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99" w:rsidRDefault="00257899" w:rsidP="00257899">
      <w:pPr>
        <w:jc w:val="center"/>
        <w:rPr>
          <w:rFonts w:ascii="Times New Roman" w:eastAsia="Times New Roman" w:hAnsi="Times New Roman" w:cs="Times New Roman"/>
          <w:b/>
          <w:color w:val="0000FF"/>
          <w:sz w:val="44"/>
          <w:szCs w:val="44"/>
        </w:rPr>
      </w:pPr>
      <w:r>
        <w:rPr>
          <w:rFonts w:ascii="Times New Roman" w:eastAsia="Times New Roman" w:hAnsi="Times New Roman" w:cs="Times New Roman"/>
          <w:b/>
          <w:color w:val="0000FF"/>
          <w:sz w:val="44"/>
          <w:szCs w:val="44"/>
        </w:rPr>
        <w:t xml:space="preserve">ИНФОРМАЦИЯ </w:t>
      </w:r>
    </w:p>
    <w:p w:rsidR="00257899" w:rsidRDefault="00257899" w:rsidP="00257899">
      <w:pPr>
        <w:jc w:val="center"/>
        <w:rPr>
          <w:rFonts w:ascii="Times New Roman" w:eastAsia="Times New Roman" w:hAnsi="Times New Roman" w:cs="Times New Roman"/>
          <w:b/>
          <w:color w:val="0000FF"/>
          <w:sz w:val="44"/>
          <w:szCs w:val="44"/>
        </w:rPr>
      </w:pPr>
      <w:r>
        <w:rPr>
          <w:rFonts w:ascii="Times New Roman" w:eastAsia="Times New Roman" w:hAnsi="Times New Roman" w:cs="Times New Roman"/>
          <w:b/>
          <w:color w:val="0000FF"/>
          <w:sz w:val="44"/>
          <w:szCs w:val="44"/>
        </w:rPr>
        <w:t xml:space="preserve">О ПРОВЕДЕНИИ САМООЦЕНКИ </w:t>
      </w:r>
    </w:p>
    <w:p w:rsidR="00257899" w:rsidRDefault="00257899" w:rsidP="00257899">
      <w:pPr>
        <w:jc w:val="center"/>
        <w:rPr>
          <w:rFonts w:ascii="Times New Roman" w:eastAsia="Times New Roman" w:hAnsi="Times New Roman" w:cs="Times New Roman"/>
          <w:b/>
          <w:color w:val="0000FF"/>
          <w:sz w:val="28"/>
          <w:szCs w:val="28"/>
        </w:rPr>
      </w:pPr>
    </w:p>
    <w:p w:rsidR="00257899" w:rsidRDefault="00257899" w:rsidP="00257899">
      <w:pPr>
        <w:jc w:val="center"/>
        <w:rPr>
          <w:rFonts w:ascii="Times New Roman" w:eastAsia="Times New Roman" w:hAnsi="Times New Roman" w:cs="Times New Roman"/>
          <w:b/>
          <w:color w:val="0000FF"/>
          <w:sz w:val="28"/>
          <w:szCs w:val="28"/>
        </w:rPr>
      </w:pPr>
    </w:p>
    <w:p w:rsidR="00257899" w:rsidRDefault="00257899" w:rsidP="00257899">
      <w:pPr>
        <w:jc w:val="center"/>
        <w:rPr>
          <w:rFonts w:ascii="Times New Roman" w:eastAsia="Times New Roman" w:hAnsi="Times New Roman" w:cs="Times New Roman"/>
          <w:b/>
          <w:color w:val="0000FF"/>
          <w:sz w:val="28"/>
          <w:szCs w:val="28"/>
        </w:rPr>
      </w:pPr>
    </w:p>
    <w:p w:rsidR="00257899" w:rsidRDefault="00257899" w:rsidP="00257899">
      <w:pPr>
        <w:jc w:val="center"/>
        <w:rPr>
          <w:rFonts w:ascii="Times New Roman" w:eastAsia="Times New Roman" w:hAnsi="Times New Roman" w:cs="Times New Roman"/>
          <w:b/>
          <w:color w:val="0000FF"/>
          <w:sz w:val="28"/>
          <w:szCs w:val="28"/>
        </w:rPr>
      </w:pPr>
    </w:p>
    <w:p w:rsidR="00257899" w:rsidRDefault="00257899" w:rsidP="00257899">
      <w:pPr>
        <w:jc w:val="center"/>
        <w:rPr>
          <w:rFonts w:ascii="Times New Roman" w:eastAsia="Times New Roman" w:hAnsi="Times New Roman" w:cs="Times New Roman"/>
          <w:b/>
          <w:color w:val="0000FF"/>
          <w:sz w:val="28"/>
          <w:szCs w:val="28"/>
        </w:rPr>
      </w:pPr>
    </w:p>
    <w:p w:rsidR="00257899" w:rsidRDefault="00257899" w:rsidP="00257899">
      <w:pPr>
        <w:jc w:val="center"/>
        <w:rPr>
          <w:rFonts w:ascii="Times New Roman" w:eastAsia="Times New Roman" w:hAnsi="Times New Roman" w:cs="Times New Roman"/>
          <w:b/>
          <w:color w:val="0000FF"/>
          <w:sz w:val="28"/>
          <w:szCs w:val="28"/>
        </w:rPr>
      </w:pPr>
    </w:p>
    <w:p w:rsidR="00257899" w:rsidRDefault="00257899" w:rsidP="00257899">
      <w:pPr>
        <w:jc w:val="center"/>
        <w:rPr>
          <w:rFonts w:ascii="Times New Roman" w:eastAsia="Times New Roman" w:hAnsi="Times New Roman" w:cs="Times New Roman"/>
          <w:b/>
          <w:color w:val="0000FF"/>
          <w:sz w:val="28"/>
          <w:szCs w:val="28"/>
        </w:rPr>
      </w:pPr>
    </w:p>
    <w:p w:rsidR="00257899" w:rsidRDefault="00257899" w:rsidP="00257899">
      <w:pPr>
        <w:jc w:val="center"/>
        <w:rPr>
          <w:rFonts w:ascii="Times New Roman" w:eastAsia="Times New Roman" w:hAnsi="Times New Roman" w:cs="Times New Roman"/>
          <w:b/>
          <w:color w:val="0000FF"/>
          <w:sz w:val="28"/>
          <w:szCs w:val="28"/>
        </w:rPr>
      </w:pPr>
    </w:p>
    <w:p w:rsidR="00257899" w:rsidRDefault="00257899" w:rsidP="00257899">
      <w:pPr>
        <w:jc w:val="center"/>
        <w:rPr>
          <w:rFonts w:ascii="Times New Roman" w:eastAsia="Times New Roman" w:hAnsi="Times New Roman" w:cs="Times New Roman"/>
          <w:b/>
          <w:color w:val="0000FF"/>
          <w:sz w:val="28"/>
          <w:szCs w:val="28"/>
        </w:rPr>
      </w:pPr>
    </w:p>
    <w:p w:rsidR="00257899" w:rsidRDefault="00257899" w:rsidP="00257899">
      <w:pPr>
        <w:jc w:val="center"/>
        <w:rPr>
          <w:rFonts w:ascii="Times New Roman" w:eastAsia="Times New Roman" w:hAnsi="Times New Roman" w:cs="Times New Roman"/>
          <w:b/>
          <w:color w:val="0000FF"/>
          <w:sz w:val="28"/>
          <w:szCs w:val="28"/>
        </w:rPr>
      </w:pPr>
    </w:p>
    <w:p w:rsidR="00257899" w:rsidRDefault="00257899" w:rsidP="00257899">
      <w:pPr>
        <w:jc w:val="center"/>
        <w:rPr>
          <w:rFonts w:ascii="Times New Roman" w:eastAsia="Times New Roman" w:hAnsi="Times New Roman" w:cs="Times New Roman"/>
          <w:b/>
          <w:color w:val="0000FF"/>
          <w:sz w:val="28"/>
          <w:szCs w:val="28"/>
        </w:rPr>
      </w:pPr>
    </w:p>
    <w:p w:rsidR="00257899" w:rsidRDefault="00257899" w:rsidP="00257899">
      <w:pPr>
        <w:jc w:val="center"/>
        <w:rPr>
          <w:rFonts w:ascii="Times New Roman" w:eastAsia="Times New Roman" w:hAnsi="Times New Roman" w:cs="Times New Roman"/>
          <w:b/>
          <w:color w:val="0000FF"/>
          <w:sz w:val="28"/>
          <w:szCs w:val="28"/>
        </w:rPr>
      </w:pPr>
    </w:p>
    <w:p w:rsidR="00257899" w:rsidRDefault="00257899" w:rsidP="00257899">
      <w:pPr>
        <w:jc w:val="center"/>
        <w:rPr>
          <w:rFonts w:ascii="Times New Roman" w:eastAsia="Times New Roman" w:hAnsi="Times New Roman" w:cs="Times New Roman"/>
          <w:b/>
          <w:color w:val="0000FF"/>
          <w:sz w:val="28"/>
          <w:szCs w:val="28"/>
        </w:rPr>
      </w:pPr>
    </w:p>
    <w:p w:rsidR="00257899" w:rsidRDefault="00257899" w:rsidP="00257899">
      <w:pPr>
        <w:jc w:val="center"/>
        <w:rPr>
          <w:rFonts w:ascii="Times New Roman" w:eastAsia="Times New Roman" w:hAnsi="Times New Roman" w:cs="Times New Roman"/>
          <w:b/>
          <w:color w:val="0000FF"/>
          <w:sz w:val="28"/>
          <w:szCs w:val="28"/>
        </w:rPr>
      </w:pPr>
    </w:p>
    <w:p w:rsidR="00257899" w:rsidRDefault="00257899" w:rsidP="00257899">
      <w:pPr>
        <w:jc w:val="center"/>
        <w:rPr>
          <w:rFonts w:ascii="Times New Roman" w:eastAsia="Times New Roman" w:hAnsi="Times New Roman" w:cs="Times New Roman"/>
          <w:b/>
          <w:color w:val="0000FF"/>
          <w:sz w:val="28"/>
          <w:szCs w:val="28"/>
        </w:rPr>
      </w:pPr>
    </w:p>
    <w:p w:rsidR="00257899" w:rsidRDefault="00257899" w:rsidP="00686BE4">
      <w:pPr>
        <w:ind w:right="-850"/>
        <w:jc w:val="center"/>
        <w:rPr>
          <w:rFonts w:ascii="Times New Roman" w:eastAsia="Times New Roman" w:hAnsi="Times New Roman" w:cs="Times New Roman"/>
          <w:b/>
          <w:color w:val="0000FF"/>
          <w:sz w:val="28"/>
          <w:szCs w:val="28"/>
        </w:rPr>
      </w:pPr>
    </w:p>
    <w:p w:rsidR="00257899" w:rsidRDefault="00257899" w:rsidP="00257899">
      <w:pPr>
        <w:jc w:val="center"/>
        <w:rPr>
          <w:rFonts w:ascii="Times New Roman" w:eastAsia="Times New Roman" w:hAnsi="Times New Roman" w:cs="Times New Roman"/>
          <w:b/>
          <w:color w:val="0000FF"/>
          <w:sz w:val="36"/>
          <w:szCs w:val="36"/>
        </w:rPr>
      </w:pPr>
      <w:r>
        <w:rPr>
          <w:rFonts w:ascii="Times New Roman" w:eastAsia="Times New Roman" w:hAnsi="Times New Roman" w:cs="Times New Roman"/>
          <w:b/>
          <w:color w:val="0000FF"/>
          <w:sz w:val="36"/>
          <w:szCs w:val="36"/>
        </w:rPr>
        <w:t>Бишкек 2020</w:t>
      </w:r>
    </w:p>
    <w:p w:rsidR="00257899" w:rsidRPr="00573FCC" w:rsidRDefault="00257899" w:rsidP="00257899">
      <w:pPr>
        <w:jc w:val="center"/>
        <w:rPr>
          <w:rFonts w:ascii="Times New Roman" w:eastAsia="Times New Roman" w:hAnsi="Times New Roman" w:cs="Times New Roman"/>
          <w:b/>
          <w:color w:val="000000" w:themeColor="text1"/>
          <w:sz w:val="24"/>
          <w:szCs w:val="24"/>
        </w:rPr>
      </w:pPr>
    </w:p>
    <w:p w:rsidR="00257899" w:rsidRPr="00573FCC" w:rsidRDefault="00257899" w:rsidP="00257899">
      <w:pPr>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СОДЕРЖАНИЕ</w:t>
      </w:r>
    </w:p>
    <w:p w:rsidR="00257899" w:rsidRPr="00573FCC" w:rsidRDefault="00257899" w:rsidP="00257899">
      <w:pPr>
        <w:rPr>
          <w:rFonts w:ascii="Times New Roman" w:eastAsia="Times New Roman" w:hAnsi="Times New Roman" w:cs="Times New Roman"/>
          <w:b/>
          <w:color w:val="000000" w:themeColor="text1"/>
          <w:sz w:val="24"/>
          <w:szCs w:val="24"/>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3"/>
        <w:gridCol w:w="7606"/>
        <w:gridCol w:w="1076"/>
      </w:tblGrid>
      <w:tr w:rsidR="00573FCC" w:rsidRPr="00573FCC" w:rsidTr="00257899">
        <w:tc>
          <w:tcPr>
            <w:tcW w:w="663" w:type="dxa"/>
            <w:shd w:val="clear" w:color="auto" w:fill="auto"/>
          </w:tcPr>
          <w:p w:rsidR="00257899" w:rsidRPr="00573FCC" w:rsidRDefault="00257899" w:rsidP="00257899">
            <w:pPr>
              <w:spacing w:line="360" w:lineRule="auto"/>
              <w:jc w:val="both"/>
              <w:rPr>
                <w:rFonts w:ascii="Times New Roman" w:eastAsia="Times New Roman" w:hAnsi="Times New Roman" w:cs="Times New Roman"/>
                <w:b/>
                <w:color w:val="000000" w:themeColor="text1"/>
                <w:sz w:val="24"/>
                <w:szCs w:val="24"/>
              </w:rPr>
            </w:pPr>
          </w:p>
        </w:tc>
        <w:tc>
          <w:tcPr>
            <w:tcW w:w="7606" w:type="dxa"/>
            <w:shd w:val="clear" w:color="auto" w:fill="auto"/>
          </w:tcPr>
          <w:p w:rsidR="00257899" w:rsidRPr="00573FCC" w:rsidRDefault="00257899" w:rsidP="00257899">
            <w:pPr>
              <w:spacing w:line="36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Титульный лист </w:t>
            </w:r>
          </w:p>
        </w:tc>
        <w:tc>
          <w:tcPr>
            <w:tcW w:w="1076" w:type="dxa"/>
            <w:shd w:val="clear" w:color="auto" w:fill="auto"/>
          </w:tcPr>
          <w:p w:rsidR="00257899" w:rsidRPr="00573FCC" w:rsidRDefault="00257899" w:rsidP="00257899">
            <w:pPr>
              <w:spacing w:line="36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3</w:t>
            </w:r>
          </w:p>
        </w:tc>
      </w:tr>
      <w:tr w:rsidR="00573FCC" w:rsidRPr="00573FCC" w:rsidTr="00257899">
        <w:tc>
          <w:tcPr>
            <w:tcW w:w="663" w:type="dxa"/>
            <w:shd w:val="clear" w:color="auto" w:fill="auto"/>
          </w:tcPr>
          <w:p w:rsidR="00257899" w:rsidRPr="00573FCC" w:rsidRDefault="00257899" w:rsidP="00257899">
            <w:pPr>
              <w:spacing w:line="36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1</w:t>
            </w:r>
          </w:p>
        </w:tc>
        <w:tc>
          <w:tcPr>
            <w:tcW w:w="7606" w:type="dxa"/>
            <w:shd w:val="clear" w:color="auto" w:fill="auto"/>
          </w:tcPr>
          <w:p w:rsidR="00257899" w:rsidRPr="00573FCC" w:rsidRDefault="001817F1" w:rsidP="00257899">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Аккредитацио</w:t>
            </w:r>
            <w:r w:rsidR="00257899" w:rsidRPr="00573FCC">
              <w:rPr>
                <w:rFonts w:ascii="Times New Roman" w:eastAsia="Times New Roman" w:hAnsi="Times New Roman" w:cs="Times New Roman"/>
                <w:b/>
                <w:color w:val="000000" w:themeColor="text1"/>
                <w:sz w:val="24"/>
                <w:szCs w:val="24"/>
              </w:rPr>
              <w:t>н</w:t>
            </w:r>
            <w:r>
              <w:rPr>
                <w:rFonts w:ascii="Times New Roman" w:eastAsia="Times New Roman" w:hAnsi="Times New Roman" w:cs="Times New Roman"/>
                <w:b/>
                <w:color w:val="000000" w:themeColor="text1"/>
                <w:sz w:val="24"/>
                <w:szCs w:val="24"/>
              </w:rPr>
              <w:t>н</w:t>
            </w:r>
            <w:r w:rsidR="00257899" w:rsidRPr="00573FCC">
              <w:rPr>
                <w:rFonts w:ascii="Times New Roman" w:eastAsia="Times New Roman" w:hAnsi="Times New Roman" w:cs="Times New Roman"/>
                <w:b/>
                <w:color w:val="000000" w:themeColor="text1"/>
                <w:sz w:val="24"/>
                <w:szCs w:val="24"/>
              </w:rPr>
              <w:t xml:space="preserve">ый стандарт 1. </w:t>
            </w:r>
          </w:p>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Политика в области обеспечения качества </w:t>
            </w:r>
          </w:p>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p>
        </w:tc>
        <w:tc>
          <w:tcPr>
            <w:tcW w:w="1076" w:type="dxa"/>
            <w:shd w:val="clear" w:color="auto" w:fill="auto"/>
          </w:tcPr>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10</w:t>
            </w:r>
          </w:p>
        </w:tc>
      </w:tr>
      <w:tr w:rsidR="00573FCC" w:rsidRPr="00573FCC" w:rsidTr="00257899">
        <w:tc>
          <w:tcPr>
            <w:tcW w:w="663" w:type="dxa"/>
            <w:shd w:val="clear" w:color="auto" w:fill="auto"/>
          </w:tcPr>
          <w:p w:rsidR="00257899" w:rsidRPr="00573FCC" w:rsidRDefault="00257899" w:rsidP="00257899">
            <w:pPr>
              <w:spacing w:line="36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2</w:t>
            </w:r>
          </w:p>
        </w:tc>
        <w:tc>
          <w:tcPr>
            <w:tcW w:w="7606" w:type="dxa"/>
            <w:shd w:val="clear" w:color="auto" w:fill="auto"/>
          </w:tcPr>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Аккредитационный стандарт 2. </w:t>
            </w:r>
          </w:p>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Разработка и утверждение программ</w:t>
            </w:r>
          </w:p>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p>
        </w:tc>
        <w:tc>
          <w:tcPr>
            <w:tcW w:w="1076" w:type="dxa"/>
            <w:shd w:val="clear" w:color="auto" w:fill="auto"/>
          </w:tcPr>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19</w:t>
            </w:r>
          </w:p>
        </w:tc>
      </w:tr>
      <w:tr w:rsidR="00573FCC" w:rsidRPr="00573FCC" w:rsidTr="00257899">
        <w:tc>
          <w:tcPr>
            <w:tcW w:w="663" w:type="dxa"/>
            <w:shd w:val="clear" w:color="auto" w:fill="auto"/>
          </w:tcPr>
          <w:p w:rsidR="00257899" w:rsidRPr="00573FCC" w:rsidRDefault="00257899" w:rsidP="00257899">
            <w:pPr>
              <w:spacing w:line="36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3</w:t>
            </w:r>
          </w:p>
        </w:tc>
        <w:tc>
          <w:tcPr>
            <w:tcW w:w="7606" w:type="dxa"/>
            <w:shd w:val="clear" w:color="auto" w:fill="auto"/>
          </w:tcPr>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Аккредитационный стандарт 3. </w:t>
            </w:r>
          </w:p>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Личностное ориентированное обучение </w:t>
            </w:r>
          </w:p>
        </w:tc>
        <w:tc>
          <w:tcPr>
            <w:tcW w:w="1076" w:type="dxa"/>
            <w:shd w:val="clear" w:color="auto" w:fill="auto"/>
          </w:tcPr>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31</w:t>
            </w:r>
          </w:p>
        </w:tc>
      </w:tr>
      <w:tr w:rsidR="00573FCC" w:rsidRPr="00573FCC" w:rsidTr="00257899">
        <w:tc>
          <w:tcPr>
            <w:tcW w:w="663" w:type="dxa"/>
            <w:shd w:val="clear" w:color="auto" w:fill="auto"/>
          </w:tcPr>
          <w:p w:rsidR="00257899" w:rsidRPr="00573FCC" w:rsidRDefault="00257899" w:rsidP="00257899">
            <w:pPr>
              <w:spacing w:line="36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4</w:t>
            </w:r>
          </w:p>
        </w:tc>
        <w:tc>
          <w:tcPr>
            <w:tcW w:w="7606" w:type="dxa"/>
            <w:shd w:val="clear" w:color="auto" w:fill="auto"/>
          </w:tcPr>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Аккредитационный стандарт 4. </w:t>
            </w:r>
          </w:p>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Прием студентов, успеваемость, признание и сертификация </w:t>
            </w:r>
          </w:p>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p>
        </w:tc>
        <w:tc>
          <w:tcPr>
            <w:tcW w:w="1076" w:type="dxa"/>
            <w:shd w:val="clear" w:color="auto" w:fill="auto"/>
          </w:tcPr>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38</w:t>
            </w:r>
          </w:p>
        </w:tc>
      </w:tr>
      <w:tr w:rsidR="00573FCC" w:rsidRPr="00573FCC" w:rsidTr="00257899">
        <w:tc>
          <w:tcPr>
            <w:tcW w:w="663" w:type="dxa"/>
            <w:shd w:val="clear" w:color="auto" w:fill="auto"/>
          </w:tcPr>
          <w:p w:rsidR="00257899" w:rsidRPr="00573FCC" w:rsidRDefault="00257899" w:rsidP="00257899">
            <w:pPr>
              <w:spacing w:line="36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5</w:t>
            </w:r>
          </w:p>
        </w:tc>
        <w:tc>
          <w:tcPr>
            <w:tcW w:w="7606" w:type="dxa"/>
            <w:shd w:val="clear" w:color="auto" w:fill="auto"/>
          </w:tcPr>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Аккредитационный стандарт 5. </w:t>
            </w:r>
          </w:p>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Преподавательский и учебно-вспомогательный состав</w:t>
            </w:r>
          </w:p>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p>
        </w:tc>
        <w:tc>
          <w:tcPr>
            <w:tcW w:w="1076" w:type="dxa"/>
            <w:shd w:val="clear" w:color="auto" w:fill="auto"/>
          </w:tcPr>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45</w:t>
            </w:r>
          </w:p>
        </w:tc>
      </w:tr>
      <w:tr w:rsidR="00573FCC" w:rsidRPr="00573FCC" w:rsidTr="00257899">
        <w:tc>
          <w:tcPr>
            <w:tcW w:w="663" w:type="dxa"/>
            <w:shd w:val="clear" w:color="auto" w:fill="auto"/>
          </w:tcPr>
          <w:p w:rsidR="00257899" w:rsidRPr="00573FCC" w:rsidRDefault="00257899" w:rsidP="00257899">
            <w:pPr>
              <w:spacing w:line="36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6</w:t>
            </w:r>
          </w:p>
        </w:tc>
        <w:tc>
          <w:tcPr>
            <w:tcW w:w="7606" w:type="dxa"/>
            <w:shd w:val="clear" w:color="auto" w:fill="auto"/>
          </w:tcPr>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Аккредитационный стандарт 6. </w:t>
            </w:r>
          </w:p>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Учебные ресурсы и система поддержки студентов </w:t>
            </w:r>
          </w:p>
        </w:tc>
        <w:tc>
          <w:tcPr>
            <w:tcW w:w="1076" w:type="dxa"/>
            <w:shd w:val="clear" w:color="auto" w:fill="auto"/>
          </w:tcPr>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53</w:t>
            </w:r>
          </w:p>
        </w:tc>
      </w:tr>
      <w:tr w:rsidR="00573FCC" w:rsidRPr="00573FCC" w:rsidTr="00257899">
        <w:tc>
          <w:tcPr>
            <w:tcW w:w="663" w:type="dxa"/>
            <w:shd w:val="clear" w:color="auto" w:fill="auto"/>
          </w:tcPr>
          <w:p w:rsidR="00257899" w:rsidRPr="00573FCC" w:rsidRDefault="00257899" w:rsidP="00257899">
            <w:pPr>
              <w:spacing w:line="36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7</w:t>
            </w:r>
          </w:p>
        </w:tc>
        <w:tc>
          <w:tcPr>
            <w:tcW w:w="7606" w:type="dxa"/>
            <w:shd w:val="clear" w:color="auto" w:fill="auto"/>
          </w:tcPr>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Аккредитационный стандарт 7. </w:t>
            </w:r>
          </w:p>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Управление информацией и доведение ее до общественности </w:t>
            </w:r>
          </w:p>
        </w:tc>
        <w:tc>
          <w:tcPr>
            <w:tcW w:w="1076" w:type="dxa"/>
            <w:shd w:val="clear" w:color="auto" w:fill="auto"/>
          </w:tcPr>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59</w:t>
            </w:r>
          </w:p>
        </w:tc>
      </w:tr>
      <w:tr w:rsidR="00573FCC" w:rsidRPr="00573FCC" w:rsidTr="00257899">
        <w:tc>
          <w:tcPr>
            <w:tcW w:w="663" w:type="dxa"/>
            <w:shd w:val="clear" w:color="auto" w:fill="auto"/>
          </w:tcPr>
          <w:p w:rsidR="00257899" w:rsidRPr="00573FCC" w:rsidRDefault="00257899" w:rsidP="00257899">
            <w:pPr>
              <w:spacing w:line="36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8</w:t>
            </w:r>
          </w:p>
        </w:tc>
        <w:tc>
          <w:tcPr>
            <w:tcW w:w="7606" w:type="dxa"/>
            <w:shd w:val="clear" w:color="auto" w:fill="auto"/>
          </w:tcPr>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Заключение </w:t>
            </w:r>
          </w:p>
        </w:tc>
        <w:tc>
          <w:tcPr>
            <w:tcW w:w="1076" w:type="dxa"/>
            <w:shd w:val="clear" w:color="auto" w:fill="auto"/>
          </w:tcPr>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65</w:t>
            </w:r>
          </w:p>
        </w:tc>
      </w:tr>
      <w:tr w:rsidR="00257899" w:rsidRPr="00573FCC" w:rsidTr="00257899">
        <w:tc>
          <w:tcPr>
            <w:tcW w:w="663" w:type="dxa"/>
            <w:shd w:val="clear" w:color="auto" w:fill="auto"/>
          </w:tcPr>
          <w:p w:rsidR="00257899" w:rsidRPr="00573FCC" w:rsidRDefault="00257899" w:rsidP="00257899">
            <w:pPr>
              <w:spacing w:line="36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9</w:t>
            </w:r>
          </w:p>
        </w:tc>
        <w:tc>
          <w:tcPr>
            <w:tcW w:w="7606" w:type="dxa"/>
            <w:shd w:val="clear" w:color="auto" w:fill="auto"/>
          </w:tcPr>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Приложения </w:t>
            </w:r>
          </w:p>
        </w:tc>
        <w:tc>
          <w:tcPr>
            <w:tcW w:w="1076" w:type="dxa"/>
            <w:shd w:val="clear" w:color="auto" w:fill="auto"/>
          </w:tcPr>
          <w:p w:rsidR="00257899" w:rsidRPr="00573FCC" w:rsidRDefault="00257899" w:rsidP="00257899">
            <w:pPr>
              <w:spacing w:after="0" w:line="240" w:lineRule="auto"/>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67</w:t>
            </w:r>
          </w:p>
        </w:tc>
      </w:tr>
    </w:tbl>
    <w:p w:rsidR="00257899" w:rsidRPr="00573FCC" w:rsidRDefault="00257899" w:rsidP="00257899">
      <w:pPr>
        <w:rPr>
          <w:rFonts w:ascii="Times New Roman" w:eastAsia="Times New Roman" w:hAnsi="Times New Roman" w:cs="Times New Roman"/>
          <w:color w:val="000000" w:themeColor="text1"/>
          <w:sz w:val="24"/>
          <w:szCs w:val="24"/>
        </w:rPr>
      </w:pPr>
    </w:p>
    <w:p w:rsidR="00257899" w:rsidRPr="00573FCC" w:rsidRDefault="00257899" w:rsidP="00257899">
      <w:pPr>
        <w:rPr>
          <w:rFonts w:ascii="Times New Roman" w:eastAsia="Times New Roman" w:hAnsi="Times New Roman" w:cs="Times New Roman"/>
          <w:color w:val="000000" w:themeColor="text1"/>
          <w:sz w:val="24"/>
          <w:szCs w:val="24"/>
        </w:rPr>
      </w:pPr>
    </w:p>
    <w:p w:rsidR="00257899" w:rsidRPr="00573FCC" w:rsidRDefault="00257899" w:rsidP="00257899">
      <w:pPr>
        <w:jc w:val="center"/>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СПИСОК СОКРАЩЕНИЙ</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АУП – административно-управленческий персонал</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АСУ – автоматизированная система управления</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АТ – Академия туризма</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АХЧ - административно-хозяйственная часть</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БЖД – безопасность жизнедеятельности</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ВПО – высшее профессиональное образование</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ГИА – государственная итоговая аттестация</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ГОС – Государственный образовательный стандарт </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ГД - гостиничное дело</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ИВТ – информационно-вычислительная техника </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ИКТ – информационно-коммуникативные технологии</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bookmarkStart w:id="0" w:name="_heading=h.gjdgxs" w:colFirst="0" w:colLast="0"/>
      <w:bookmarkEnd w:id="0"/>
      <w:r w:rsidRPr="00573FCC">
        <w:rPr>
          <w:rFonts w:ascii="Times New Roman" w:eastAsia="Times New Roman" w:hAnsi="Times New Roman" w:cs="Times New Roman"/>
          <w:color w:val="000000" w:themeColor="text1"/>
          <w:sz w:val="24"/>
          <w:szCs w:val="24"/>
        </w:rPr>
        <w:t>КТ -  кафедра туризма</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КС – кафедра сервиса </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КОД - кафедра общеобразовательных дисциплин </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КЛ – кафедра лингвистики </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lastRenderedPageBreak/>
        <w:t>КТП – календарно-тематический план</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МО</w:t>
      </w:r>
      <w:r w:rsidR="001817F1">
        <w:rPr>
          <w:rFonts w:ascii="Times New Roman" w:eastAsia="Times New Roman" w:hAnsi="Times New Roman" w:cs="Times New Roman"/>
          <w:color w:val="000000" w:themeColor="text1"/>
          <w:sz w:val="24"/>
          <w:szCs w:val="24"/>
        </w:rPr>
        <w:t xml:space="preserve"> </w:t>
      </w:r>
      <w:r w:rsidRPr="00573FCC">
        <w:rPr>
          <w:rFonts w:ascii="Times New Roman" w:eastAsia="Times New Roman" w:hAnsi="Times New Roman" w:cs="Times New Roman"/>
          <w:color w:val="000000" w:themeColor="text1"/>
          <w:sz w:val="24"/>
          <w:szCs w:val="24"/>
        </w:rPr>
        <w:t>и</w:t>
      </w:r>
      <w:r w:rsidR="001817F1">
        <w:rPr>
          <w:rFonts w:ascii="Times New Roman" w:eastAsia="Times New Roman" w:hAnsi="Times New Roman" w:cs="Times New Roman"/>
          <w:color w:val="000000" w:themeColor="text1"/>
          <w:sz w:val="24"/>
          <w:szCs w:val="24"/>
        </w:rPr>
        <w:t xml:space="preserve"> </w:t>
      </w:r>
      <w:r w:rsidRPr="00573FCC">
        <w:rPr>
          <w:rFonts w:ascii="Times New Roman" w:eastAsia="Times New Roman" w:hAnsi="Times New Roman" w:cs="Times New Roman"/>
          <w:color w:val="000000" w:themeColor="text1"/>
          <w:sz w:val="24"/>
          <w:szCs w:val="24"/>
        </w:rPr>
        <w:t>Н КР – Министерство образования и науки Кыргызской Республики</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НМС – научно-методический совет</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МТБ - материально-техническая база </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ОАО - открытое акционерное общество </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ОК - отдел кадров</w:t>
      </w:r>
      <w:r w:rsidR="003A199A">
        <w:rPr>
          <w:rFonts w:ascii="Times New Roman" w:eastAsia="Times New Roman" w:hAnsi="Times New Roman" w:cs="Times New Roman"/>
          <w:color w:val="000000" w:themeColor="text1"/>
          <w:sz w:val="24"/>
          <w:szCs w:val="24"/>
        </w:rPr>
        <w:t xml:space="preserve"> </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ОП - образовательная программа</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ОПОП – основная профессиональная образовательная программа</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ОРД - организационно - распорядительные документы</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ОРТ - общереспубликанское тестирование</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ПКС - программирование в компьютерных системах</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ППБ - правила пожарной безопасности</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ПЦК -</w:t>
      </w:r>
      <w:r w:rsidR="001817F1">
        <w:rPr>
          <w:rFonts w:ascii="Times New Roman" w:eastAsia="Times New Roman" w:hAnsi="Times New Roman" w:cs="Times New Roman"/>
          <w:color w:val="000000" w:themeColor="text1"/>
          <w:sz w:val="24"/>
          <w:szCs w:val="24"/>
        </w:rPr>
        <w:t xml:space="preserve"> </w:t>
      </w:r>
      <w:r w:rsidRPr="00573FCC">
        <w:rPr>
          <w:rFonts w:ascii="Times New Roman" w:eastAsia="Times New Roman" w:hAnsi="Times New Roman" w:cs="Times New Roman"/>
          <w:color w:val="000000" w:themeColor="text1"/>
          <w:sz w:val="24"/>
          <w:szCs w:val="24"/>
        </w:rPr>
        <w:t>предметно -цикловая комиссия</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СМК - система менеджмента качества</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ТБ -  техника безопасности </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ТЭЦ - теплоэлектроцентраль</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УВП - учебно-вспомогательный персонал </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УЗ - учебное заведение </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УР - учебная работа </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p>
    <w:p w:rsidR="00257899" w:rsidRPr="00573FCC" w:rsidRDefault="00257899" w:rsidP="00257899">
      <w:pPr>
        <w:jc w:val="both"/>
        <w:rPr>
          <w:rFonts w:ascii="Times New Roman" w:eastAsia="Times New Roman" w:hAnsi="Times New Roman" w:cs="Times New Roman"/>
          <w:color w:val="000000" w:themeColor="text1"/>
          <w:sz w:val="24"/>
          <w:szCs w:val="24"/>
        </w:rPr>
      </w:pPr>
    </w:p>
    <w:p w:rsidR="00257899" w:rsidRPr="00573FCC" w:rsidRDefault="00257899" w:rsidP="00257899">
      <w:pPr>
        <w:jc w:val="both"/>
        <w:rPr>
          <w:rFonts w:ascii="Times New Roman" w:eastAsia="Times New Roman" w:hAnsi="Times New Roman" w:cs="Times New Roman"/>
          <w:color w:val="000000" w:themeColor="text1"/>
          <w:sz w:val="24"/>
          <w:szCs w:val="24"/>
        </w:rPr>
      </w:pPr>
    </w:p>
    <w:p w:rsidR="00257899" w:rsidRPr="00573FCC" w:rsidRDefault="00257899" w:rsidP="00257899">
      <w:pPr>
        <w:jc w:val="both"/>
        <w:rPr>
          <w:rFonts w:ascii="Times New Roman" w:eastAsia="Times New Roman" w:hAnsi="Times New Roman" w:cs="Times New Roman"/>
          <w:color w:val="000000" w:themeColor="text1"/>
          <w:sz w:val="24"/>
          <w:szCs w:val="24"/>
        </w:rPr>
      </w:pPr>
    </w:p>
    <w:p w:rsidR="00257899" w:rsidRPr="00573FCC" w:rsidRDefault="00257899" w:rsidP="00257899">
      <w:pPr>
        <w:jc w:val="both"/>
        <w:rPr>
          <w:rFonts w:ascii="Times New Roman" w:eastAsia="Times New Roman" w:hAnsi="Times New Roman" w:cs="Times New Roman"/>
          <w:color w:val="000000" w:themeColor="text1"/>
          <w:sz w:val="24"/>
          <w:szCs w:val="24"/>
        </w:rPr>
      </w:pPr>
    </w:p>
    <w:p w:rsidR="00257899" w:rsidRPr="00573FCC" w:rsidRDefault="00257899" w:rsidP="00257899">
      <w:pPr>
        <w:rPr>
          <w:rFonts w:ascii="Times New Roman" w:eastAsia="Times New Roman" w:hAnsi="Times New Roman" w:cs="Times New Roman"/>
          <w:color w:val="000000" w:themeColor="text1"/>
          <w:sz w:val="24"/>
          <w:szCs w:val="24"/>
        </w:rPr>
      </w:pPr>
    </w:p>
    <w:p w:rsidR="00257899" w:rsidRPr="00573FCC" w:rsidRDefault="00257899" w:rsidP="00257899">
      <w:pPr>
        <w:rPr>
          <w:rFonts w:ascii="Times New Roman" w:eastAsia="Times New Roman" w:hAnsi="Times New Roman" w:cs="Times New Roman"/>
          <w:b/>
          <w:color w:val="000000" w:themeColor="text1"/>
          <w:sz w:val="24"/>
          <w:szCs w:val="24"/>
        </w:rPr>
      </w:pPr>
    </w:p>
    <w:p w:rsidR="00257899" w:rsidRPr="00573FCC" w:rsidRDefault="00257899" w:rsidP="00257899">
      <w:pPr>
        <w:rPr>
          <w:rFonts w:ascii="Times New Roman" w:eastAsia="Times New Roman" w:hAnsi="Times New Roman" w:cs="Times New Roman"/>
          <w:b/>
          <w:color w:val="000000" w:themeColor="text1"/>
          <w:sz w:val="24"/>
          <w:szCs w:val="24"/>
        </w:rPr>
      </w:pPr>
    </w:p>
    <w:p w:rsidR="000E0BC6" w:rsidRDefault="000E0BC6">
      <w:pPr>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br w:type="page"/>
      </w:r>
    </w:p>
    <w:p w:rsidR="00257899" w:rsidRPr="00573FCC" w:rsidRDefault="00257899" w:rsidP="00257899">
      <w:pPr>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lastRenderedPageBreak/>
        <w:t xml:space="preserve">А. Титульный лист </w:t>
      </w:r>
    </w:p>
    <w:p w:rsidR="00257899" w:rsidRPr="00573FCC" w:rsidRDefault="00257899" w:rsidP="00257899">
      <w:pPr>
        <w:jc w:val="center"/>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Высшее профессиональное образование</w:t>
      </w:r>
    </w:p>
    <w:p w:rsidR="004B70D4" w:rsidRPr="00573FCC" w:rsidRDefault="000244EA" w:rsidP="00257899">
      <w:pPr>
        <w:jc w:val="center"/>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Таблица </w:t>
      </w:r>
      <w:r w:rsidR="00683C13" w:rsidRPr="00573FCC">
        <w:rPr>
          <w:rFonts w:ascii="Times New Roman" w:eastAsia="Times New Roman" w:hAnsi="Times New Roman" w:cs="Times New Roman"/>
          <w:b/>
          <w:color w:val="000000" w:themeColor="text1"/>
          <w:sz w:val="24"/>
          <w:szCs w:val="24"/>
        </w:rPr>
        <w:t>А.1</w:t>
      </w:r>
    </w:p>
    <w:tbl>
      <w:tblPr>
        <w:tblW w:w="9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9"/>
        <w:gridCol w:w="1304"/>
        <w:gridCol w:w="256"/>
        <w:gridCol w:w="878"/>
        <w:gridCol w:w="189"/>
        <w:gridCol w:w="1088"/>
        <w:gridCol w:w="204"/>
        <w:gridCol w:w="1214"/>
        <w:gridCol w:w="1701"/>
        <w:gridCol w:w="48"/>
      </w:tblGrid>
      <w:tr w:rsidR="00573FCC" w:rsidRPr="00573FCC" w:rsidTr="00257899">
        <w:trPr>
          <w:gridAfter w:val="1"/>
          <w:wAfter w:w="48" w:type="dxa"/>
        </w:trPr>
        <w:tc>
          <w:tcPr>
            <w:tcW w:w="2800" w:type="dxa"/>
            <w:shd w:val="clear" w:color="auto" w:fill="auto"/>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Направление</w:t>
            </w:r>
          </w:p>
        </w:tc>
        <w:tc>
          <w:tcPr>
            <w:tcW w:w="1304" w:type="dxa"/>
            <w:shd w:val="clear" w:color="auto" w:fill="auto"/>
          </w:tcPr>
          <w:p w:rsidR="00257899" w:rsidRPr="00573FCC" w:rsidRDefault="00257899" w:rsidP="00257899">
            <w:pPr>
              <w:spacing w:after="0"/>
              <w:jc w:val="center"/>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Туризм</w:t>
            </w:r>
          </w:p>
        </w:tc>
        <w:tc>
          <w:tcPr>
            <w:tcW w:w="1134" w:type="dxa"/>
            <w:gridSpan w:val="2"/>
          </w:tcPr>
          <w:p w:rsidR="00257899" w:rsidRPr="00573FCC" w:rsidRDefault="00257899" w:rsidP="00257899">
            <w:pPr>
              <w:spacing w:after="0"/>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Менеджмент </w:t>
            </w:r>
          </w:p>
        </w:tc>
        <w:tc>
          <w:tcPr>
            <w:tcW w:w="1277" w:type="dxa"/>
            <w:gridSpan w:val="2"/>
          </w:tcPr>
          <w:p w:rsidR="00257899" w:rsidRPr="00573FCC" w:rsidRDefault="00257899" w:rsidP="00257899">
            <w:pPr>
              <w:spacing w:after="0"/>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Гостиничное дело</w:t>
            </w:r>
          </w:p>
        </w:tc>
        <w:tc>
          <w:tcPr>
            <w:tcW w:w="1418" w:type="dxa"/>
            <w:gridSpan w:val="2"/>
          </w:tcPr>
          <w:p w:rsidR="00257899" w:rsidRPr="00573FCC" w:rsidRDefault="00257899" w:rsidP="00257899">
            <w:pPr>
              <w:spacing w:after="0"/>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Лингвистика (английский язык)</w:t>
            </w:r>
          </w:p>
        </w:tc>
        <w:tc>
          <w:tcPr>
            <w:tcW w:w="1701" w:type="dxa"/>
          </w:tcPr>
          <w:p w:rsidR="00257899" w:rsidRPr="00573FCC" w:rsidRDefault="00257899" w:rsidP="00257899">
            <w:pPr>
              <w:spacing w:after="0"/>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Международные отношения</w:t>
            </w:r>
          </w:p>
        </w:tc>
      </w:tr>
      <w:tr w:rsidR="00573FCC" w:rsidRPr="00573FCC" w:rsidTr="00257899">
        <w:trPr>
          <w:gridAfter w:val="1"/>
          <w:wAfter w:w="48" w:type="dxa"/>
        </w:trPr>
        <w:tc>
          <w:tcPr>
            <w:tcW w:w="2800" w:type="dxa"/>
            <w:shd w:val="clear" w:color="auto" w:fill="auto"/>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Шифр</w:t>
            </w:r>
          </w:p>
        </w:tc>
        <w:tc>
          <w:tcPr>
            <w:tcW w:w="1304" w:type="dxa"/>
            <w:shd w:val="clear" w:color="auto" w:fill="auto"/>
          </w:tcPr>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600200</w:t>
            </w:r>
          </w:p>
        </w:tc>
        <w:tc>
          <w:tcPr>
            <w:tcW w:w="1134" w:type="dxa"/>
            <w:gridSpan w:val="2"/>
          </w:tcPr>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580200</w:t>
            </w:r>
          </w:p>
        </w:tc>
        <w:tc>
          <w:tcPr>
            <w:tcW w:w="1277" w:type="dxa"/>
            <w:gridSpan w:val="2"/>
          </w:tcPr>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600300</w:t>
            </w:r>
          </w:p>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p>
        </w:tc>
        <w:tc>
          <w:tcPr>
            <w:tcW w:w="1418" w:type="dxa"/>
            <w:gridSpan w:val="2"/>
          </w:tcPr>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531100</w:t>
            </w:r>
          </w:p>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p>
        </w:tc>
        <w:tc>
          <w:tcPr>
            <w:tcW w:w="1701" w:type="dxa"/>
          </w:tcPr>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530800</w:t>
            </w:r>
          </w:p>
        </w:tc>
      </w:tr>
      <w:tr w:rsidR="00573FCC" w:rsidRPr="00573FCC" w:rsidTr="00257899">
        <w:trPr>
          <w:gridAfter w:val="1"/>
          <w:wAfter w:w="48" w:type="dxa"/>
        </w:trPr>
        <w:tc>
          <w:tcPr>
            <w:tcW w:w="2800" w:type="dxa"/>
            <w:shd w:val="clear" w:color="auto" w:fill="auto"/>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Квалификация ВПО</w:t>
            </w:r>
          </w:p>
        </w:tc>
        <w:tc>
          <w:tcPr>
            <w:tcW w:w="1304" w:type="dxa"/>
            <w:shd w:val="clear" w:color="auto" w:fill="auto"/>
          </w:tcPr>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бакалавр</w:t>
            </w:r>
          </w:p>
        </w:tc>
        <w:tc>
          <w:tcPr>
            <w:tcW w:w="1134" w:type="dxa"/>
            <w:gridSpan w:val="2"/>
          </w:tcPr>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бакалавр</w:t>
            </w:r>
          </w:p>
        </w:tc>
        <w:tc>
          <w:tcPr>
            <w:tcW w:w="1277" w:type="dxa"/>
            <w:gridSpan w:val="2"/>
          </w:tcPr>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бакалавр</w:t>
            </w:r>
          </w:p>
        </w:tc>
        <w:tc>
          <w:tcPr>
            <w:tcW w:w="1418" w:type="dxa"/>
            <w:gridSpan w:val="2"/>
          </w:tcPr>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бакалавр</w:t>
            </w:r>
          </w:p>
        </w:tc>
        <w:tc>
          <w:tcPr>
            <w:tcW w:w="1701" w:type="dxa"/>
          </w:tcPr>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бакалавр</w:t>
            </w:r>
          </w:p>
        </w:tc>
      </w:tr>
      <w:tr w:rsidR="00573FCC" w:rsidRPr="00573FCC" w:rsidTr="00257899">
        <w:trPr>
          <w:gridAfter w:val="1"/>
          <w:wAfter w:w="48" w:type="dxa"/>
        </w:trPr>
        <w:tc>
          <w:tcPr>
            <w:tcW w:w="2800" w:type="dxa"/>
            <w:shd w:val="clear" w:color="auto" w:fill="auto"/>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Форма обучения </w:t>
            </w:r>
          </w:p>
        </w:tc>
        <w:tc>
          <w:tcPr>
            <w:tcW w:w="1304" w:type="dxa"/>
            <w:shd w:val="clear" w:color="auto" w:fill="auto"/>
          </w:tcPr>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Очная</w:t>
            </w:r>
          </w:p>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Заочная </w:t>
            </w:r>
          </w:p>
        </w:tc>
        <w:tc>
          <w:tcPr>
            <w:tcW w:w="1134" w:type="dxa"/>
            <w:gridSpan w:val="2"/>
          </w:tcPr>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Очная</w:t>
            </w:r>
          </w:p>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Заочная</w:t>
            </w:r>
          </w:p>
        </w:tc>
        <w:tc>
          <w:tcPr>
            <w:tcW w:w="1277" w:type="dxa"/>
            <w:gridSpan w:val="2"/>
          </w:tcPr>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Очная</w:t>
            </w:r>
          </w:p>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Заочная</w:t>
            </w:r>
          </w:p>
        </w:tc>
        <w:tc>
          <w:tcPr>
            <w:tcW w:w="1418" w:type="dxa"/>
            <w:gridSpan w:val="2"/>
          </w:tcPr>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Очная</w:t>
            </w:r>
          </w:p>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p>
        </w:tc>
        <w:tc>
          <w:tcPr>
            <w:tcW w:w="1701" w:type="dxa"/>
          </w:tcPr>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Очная </w:t>
            </w:r>
          </w:p>
        </w:tc>
      </w:tr>
      <w:tr w:rsidR="00573FCC" w:rsidRPr="00573FCC" w:rsidTr="00257899">
        <w:tc>
          <w:tcPr>
            <w:tcW w:w="2800" w:type="dxa"/>
            <w:shd w:val="clear" w:color="auto" w:fill="auto"/>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Предыдущая аккредитация: дата, срок действия аккре</w:t>
            </w:r>
            <w:r w:rsidR="001817F1">
              <w:rPr>
                <w:rFonts w:ascii="Times New Roman" w:eastAsia="Times New Roman" w:hAnsi="Times New Roman" w:cs="Times New Roman"/>
                <w:color w:val="000000" w:themeColor="text1"/>
                <w:sz w:val="24"/>
                <w:szCs w:val="24"/>
              </w:rPr>
              <w:t xml:space="preserve">дитации, названия </w:t>
            </w:r>
            <w:proofErr w:type="spellStart"/>
            <w:r w:rsidR="001817F1">
              <w:rPr>
                <w:rFonts w:ascii="Times New Roman" w:eastAsia="Times New Roman" w:hAnsi="Times New Roman" w:cs="Times New Roman"/>
                <w:color w:val="000000" w:themeColor="text1"/>
                <w:sz w:val="24"/>
                <w:szCs w:val="24"/>
              </w:rPr>
              <w:t>аккредитацион</w:t>
            </w:r>
            <w:r w:rsidR="003A199A">
              <w:rPr>
                <w:rFonts w:ascii="Times New Roman" w:eastAsia="Times New Roman" w:hAnsi="Times New Roman" w:cs="Times New Roman"/>
                <w:color w:val="000000" w:themeColor="text1"/>
                <w:sz w:val="24"/>
                <w:szCs w:val="24"/>
              </w:rPr>
              <w:t>н</w:t>
            </w:r>
            <w:r w:rsidR="001817F1" w:rsidRPr="00573FCC">
              <w:rPr>
                <w:rFonts w:ascii="Times New Roman" w:eastAsia="Times New Roman" w:hAnsi="Times New Roman" w:cs="Times New Roman"/>
                <w:color w:val="000000" w:themeColor="text1"/>
                <w:sz w:val="24"/>
                <w:szCs w:val="24"/>
              </w:rPr>
              <w:t>ого</w:t>
            </w:r>
            <w:proofErr w:type="spellEnd"/>
            <w:r w:rsidRPr="00573FCC">
              <w:rPr>
                <w:rFonts w:ascii="Times New Roman" w:eastAsia="Times New Roman" w:hAnsi="Times New Roman" w:cs="Times New Roman"/>
                <w:color w:val="000000" w:themeColor="text1"/>
                <w:sz w:val="24"/>
                <w:szCs w:val="24"/>
              </w:rPr>
              <w:t xml:space="preserve"> агентства (если имеется) </w:t>
            </w:r>
          </w:p>
        </w:tc>
        <w:tc>
          <w:tcPr>
            <w:tcW w:w="3715" w:type="dxa"/>
            <w:gridSpan w:val="5"/>
            <w:shd w:val="clear" w:color="auto" w:fill="auto"/>
          </w:tcPr>
          <w:p w:rsidR="00257899" w:rsidRPr="00573FCC" w:rsidRDefault="00257899" w:rsidP="00257899">
            <w:pPr>
              <w:spacing w:after="0"/>
              <w:rPr>
                <w:rFonts w:ascii="Times New Roman" w:eastAsia="Times New Roman" w:hAnsi="Times New Roman" w:cs="Times New Roman"/>
                <w:color w:val="000000" w:themeColor="text1"/>
                <w:sz w:val="24"/>
                <w:szCs w:val="24"/>
              </w:rPr>
            </w:pPr>
          </w:p>
          <w:p w:rsidR="00257899" w:rsidRPr="00573FCC" w:rsidRDefault="00257899" w:rsidP="00257899">
            <w:pPr>
              <w:tabs>
                <w:tab w:val="left" w:pos="2279"/>
                <w:tab w:val="center" w:pos="3134"/>
              </w:tabs>
              <w:spacing w:after="0"/>
              <w:jc w:val="center"/>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color w:val="000000" w:themeColor="text1"/>
                <w:sz w:val="24"/>
                <w:szCs w:val="24"/>
              </w:rPr>
              <w:t>Сертификат МОН КР от 17.03.2016 г., срок 01.09.2020 г.,</w:t>
            </w:r>
            <w:r w:rsidRPr="00573FCC">
              <w:rPr>
                <w:rFonts w:ascii="Times New Roman" w:eastAsia="Times New Roman" w:hAnsi="Times New Roman" w:cs="Times New Roman"/>
                <w:b/>
                <w:i/>
                <w:color w:val="000000" w:themeColor="text1"/>
                <w:sz w:val="24"/>
                <w:szCs w:val="24"/>
              </w:rPr>
              <w:t xml:space="preserve"> (</w:t>
            </w:r>
            <w:proofErr w:type="gramStart"/>
            <w:r w:rsidRPr="00573FCC">
              <w:rPr>
                <w:rFonts w:ascii="Times New Roman" w:eastAsia="Times New Roman" w:hAnsi="Times New Roman" w:cs="Times New Roman"/>
                <w:b/>
                <w:i/>
                <w:color w:val="000000" w:themeColor="text1"/>
                <w:sz w:val="24"/>
                <w:szCs w:val="24"/>
              </w:rPr>
              <w:t>Приложение  А.</w:t>
            </w:r>
            <w:proofErr w:type="gramEnd"/>
            <w:r w:rsidRPr="00573FCC">
              <w:rPr>
                <w:rFonts w:ascii="Times New Roman" w:eastAsia="Times New Roman" w:hAnsi="Times New Roman" w:cs="Times New Roman"/>
                <w:b/>
                <w:i/>
                <w:color w:val="000000" w:themeColor="text1"/>
                <w:sz w:val="24"/>
                <w:szCs w:val="24"/>
              </w:rPr>
              <w:t>1.)</w:t>
            </w:r>
          </w:p>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p>
        </w:tc>
        <w:tc>
          <w:tcPr>
            <w:tcW w:w="1418" w:type="dxa"/>
            <w:gridSpan w:val="2"/>
            <w:shd w:val="clear" w:color="auto" w:fill="auto"/>
          </w:tcPr>
          <w:p w:rsidR="00257899" w:rsidRPr="00573FCC" w:rsidRDefault="00257899" w:rsidP="00257899">
            <w:pPr>
              <w:tabs>
                <w:tab w:val="left" w:pos="2279"/>
                <w:tab w:val="center" w:pos="3134"/>
              </w:tabs>
              <w:spacing w:after="0"/>
              <w:jc w:val="center"/>
              <w:rPr>
                <w:rFonts w:ascii="Times New Roman" w:eastAsia="Times New Roman" w:hAnsi="Times New Roman" w:cs="Times New Roman"/>
                <w:color w:val="000000" w:themeColor="text1"/>
                <w:sz w:val="24"/>
                <w:szCs w:val="24"/>
              </w:rPr>
            </w:pPr>
          </w:p>
        </w:tc>
        <w:tc>
          <w:tcPr>
            <w:tcW w:w="1749" w:type="dxa"/>
            <w:gridSpan w:val="2"/>
          </w:tcPr>
          <w:p w:rsidR="00257899" w:rsidRPr="00573FCC" w:rsidRDefault="00257899" w:rsidP="00257899">
            <w:pPr>
              <w:spacing w:after="0"/>
              <w:rPr>
                <w:rFonts w:ascii="Times New Roman" w:eastAsia="Times New Roman" w:hAnsi="Times New Roman" w:cs="Times New Roman"/>
                <w:color w:val="000000" w:themeColor="text1"/>
                <w:sz w:val="24"/>
                <w:szCs w:val="24"/>
              </w:rPr>
            </w:pPr>
          </w:p>
        </w:tc>
      </w:tr>
      <w:tr w:rsidR="00573FCC" w:rsidRPr="00573FCC" w:rsidTr="00257899">
        <w:tc>
          <w:tcPr>
            <w:tcW w:w="2800" w:type="dxa"/>
            <w:shd w:val="clear" w:color="auto" w:fill="auto"/>
          </w:tcPr>
          <w:p w:rsidR="00257899" w:rsidRPr="00573FCC" w:rsidRDefault="00257899" w:rsidP="001817F1">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Результат предшествующей аккредитации (полная</w:t>
            </w:r>
            <w:r w:rsidR="001817F1">
              <w:rPr>
                <w:rFonts w:ascii="Times New Roman" w:eastAsia="Times New Roman" w:hAnsi="Times New Roman" w:cs="Times New Roman"/>
                <w:color w:val="000000" w:themeColor="text1"/>
                <w:sz w:val="24"/>
                <w:szCs w:val="24"/>
              </w:rPr>
              <w:t xml:space="preserve">, </w:t>
            </w:r>
            <w:r w:rsidRPr="00573FCC">
              <w:rPr>
                <w:rFonts w:ascii="Times New Roman" w:eastAsia="Times New Roman" w:hAnsi="Times New Roman" w:cs="Times New Roman"/>
                <w:color w:val="000000" w:themeColor="text1"/>
                <w:sz w:val="24"/>
                <w:szCs w:val="24"/>
              </w:rPr>
              <w:t>условная) (если имеется)</w:t>
            </w:r>
          </w:p>
        </w:tc>
        <w:tc>
          <w:tcPr>
            <w:tcW w:w="6882" w:type="dxa"/>
            <w:gridSpan w:val="9"/>
            <w:shd w:val="clear" w:color="auto" w:fill="auto"/>
          </w:tcPr>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p>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p>
        </w:tc>
      </w:tr>
      <w:tr w:rsidR="00573FCC" w:rsidRPr="00573FCC" w:rsidTr="00257899">
        <w:trPr>
          <w:trHeight w:val="642"/>
        </w:trPr>
        <w:tc>
          <w:tcPr>
            <w:tcW w:w="2800" w:type="dxa"/>
            <w:shd w:val="clear" w:color="auto" w:fill="auto"/>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Нормативный период обучения:</w:t>
            </w:r>
          </w:p>
        </w:tc>
        <w:tc>
          <w:tcPr>
            <w:tcW w:w="6882" w:type="dxa"/>
            <w:gridSpan w:val="9"/>
            <w:shd w:val="clear" w:color="auto" w:fill="auto"/>
          </w:tcPr>
          <w:p w:rsidR="00257899" w:rsidRPr="00573FCC" w:rsidRDefault="00257899" w:rsidP="00257899">
            <w:pPr>
              <w:spacing w:after="0"/>
              <w:rPr>
                <w:rFonts w:ascii="Times New Roman" w:eastAsia="Times New Roman" w:hAnsi="Times New Roman" w:cs="Times New Roman"/>
                <w:color w:val="000000" w:themeColor="text1"/>
                <w:sz w:val="24"/>
                <w:szCs w:val="24"/>
              </w:rPr>
            </w:pPr>
          </w:p>
        </w:tc>
      </w:tr>
      <w:tr w:rsidR="00573FCC" w:rsidRPr="00573FCC" w:rsidTr="00257899">
        <w:trPr>
          <w:trHeight w:val="636"/>
        </w:trPr>
        <w:tc>
          <w:tcPr>
            <w:tcW w:w="2800" w:type="dxa"/>
            <w:shd w:val="clear" w:color="auto" w:fill="auto"/>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На базе среднего общего образования, очная </w:t>
            </w:r>
          </w:p>
        </w:tc>
        <w:tc>
          <w:tcPr>
            <w:tcW w:w="1560" w:type="dxa"/>
            <w:gridSpan w:val="2"/>
            <w:shd w:val="clear" w:color="auto" w:fill="auto"/>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4 года</w:t>
            </w:r>
          </w:p>
        </w:tc>
        <w:tc>
          <w:tcPr>
            <w:tcW w:w="1067" w:type="dxa"/>
            <w:gridSpan w:val="2"/>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4 года</w:t>
            </w:r>
          </w:p>
        </w:tc>
        <w:tc>
          <w:tcPr>
            <w:tcW w:w="1292" w:type="dxa"/>
            <w:gridSpan w:val="2"/>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4 года</w:t>
            </w:r>
          </w:p>
        </w:tc>
        <w:tc>
          <w:tcPr>
            <w:tcW w:w="1214" w:type="dxa"/>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4 года</w:t>
            </w:r>
          </w:p>
        </w:tc>
        <w:tc>
          <w:tcPr>
            <w:tcW w:w="1749" w:type="dxa"/>
            <w:gridSpan w:val="2"/>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4 года</w:t>
            </w:r>
          </w:p>
        </w:tc>
      </w:tr>
      <w:tr w:rsidR="00573FCC" w:rsidRPr="00573FCC" w:rsidTr="00257899">
        <w:trPr>
          <w:trHeight w:val="636"/>
        </w:trPr>
        <w:tc>
          <w:tcPr>
            <w:tcW w:w="2800" w:type="dxa"/>
            <w:shd w:val="clear" w:color="auto" w:fill="auto"/>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1817F1">
              <w:rPr>
                <w:rFonts w:ascii="Times New Roman" w:eastAsia="Times New Roman" w:hAnsi="Times New Roman" w:cs="Times New Roman"/>
                <w:color w:val="000000" w:themeColor="text1"/>
                <w:sz w:val="24"/>
                <w:szCs w:val="24"/>
              </w:rPr>
              <w:t xml:space="preserve">На базе среднего профессионального образования, очная </w:t>
            </w:r>
          </w:p>
        </w:tc>
        <w:tc>
          <w:tcPr>
            <w:tcW w:w="1560" w:type="dxa"/>
            <w:gridSpan w:val="2"/>
            <w:shd w:val="clear" w:color="auto" w:fill="auto"/>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3 года</w:t>
            </w:r>
          </w:p>
        </w:tc>
        <w:tc>
          <w:tcPr>
            <w:tcW w:w="1067" w:type="dxa"/>
            <w:gridSpan w:val="2"/>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3 года</w:t>
            </w:r>
          </w:p>
        </w:tc>
        <w:tc>
          <w:tcPr>
            <w:tcW w:w="1292" w:type="dxa"/>
            <w:gridSpan w:val="2"/>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3 года</w:t>
            </w:r>
          </w:p>
        </w:tc>
        <w:tc>
          <w:tcPr>
            <w:tcW w:w="1214" w:type="dxa"/>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3 года</w:t>
            </w:r>
          </w:p>
        </w:tc>
        <w:tc>
          <w:tcPr>
            <w:tcW w:w="1749" w:type="dxa"/>
            <w:gridSpan w:val="2"/>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3 года</w:t>
            </w:r>
          </w:p>
        </w:tc>
      </w:tr>
      <w:tr w:rsidR="00573FCC" w:rsidRPr="00573FCC" w:rsidTr="00257899">
        <w:trPr>
          <w:trHeight w:val="490"/>
        </w:trPr>
        <w:tc>
          <w:tcPr>
            <w:tcW w:w="2800" w:type="dxa"/>
            <w:shd w:val="clear" w:color="auto" w:fill="auto"/>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На базе среднего общего образования, заочная </w:t>
            </w:r>
          </w:p>
        </w:tc>
        <w:tc>
          <w:tcPr>
            <w:tcW w:w="1560" w:type="dxa"/>
            <w:gridSpan w:val="2"/>
            <w:shd w:val="clear" w:color="auto" w:fill="auto"/>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5 лет</w:t>
            </w:r>
          </w:p>
        </w:tc>
        <w:tc>
          <w:tcPr>
            <w:tcW w:w="1067" w:type="dxa"/>
            <w:gridSpan w:val="2"/>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5 лет</w:t>
            </w:r>
          </w:p>
        </w:tc>
        <w:tc>
          <w:tcPr>
            <w:tcW w:w="1292" w:type="dxa"/>
            <w:gridSpan w:val="2"/>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5 лет</w:t>
            </w:r>
          </w:p>
        </w:tc>
        <w:tc>
          <w:tcPr>
            <w:tcW w:w="1214" w:type="dxa"/>
          </w:tcPr>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w:t>
            </w:r>
          </w:p>
        </w:tc>
        <w:tc>
          <w:tcPr>
            <w:tcW w:w="1749" w:type="dxa"/>
            <w:gridSpan w:val="2"/>
          </w:tcPr>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w:t>
            </w:r>
          </w:p>
        </w:tc>
      </w:tr>
      <w:tr w:rsidR="00573FCC" w:rsidRPr="00573FCC" w:rsidTr="00257899">
        <w:trPr>
          <w:trHeight w:val="490"/>
        </w:trPr>
        <w:tc>
          <w:tcPr>
            <w:tcW w:w="2800" w:type="dxa"/>
            <w:shd w:val="clear" w:color="auto" w:fill="auto"/>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На базе среднего профессионального образования, за</w:t>
            </w:r>
            <w:r w:rsidR="001817F1">
              <w:rPr>
                <w:rFonts w:ascii="Times New Roman" w:eastAsia="Times New Roman" w:hAnsi="Times New Roman" w:cs="Times New Roman"/>
                <w:color w:val="000000" w:themeColor="text1"/>
                <w:sz w:val="24"/>
                <w:szCs w:val="24"/>
              </w:rPr>
              <w:t xml:space="preserve"> </w:t>
            </w:r>
            <w:r w:rsidRPr="00573FCC">
              <w:rPr>
                <w:rFonts w:ascii="Times New Roman" w:eastAsia="Times New Roman" w:hAnsi="Times New Roman" w:cs="Times New Roman"/>
                <w:color w:val="000000" w:themeColor="text1"/>
                <w:sz w:val="24"/>
                <w:szCs w:val="24"/>
              </w:rPr>
              <w:t xml:space="preserve">очная </w:t>
            </w:r>
          </w:p>
        </w:tc>
        <w:tc>
          <w:tcPr>
            <w:tcW w:w="1560" w:type="dxa"/>
            <w:gridSpan w:val="2"/>
            <w:shd w:val="clear" w:color="auto" w:fill="auto"/>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4 года</w:t>
            </w:r>
          </w:p>
        </w:tc>
        <w:tc>
          <w:tcPr>
            <w:tcW w:w="1067" w:type="dxa"/>
            <w:gridSpan w:val="2"/>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4 года</w:t>
            </w:r>
          </w:p>
        </w:tc>
        <w:tc>
          <w:tcPr>
            <w:tcW w:w="1292" w:type="dxa"/>
            <w:gridSpan w:val="2"/>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4 года</w:t>
            </w:r>
          </w:p>
        </w:tc>
        <w:tc>
          <w:tcPr>
            <w:tcW w:w="1214" w:type="dxa"/>
          </w:tcPr>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w:t>
            </w:r>
          </w:p>
        </w:tc>
        <w:tc>
          <w:tcPr>
            <w:tcW w:w="1749" w:type="dxa"/>
            <w:gridSpan w:val="2"/>
          </w:tcPr>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w:t>
            </w:r>
          </w:p>
        </w:tc>
      </w:tr>
      <w:tr w:rsidR="00573FCC" w:rsidRPr="00573FCC" w:rsidTr="00257899">
        <w:trPr>
          <w:trHeight w:val="1331"/>
        </w:trPr>
        <w:tc>
          <w:tcPr>
            <w:tcW w:w="2800" w:type="dxa"/>
            <w:shd w:val="clear" w:color="auto" w:fill="auto"/>
          </w:tcPr>
          <w:p w:rsidR="00257899" w:rsidRPr="00573FCC" w:rsidRDefault="001817F1" w:rsidP="00257899">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Сведения о Лицензии на право</w:t>
            </w:r>
            <w:r w:rsidR="00257899" w:rsidRPr="00573FCC">
              <w:rPr>
                <w:rFonts w:ascii="Times New Roman" w:eastAsia="Times New Roman" w:hAnsi="Times New Roman" w:cs="Times New Roman"/>
                <w:color w:val="000000" w:themeColor="text1"/>
                <w:sz w:val="24"/>
                <w:szCs w:val="24"/>
              </w:rPr>
              <w:t xml:space="preserve">ведения образовательной деятельности </w:t>
            </w:r>
          </w:p>
        </w:tc>
        <w:tc>
          <w:tcPr>
            <w:tcW w:w="6882" w:type="dxa"/>
            <w:gridSpan w:val="9"/>
            <w:shd w:val="clear" w:color="auto" w:fill="auto"/>
          </w:tcPr>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LD170000205 выдана 31.03.2017</w:t>
            </w:r>
          </w:p>
          <w:p w:rsidR="00257899" w:rsidRPr="00573FCC" w:rsidRDefault="00257899" w:rsidP="00257899">
            <w:pPr>
              <w:spacing w:after="0"/>
              <w:jc w:val="center"/>
              <w:rPr>
                <w:b/>
                <w:i/>
                <w:color w:val="000000" w:themeColor="text1"/>
                <w:sz w:val="24"/>
                <w:szCs w:val="24"/>
              </w:rPr>
            </w:pPr>
            <w:r w:rsidRPr="00573FCC">
              <w:rPr>
                <w:rFonts w:ascii="Times New Roman" w:eastAsia="Times New Roman" w:hAnsi="Times New Roman" w:cs="Times New Roman"/>
                <w:b/>
                <w:i/>
                <w:color w:val="000000" w:themeColor="text1"/>
                <w:sz w:val="24"/>
                <w:szCs w:val="24"/>
              </w:rPr>
              <w:t>(Приложение А.2.)</w:t>
            </w:r>
          </w:p>
        </w:tc>
      </w:tr>
      <w:tr w:rsidR="00573FCC" w:rsidRPr="0028427D" w:rsidTr="00257899">
        <w:tc>
          <w:tcPr>
            <w:tcW w:w="2800" w:type="dxa"/>
            <w:shd w:val="clear" w:color="auto" w:fill="auto"/>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Контактные данные (адрес, e-</w:t>
            </w:r>
            <w:proofErr w:type="spellStart"/>
            <w:r w:rsidRPr="00573FCC">
              <w:rPr>
                <w:rFonts w:ascii="Times New Roman" w:eastAsia="Times New Roman" w:hAnsi="Times New Roman" w:cs="Times New Roman"/>
                <w:color w:val="000000" w:themeColor="text1"/>
                <w:sz w:val="24"/>
                <w:szCs w:val="24"/>
              </w:rPr>
              <w:t>mail</w:t>
            </w:r>
            <w:proofErr w:type="spellEnd"/>
            <w:r w:rsidRPr="00573FCC">
              <w:rPr>
                <w:rFonts w:ascii="Times New Roman" w:eastAsia="Times New Roman" w:hAnsi="Times New Roman" w:cs="Times New Roman"/>
                <w:color w:val="000000" w:themeColor="text1"/>
                <w:sz w:val="24"/>
                <w:szCs w:val="24"/>
              </w:rPr>
              <w:t>, телефон)</w:t>
            </w:r>
          </w:p>
        </w:tc>
        <w:tc>
          <w:tcPr>
            <w:tcW w:w="5133" w:type="dxa"/>
            <w:gridSpan w:val="7"/>
            <w:shd w:val="clear" w:color="auto" w:fill="auto"/>
          </w:tcPr>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г. Бишкек, проспект </w:t>
            </w:r>
            <w:proofErr w:type="spellStart"/>
            <w:r w:rsidRPr="00573FCC">
              <w:rPr>
                <w:rFonts w:ascii="Times New Roman" w:eastAsia="Times New Roman" w:hAnsi="Times New Roman" w:cs="Times New Roman"/>
                <w:color w:val="000000" w:themeColor="text1"/>
                <w:sz w:val="24"/>
                <w:szCs w:val="24"/>
              </w:rPr>
              <w:t>Шабдан</w:t>
            </w:r>
            <w:proofErr w:type="spellEnd"/>
            <w:r w:rsidR="004022A7">
              <w:rPr>
                <w:rFonts w:ascii="Times New Roman" w:eastAsia="Times New Roman" w:hAnsi="Times New Roman" w:cs="Times New Roman"/>
                <w:color w:val="000000" w:themeColor="text1"/>
                <w:sz w:val="24"/>
                <w:szCs w:val="24"/>
              </w:rPr>
              <w:t xml:space="preserve"> </w:t>
            </w:r>
            <w:proofErr w:type="spellStart"/>
            <w:proofErr w:type="gramStart"/>
            <w:r w:rsidRPr="00573FCC">
              <w:rPr>
                <w:rFonts w:ascii="Times New Roman" w:eastAsia="Times New Roman" w:hAnsi="Times New Roman" w:cs="Times New Roman"/>
                <w:color w:val="000000" w:themeColor="text1"/>
                <w:sz w:val="24"/>
                <w:szCs w:val="24"/>
              </w:rPr>
              <w:t>Баатыра</w:t>
            </w:r>
            <w:proofErr w:type="spellEnd"/>
            <w:r w:rsidRPr="00573FCC">
              <w:rPr>
                <w:rFonts w:ascii="Times New Roman" w:eastAsia="Times New Roman" w:hAnsi="Times New Roman" w:cs="Times New Roman"/>
                <w:color w:val="000000" w:themeColor="text1"/>
                <w:sz w:val="24"/>
                <w:szCs w:val="24"/>
              </w:rPr>
              <w:t>,  99</w:t>
            </w:r>
            <w:proofErr w:type="gramEnd"/>
            <w:r w:rsidRPr="00573FCC">
              <w:rPr>
                <w:rFonts w:ascii="Times New Roman" w:eastAsia="Times New Roman" w:hAnsi="Times New Roman" w:cs="Times New Roman"/>
                <w:color w:val="000000" w:themeColor="text1"/>
                <w:sz w:val="24"/>
                <w:szCs w:val="24"/>
              </w:rPr>
              <w:t>,</w:t>
            </w:r>
          </w:p>
          <w:p w:rsidR="00257899" w:rsidRPr="00B2602C" w:rsidRDefault="00257899" w:rsidP="00257899">
            <w:pPr>
              <w:spacing w:after="0"/>
              <w:jc w:val="center"/>
              <w:rPr>
                <w:rFonts w:ascii="Times New Roman" w:eastAsia="Times New Roman" w:hAnsi="Times New Roman" w:cs="Times New Roman"/>
                <w:color w:val="000000" w:themeColor="text1"/>
                <w:sz w:val="24"/>
                <w:szCs w:val="24"/>
                <w:lang w:val="de-DE"/>
              </w:rPr>
            </w:pPr>
            <w:proofErr w:type="spellStart"/>
            <w:r w:rsidRPr="00573FCC">
              <w:rPr>
                <w:rFonts w:ascii="Times New Roman" w:eastAsia="Times New Roman" w:hAnsi="Times New Roman" w:cs="Times New Roman"/>
                <w:color w:val="000000" w:themeColor="text1"/>
                <w:sz w:val="24"/>
                <w:szCs w:val="24"/>
                <w:lang w:val="de-DE"/>
              </w:rPr>
              <w:t>e</w:t>
            </w:r>
            <w:r w:rsidRPr="00B2602C">
              <w:rPr>
                <w:rFonts w:ascii="Times New Roman" w:eastAsia="Times New Roman" w:hAnsi="Times New Roman" w:cs="Times New Roman"/>
                <w:color w:val="000000" w:themeColor="text1"/>
                <w:sz w:val="24"/>
                <w:szCs w:val="24"/>
                <w:lang w:val="de-DE"/>
              </w:rPr>
              <w:t>-</w:t>
            </w:r>
            <w:r w:rsidRPr="00573FCC">
              <w:rPr>
                <w:rFonts w:ascii="Times New Roman" w:eastAsia="Times New Roman" w:hAnsi="Times New Roman" w:cs="Times New Roman"/>
                <w:color w:val="000000" w:themeColor="text1"/>
                <w:sz w:val="24"/>
                <w:szCs w:val="24"/>
                <w:lang w:val="de-DE"/>
              </w:rPr>
              <w:t>mail</w:t>
            </w:r>
            <w:proofErr w:type="spellEnd"/>
            <w:r w:rsidRPr="00B2602C">
              <w:rPr>
                <w:rFonts w:ascii="Times New Roman" w:eastAsia="Times New Roman" w:hAnsi="Times New Roman" w:cs="Times New Roman"/>
                <w:color w:val="000000" w:themeColor="text1"/>
                <w:sz w:val="24"/>
                <w:szCs w:val="24"/>
                <w:lang w:val="de-DE"/>
              </w:rPr>
              <w:t xml:space="preserve"> – </w:t>
            </w:r>
            <w:hyperlink r:id="rId7">
              <w:r w:rsidRPr="00573FCC">
                <w:rPr>
                  <w:rFonts w:ascii="Times New Roman" w:eastAsia="Times New Roman" w:hAnsi="Times New Roman" w:cs="Times New Roman"/>
                  <w:color w:val="000000" w:themeColor="text1"/>
                  <w:sz w:val="24"/>
                  <w:szCs w:val="24"/>
                  <w:u w:val="single"/>
                  <w:lang w:val="de-DE"/>
                </w:rPr>
                <w:t>office</w:t>
              </w:r>
              <w:r w:rsidRPr="00B2602C">
                <w:rPr>
                  <w:rFonts w:ascii="Times New Roman" w:eastAsia="Times New Roman" w:hAnsi="Times New Roman" w:cs="Times New Roman"/>
                  <w:color w:val="000000" w:themeColor="text1"/>
                  <w:sz w:val="24"/>
                  <w:szCs w:val="24"/>
                  <w:u w:val="single"/>
                  <w:lang w:val="de-DE"/>
                </w:rPr>
                <w:t>@</w:t>
              </w:r>
              <w:r w:rsidRPr="00573FCC">
                <w:rPr>
                  <w:rFonts w:ascii="Times New Roman" w:eastAsia="Times New Roman" w:hAnsi="Times New Roman" w:cs="Times New Roman"/>
                  <w:color w:val="000000" w:themeColor="text1"/>
                  <w:sz w:val="24"/>
                  <w:szCs w:val="24"/>
                  <w:u w:val="single"/>
                  <w:lang w:val="de-DE"/>
                </w:rPr>
                <w:t>at</w:t>
              </w:r>
              <w:r w:rsidRPr="00B2602C">
                <w:rPr>
                  <w:rFonts w:ascii="Times New Roman" w:eastAsia="Times New Roman" w:hAnsi="Times New Roman" w:cs="Times New Roman"/>
                  <w:color w:val="000000" w:themeColor="text1"/>
                  <w:sz w:val="24"/>
                  <w:szCs w:val="24"/>
                  <w:u w:val="single"/>
                  <w:lang w:val="de-DE"/>
                </w:rPr>
                <w:t>.</w:t>
              </w:r>
              <w:r w:rsidRPr="00573FCC">
                <w:rPr>
                  <w:rFonts w:ascii="Times New Roman" w:eastAsia="Times New Roman" w:hAnsi="Times New Roman" w:cs="Times New Roman"/>
                  <w:color w:val="000000" w:themeColor="text1"/>
                  <w:sz w:val="24"/>
                  <w:szCs w:val="24"/>
                  <w:u w:val="single"/>
                  <w:lang w:val="de-DE"/>
                </w:rPr>
                <w:t>edu</w:t>
              </w:r>
              <w:r w:rsidRPr="00B2602C">
                <w:rPr>
                  <w:rFonts w:ascii="Times New Roman" w:eastAsia="Times New Roman" w:hAnsi="Times New Roman" w:cs="Times New Roman"/>
                  <w:color w:val="000000" w:themeColor="text1"/>
                  <w:sz w:val="24"/>
                  <w:szCs w:val="24"/>
                  <w:u w:val="single"/>
                  <w:lang w:val="de-DE"/>
                </w:rPr>
                <w:t>.</w:t>
              </w:r>
              <w:r w:rsidRPr="00573FCC">
                <w:rPr>
                  <w:rFonts w:ascii="Times New Roman" w:eastAsia="Times New Roman" w:hAnsi="Times New Roman" w:cs="Times New Roman"/>
                  <w:color w:val="000000" w:themeColor="text1"/>
                  <w:sz w:val="24"/>
                  <w:szCs w:val="24"/>
                  <w:u w:val="single"/>
                  <w:lang w:val="de-DE"/>
                </w:rPr>
                <w:t>kg</w:t>
              </w:r>
            </w:hyperlink>
            <w:r w:rsidRPr="00B2602C">
              <w:rPr>
                <w:rFonts w:ascii="Times New Roman" w:eastAsia="Times New Roman" w:hAnsi="Times New Roman" w:cs="Times New Roman"/>
                <w:color w:val="000000" w:themeColor="text1"/>
                <w:sz w:val="24"/>
                <w:szCs w:val="24"/>
                <w:lang w:val="de-DE"/>
              </w:rPr>
              <w:t>, (+996</w:t>
            </w:r>
            <w:r w:rsidRPr="00573FCC">
              <w:rPr>
                <w:rFonts w:ascii="Times New Roman" w:eastAsia="Times New Roman" w:hAnsi="Times New Roman" w:cs="Times New Roman"/>
                <w:color w:val="000000" w:themeColor="text1"/>
                <w:sz w:val="24"/>
                <w:szCs w:val="24"/>
                <w:lang w:val="de-DE"/>
              </w:rPr>
              <w:t> </w:t>
            </w:r>
            <w:r w:rsidRPr="00B2602C">
              <w:rPr>
                <w:rFonts w:ascii="Times New Roman" w:eastAsia="Times New Roman" w:hAnsi="Times New Roman" w:cs="Times New Roman"/>
                <w:color w:val="000000" w:themeColor="text1"/>
                <w:sz w:val="24"/>
                <w:szCs w:val="24"/>
                <w:lang w:val="de-DE"/>
              </w:rPr>
              <w:t>312)  530550</w:t>
            </w:r>
          </w:p>
        </w:tc>
        <w:tc>
          <w:tcPr>
            <w:tcW w:w="1749" w:type="dxa"/>
            <w:gridSpan w:val="2"/>
          </w:tcPr>
          <w:p w:rsidR="00257899" w:rsidRPr="00B2602C" w:rsidRDefault="00257899" w:rsidP="00257899">
            <w:pPr>
              <w:spacing w:after="0"/>
              <w:jc w:val="center"/>
              <w:rPr>
                <w:rFonts w:ascii="Times New Roman" w:eastAsia="Times New Roman" w:hAnsi="Times New Roman" w:cs="Times New Roman"/>
                <w:color w:val="000000" w:themeColor="text1"/>
                <w:sz w:val="24"/>
                <w:szCs w:val="24"/>
                <w:lang w:val="de-DE"/>
              </w:rPr>
            </w:pPr>
          </w:p>
        </w:tc>
      </w:tr>
      <w:tr w:rsidR="00257899" w:rsidRPr="00573FCC" w:rsidTr="00257899">
        <w:tc>
          <w:tcPr>
            <w:tcW w:w="2800" w:type="dxa"/>
            <w:shd w:val="clear" w:color="auto" w:fill="auto"/>
          </w:tcPr>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Контактное лицо (ФИО, e-</w:t>
            </w:r>
            <w:proofErr w:type="spellStart"/>
            <w:r w:rsidRPr="00573FCC">
              <w:rPr>
                <w:rFonts w:ascii="Times New Roman" w:eastAsia="Times New Roman" w:hAnsi="Times New Roman" w:cs="Times New Roman"/>
                <w:color w:val="000000" w:themeColor="text1"/>
                <w:sz w:val="24"/>
                <w:szCs w:val="24"/>
              </w:rPr>
              <w:t>mail</w:t>
            </w:r>
            <w:proofErr w:type="spellEnd"/>
            <w:r w:rsidRPr="00573FCC">
              <w:rPr>
                <w:rFonts w:ascii="Times New Roman" w:eastAsia="Times New Roman" w:hAnsi="Times New Roman" w:cs="Times New Roman"/>
                <w:color w:val="000000" w:themeColor="text1"/>
                <w:sz w:val="24"/>
                <w:szCs w:val="24"/>
              </w:rPr>
              <w:t>, телефон)</w:t>
            </w:r>
          </w:p>
        </w:tc>
        <w:tc>
          <w:tcPr>
            <w:tcW w:w="5133" w:type="dxa"/>
            <w:gridSpan w:val="7"/>
            <w:shd w:val="clear" w:color="auto" w:fill="auto"/>
          </w:tcPr>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Чормонов Мелис Бакасович, </w:t>
            </w:r>
            <w:hyperlink r:id="rId8">
              <w:r w:rsidRPr="00573FCC">
                <w:rPr>
                  <w:rFonts w:ascii="Times New Roman" w:eastAsia="Times New Roman" w:hAnsi="Times New Roman" w:cs="Times New Roman"/>
                  <w:color w:val="000000" w:themeColor="text1"/>
                  <w:sz w:val="24"/>
                  <w:szCs w:val="24"/>
                  <w:u w:val="single"/>
                </w:rPr>
                <w:t>office@at.edu.kg</w:t>
              </w:r>
            </w:hyperlink>
          </w:p>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(+996 312)  530550</w:t>
            </w:r>
          </w:p>
        </w:tc>
        <w:tc>
          <w:tcPr>
            <w:tcW w:w="1749" w:type="dxa"/>
            <w:gridSpan w:val="2"/>
          </w:tcPr>
          <w:p w:rsidR="00257899" w:rsidRPr="00573FCC" w:rsidRDefault="00257899" w:rsidP="00257899">
            <w:pPr>
              <w:spacing w:after="0"/>
              <w:jc w:val="center"/>
              <w:rPr>
                <w:rFonts w:ascii="Times New Roman" w:eastAsia="Times New Roman" w:hAnsi="Times New Roman" w:cs="Times New Roman"/>
                <w:color w:val="000000" w:themeColor="text1"/>
                <w:sz w:val="24"/>
                <w:szCs w:val="24"/>
              </w:rPr>
            </w:pPr>
          </w:p>
        </w:tc>
      </w:tr>
    </w:tbl>
    <w:p w:rsidR="00257899" w:rsidRPr="00573FCC" w:rsidRDefault="00257899" w:rsidP="00257899">
      <w:pPr>
        <w:rPr>
          <w:rFonts w:ascii="Times New Roman" w:eastAsia="Times New Roman" w:hAnsi="Times New Roman" w:cs="Times New Roman"/>
          <w:color w:val="000000" w:themeColor="text1"/>
          <w:sz w:val="24"/>
          <w:szCs w:val="24"/>
        </w:rPr>
      </w:pPr>
    </w:p>
    <w:p w:rsidR="00257899" w:rsidRPr="00573FCC" w:rsidRDefault="00257899" w:rsidP="00257899">
      <w:pPr>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lastRenderedPageBreak/>
        <w:t xml:space="preserve">В. Информация об образовательной деятельности организации и образовательной программе </w:t>
      </w:r>
    </w:p>
    <w:p w:rsidR="00257899" w:rsidRPr="00573FCC" w:rsidRDefault="00257899" w:rsidP="00257899">
      <w:pPr>
        <w:numPr>
          <w:ilvl w:val="0"/>
          <w:numId w:val="10"/>
        </w:numPr>
        <w:tabs>
          <w:tab w:val="left" w:pos="1134"/>
          <w:tab w:val="left" w:pos="1276"/>
        </w:tabs>
        <w:ind w:left="0"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color w:val="000000" w:themeColor="text1"/>
          <w:sz w:val="24"/>
          <w:szCs w:val="24"/>
        </w:rPr>
        <w:t>Учредители и руководство образовательной организации.</w:t>
      </w:r>
    </w:p>
    <w:p w:rsidR="00257899" w:rsidRPr="00573FCC" w:rsidRDefault="00257899" w:rsidP="00257899">
      <w:pPr>
        <w:spacing w:after="0"/>
        <w:ind w:firstLine="567"/>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Образовательное учреждение «Академия туризма» является негосударственным учреждением в сфере высшего образования. Академия была создана в 2011 году. Решение Ученого Совета Академии туризма. Протокол 2011 г. </w:t>
      </w:r>
      <w:r w:rsidRPr="00573FCC">
        <w:rPr>
          <w:rFonts w:ascii="Times New Roman" w:eastAsia="Times New Roman" w:hAnsi="Times New Roman" w:cs="Times New Roman"/>
          <w:b/>
          <w:color w:val="000000" w:themeColor="text1"/>
          <w:sz w:val="24"/>
          <w:szCs w:val="24"/>
        </w:rPr>
        <w:t>(</w:t>
      </w:r>
      <w:r w:rsidRPr="00573FCC">
        <w:rPr>
          <w:rFonts w:ascii="Times New Roman" w:eastAsia="Times New Roman" w:hAnsi="Times New Roman" w:cs="Times New Roman"/>
          <w:b/>
          <w:i/>
          <w:color w:val="000000" w:themeColor="text1"/>
          <w:sz w:val="24"/>
          <w:szCs w:val="24"/>
        </w:rPr>
        <w:t>Приложение № В.1</w:t>
      </w:r>
      <w:proofErr w:type="gramStart"/>
      <w:r w:rsidRPr="00573FCC">
        <w:rPr>
          <w:rFonts w:ascii="Times New Roman" w:eastAsia="Times New Roman" w:hAnsi="Times New Roman" w:cs="Times New Roman"/>
          <w:b/>
          <w:i/>
          <w:color w:val="000000" w:themeColor="text1"/>
          <w:sz w:val="24"/>
          <w:szCs w:val="24"/>
        </w:rPr>
        <w:t>).</w:t>
      </w:r>
      <w:r w:rsidRPr="00573FCC">
        <w:rPr>
          <w:rFonts w:ascii="Times New Roman" w:eastAsia="Times New Roman" w:hAnsi="Times New Roman" w:cs="Times New Roman"/>
          <w:color w:val="000000" w:themeColor="text1"/>
          <w:sz w:val="24"/>
          <w:szCs w:val="24"/>
        </w:rPr>
        <w:t>Академия</w:t>
      </w:r>
      <w:proofErr w:type="gramEnd"/>
      <w:r w:rsidRPr="00573FCC">
        <w:rPr>
          <w:rFonts w:ascii="Times New Roman" w:eastAsia="Times New Roman" w:hAnsi="Times New Roman" w:cs="Times New Roman"/>
          <w:color w:val="000000" w:themeColor="text1"/>
          <w:sz w:val="24"/>
          <w:szCs w:val="24"/>
        </w:rPr>
        <w:t xml:space="preserve"> была зарегистрирована в управлении юстиции </w:t>
      </w:r>
      <w:r w:rsidR="004022A7">
        <w:rPr>
          <w:rFonts w:ascii="Times New Roman" w:eastAsia="Times New Roman" w:hAnsi="Times New Roman" w:cs="Times New Roman"/>
          <w:color w:val="000000" w:themeColor="text1"/>
          <w:sz w:val="24"/>
          <w:szCs w:val="24"/>
        </w:rPr>
        <w:t xml:space="preserve"> </w:t>
      </w:r>
      <w:r w:rsidRPr="00573FCC">
        <w:rPr>
          <w:rFonts w:ascii="Times New Roman" w:eastAsia="Times New Roman" w:hAnsi="Times New Roman" w:cs="Times New Roman"/>
          <w:color w:val="000000" w:themeColor="text1"/>
          <w:sz w:val="24"/>
          <w:szCs w:val="24"/>
        </w:rPr>
        <w:t xml:space="preserve">г. Бишкек. </w:t>
      </w:r>
      <w:r w:rsidRPr="00573FCC">
        <w:rPr>
          <w:rFonts w:ascii="Times New Roman" w:eastAsia="Times New Roman" w:hAnsi="Times New Roman" w:cs="Times New Roman"/>
          <w:i/>
          <w:color w:val="000000" w:themeColor="text1"/>
          <w:sz w:val="24"/>
          <w:szCs w:val="24"/>
        </w:rPr>
        <w:t>(</w:t>
      </w:r>
      <w:r w:rsidRPr="00573FCC">
        <w:rPr>
          <w:rFonts w:ascii="Times New Roman" w:eastAsia="Times New Roman" w:hAnsi="Times New Roman" w:cs="Times New Roman"/>
          <w:b/>
          <w:i/>
          <w:color w:val="000000" w:themeColor="text1"/>
          <w:sz w:val="24"/>
          <w:szCs w:val="24"/>
        </w:rPr>
        <w:t>Приложение В.2</w:t>
      </w:r>
      <w:r w:rsidRPr="00573FCC">
        <w:rPr>
          <w:rFonts w:ascii="Times New Roman" w:eastAsia="Times New Roman" w:hAnsi="Times New Roman" w:cs="Times New Roman"/>
          <w:i/>
          <w:color w:val="000000" w:themeColor="text1"/>
          <w:sz w:val="24"/>
          <w:szCs w:val="24"/>
        </w:rPr>
        <w:t>)</w:t>
      </w:r>
    </w:p>
    <w:p w:rsidR="00257899" w:rsidRPr="00573FCC" w:rsidRDefault="00257899" w:rsidP="00257899">
      <w:pPr>
        <w:spacing w:after="0"/>
        <w:ind w:firstLine="567"/>
        <w:jc w:val="both"/>
        <w:rPr>
          <w:rFonts w:ascii="Times New Roman" w:eastAsia="Times New Roman" w:hAnsi="Times New Roman" w:cs="Times New Roman"/>
          <w:color w:val="000000" w:themeColor="text1"/>
          <w:sz w:val="24"/>
          <w:szCs w:val="24"/>
        </w:rPr>
      </w:pPr>
      <w:bookmarkStart w:id="1" w:name="_heading=h.30j0zll" w:colFirst="0" w:colLast="0"/>
      <w:bookmarkEnd w:id="1"/>
      <w:r w:rsidRPr="00573FCC">
        <w:rPr>
          <w:rFonts w:ascii="Times New Roman" w:eastAsia="Times New Roman" w:hAnsi="Times New Roman" w:cs="Times New Roman"/>
          <w:color w:val="000000" w:themeColor="text1"/>
          <w:sz w:val="24"/>
          <w:szCs w:val="24"/>
        </w:rPr>
        <w:t>Учредителем является юридические лица – Общество с ограниченной ответственно</w:t>
      </w:r>
      <w:r w:rsidR="004022A7">
        <w:rPr>
          <w:rFonts w:ascii="Times New Roman" w:eastAsia="Times New Roman" w:hAnsi="Times New Roman" w:cs="Times New Roman"/>
          <w:color w:val="000000" w:themeColor="text1"/>
          <w:sz w:val="24"/>
          <w:szCs w:val="24"/>
        </w:rPr>
        <w:t xml:space="preserve">стью «Региональный испытательный </w:t>
      </w:r>
      <w:r w:rsidRPr="00573FCC">
        <w:rPr>
          <w:rFonts w:ascii="Times New Roman" w:eastAsia="Times New Roman" w:hAnsi="Times New Roman" w:cs="Times New Roman"/>
          <w:color w:val="000000" w:themeColor="text1"/>
          <w:sz w:val="24"/>
          <w:szCs w:val="24"/>
        </w:rPr>
        <w:t xml:space="preserve">консультационный центр» и Общество с ограниченной ответственностью «МЕКУЛЬ. </w:t>
      </w:r>
    </w:p>
    <w:p w:rsidR="00257899" w:rsidRPr="00573FCC" w:rsidRDefault="00257899" w:rsidP="00257899">
      <w:pPr>
        <w:spacing w:after="0"/>
        <w:ind w:firstLine="567"/>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Понимая тот факт, что политика в области профессионального образования должна отражать в той или иной степени экономическую политику Кыргызстана, в котором развитие туризма в стране имеет приоритетное </w:t>
      </w:r>
      <w:proofErr w:type="gramStart"/>
      <w:r w:rsidRPr="00573FCC">
        <w:rPr>
          <w:rFonts w:ascii="Times New Roman" w:eastAsia="Times New Roman" w:hAnsi="Times New Roman" w:cs="Times New Roman"/>
          <w:color w:val="000000" w:themeColor="text1"/>
          <w:sz w:val="24"/>
          <w:szCs w:val="24"/>
        </w:rPr>
        <w:t>направление,  учредителями</w:t>
      </w:r>
      <w:proofErr w:type="gramEnd"/>
      <w:r w:rsidRPr="00573FCC">
        <w:rPr>
          <w:rFonts w:ascii="Times New Roman" w:eastAsia="Times New Roman" w:hAnsi="Times New Roman" w:cs="Times New Roman"/>
          <w:color w:val="000000" w:themeColor="text1"/>
          <w:sz w:val="24"/>
          <w:szCs w:val="24"/>
        </w:rPr>
        <w:t xml:space="preserve"> было  принято решение о необходимости обеспечения внутреннего рынка труда специалистами различных</w:t>
      </w:r>
      <w:r w:rsidR="004022A7">
        <w:rPr>
          <w:rFonts w:ascii="Times New Roman" w:eastAsia="Times New Roman" w:hAnsi="Times New Roman" w:cs="Times New Roman"/>
          <w:color w:val="000000" w:themeColor="text1"/>
          <w:sz w:val="24"/>
          <w:szCs w:val="24"/>
        </w:rPr>
        <w:t xml:space="preserve"> уровней квалификации. </w:t>
      </w:r>
      <w:r w:rsidRPr="00573FCC">
        <w:rPr>
          <w:rFonts w:ascii="Times New Roman" w:eastAsia="Times New Roman" w:hAnsi="Times New Roman" w:cs="Times New Roman"/>
          <w:color w:val="000000" w:themeColor="text1"/>
          <w:sz w:val="24"/>
          <w:szCs w:val="24"/>
        </w:rPr>
        <w:t xml:space="preserve">Данное позволяло преодолеть существенный разрыв между требованиями работодателей на рынке труда и знаниями, навыками и умениями, которые получают студенты в процессе обучения.  </w:t>
      </w:r>
    </w:p>
    <w:p w:rsidR="00257899" w:rsidRPr="00573FCC" w:rsidRDefault="00257899" w:rsidP="00257899">
      <w:pPr>
        <w:numPr>
          <w:ilvl w:val="0"/>
          <w:numId w:val="10"/>
        </w:numPr>
        <w:tabs>
          <w:tab w:val="left" w:pos="993"/>
        </w:tabs>
        <w:spacing w:after="0"/>
        <w:ind w:left="0" w:firstLine="851"/>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   Миссия образовательной организации</w:t>
      </w:r>
    </w:p>
    <w:p w:rsidR="00257899" w:rsidRPr="00573FCC" w:rsidRDefault="00257899" w:rsidP="00257899">
      <w:pPr>
        <w:tabs>
          <w:tab w:val="left" w:pos="993"/>
        </w:tabs>
        <w:spacing w:after="0"/>
        <w:ind w:firstLine="709"/>
        <w:jc w:val="both"/>
        <w:rPr>
          <w:rFonts w:ascii="Times New Roman" w:eastAsia="Times New Roman" w:hAnsi="Times New Roman" w:cs="Times New Roman"/>
          <w:color w:val="000000" w:themeColor="text1"/>
          <w:sz w:val="24"/>
          <w:szCs w:val="24"/>
        </w:rPr>
      </w:pPr>
      <w:bookmarkStart w:id="2" w:name="_heading=h.1fob9te" w:colFirst="0" w:colLast="0"/>
      <w:bookmarkEnd w:id="2"/>
      <w:r w:rsidRPr="00573FCC">
        <w:rPr>
          <w:rFonts w:ascii="Times New Roman" w:eastAsia="Times New Roman" w:hAnsi="Times New Roman" w:cs="Times New Roman"/>
          <w:color w:val="000000" w:themeColor="text1"/>
          <w:sz w:val="24"/>
          <w:szCs w:val="24"/>
        </w:rPr>
        <w:t>Миссия Академии туризма – «Дать бизнес-образование будущим предпринимателям в сфере туризма».</w:t>
      </w:r>
    </w:p>
    <w:p w:rsidR="00257899" w:rsidRPr="00573FCC" w:rsidRDefault="00257899" w:rsidP="00257899">
      <w:pPr>
        <w:numPr>
          <w:ilvl w:val="0"/>
          <w:numId w:val="10"/>
        </w:numPr>
        <w:tabs>
          <w:tab w:val="left" w:pos="993"/>
        </w:tabs>
        <w:spacing w:after="0"/>
        <w:ind w:left="0" w:firstLine="851"/>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   Стратегические цели образовательной организации</w:t>
      </w:r>
    </w:p>
    <w:p w:rsidR="00257899" w:rsidRPr="00573FCC" w:rsidRDefault="00257899" w:rsidP="00257899">
      <w:pPr>
        <w:tabs>
          <w:tab w:val="left" w:pos="993"/>
        </w:tabs>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   Стратегические цели академии в рамках реализации Образовательных программ высшего образования в контексте ее миссии сформулированы как:</w:t>
      </w:r>
    </w:p>
    <w:p w:rsidR="004022A7" w:rsidRDefault="00257899" w:rsidP="00257899">
      <w:pPr>
        <w:numPr>
          <w:ilvl w:val="0"/>
          <w:numId w:val="11"/>
        </w:numPr>
        <w:tabs>
          <w:tab w:val="left" w:pos="993"/>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Повышение качества подготовки студентов в соответствии с требованиями ГОС ВПО к реализации образовательных программ с использованием системы </w:t>
      </w:r>
    </w:p>
    <w:p w:rsidR="00257899" w:rsidRPr="00573FCC" w:rsidRDefault="004022A7" w:rsidP="004022A7">
      <w:pPr>
        <w:tabs>
          <w:tab w:val="left" w:pos="993"/>
        </w:tabs>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бизнес </w:t>
      </w:r>
      <w:r w:rsidR="00257899" w:rsidRPr="00573FCC">
        <w:rPr>
          <w:rFonts w:ascii="Times New Roman" w:eastAsia="Times New Roman" w:hAnsi="Times New Roman" w:cs="Times New Roman"/>
          <w:color w:val="000000" w:themeColor="text1"/>
          <w:sz w:val="24"/>
          <w:szCs w:val="24"/>
        </w:rPr>
        <w:t>образования, для повышения качества образовательных услуг с учетом запросов и ожиданий работодателей. Формировать у выпускников конкурентоспособные компетенции. Прививать навыки содействия успешному ведению бизнеса.</w:t>
      </w:r>
    </w:p>
    <w:p w:rsidR="00257899" w:rsidRPr="00573FCC" w:rsidRDefault="00257899" w:rsidP="00257899">
      <w:pPr>
        <w:numPr>
          <w:ilvl w:val="0"/>
          <w:numId w:val="11"/>
        </w:numPr>
        <w:tabs>
          <w:tab w:val="left" w:pos="993"/>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Активное участие преподавателей и работодателей в инновационном учебном процессе и исследование современных потребностей рынка для совершенствования профессиональной деятельности.</w:t>
      </w:r>
    </w:p>
    <w:p w:rsidR="00257899" w:rsidRPr="00573FCC" w:rsidRDefault="00257899" w:rsidP="00257899">
      <w:pPr>
        <w:numPr>
          <w:ilvl w:val="0"/>
          <w:numId w:val="11"/>
        </w:numPr>
        <w:tabs>
          <w:tab w:val="left" w:pos="993"/>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Дальнейшее укрепление материально-технической базы для повышения качества образовательных услуг</w:t>
      </w:r>
    </w:p>
    <w:p w:rsidR="00257899" w:rsidRPr="00573FCC" w:rsidRDefault="00257899" w:rsidP="00257899">
      <w:pPr>
        <w:numPr>
          <w:ilvl w:val="0"/>
          <w:numId w:val="10"/>
        </w:numPr>
        <w:tabs>
          <w:tab w:val="left" w:pos="993"/>
        </w:tabs>
        <w:spacing w:after="0"/>
        <w:ind w:left="-142" w:firstLine="993"/>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color w:val="000000" w:themeColor="text1"/>
          <w:sz w:val="24"/>
          <w:szCs w:val="24"/>
        </w:rPr>
        <w:t xml:space="preserve">    Организационная структура </w:t>
      </w:r>
    </w:p>
    <w:p w:rsidR="00257899" w:rsidRPr="00573FCC" w:rsidRDefault="00257899" w:rsidP="00257899">
      <w:pPr>
        <w:tabs>
          <w:tab w:val="left" w:pos="993"/>
        </w:tabs>
        <w:spacing w:after="0"/>
        <w:ind w:firstLine="709"/>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color w:val="000000" w:themeColor="text1"/>
          <w:sz w:val="24"/>
          <w:szCs w:val="24"/>
        </w:rPr>
        <w:t xml:space="preserve"> Структура Академии туризма: Ученый совет, ректорат, ректор, проректор по учебной работе, проректор по науке и международным отношениям, бухгалтерия, Научно-методический совет, деканат, кафедры: туризма, сервиса, лингвистики, международных отношений; библиотека, отдел качества образования, хозяйственная часть</w:t>
      </w:r>
      <w:r w:rsidRPr="00573FCC">
        <w:rPr>
          <w:rFonts w:ascii="Times New Roman" w:eastAsia="Times New Roman" w:hAnsi="Times New Roman" w:cs="Times New Roman"/>
          <w:b/>
          <w:color w:val="000000" w:themeColor="text1"/>
          <w:sz w:val="24"/>
          <w:szCs w:val="24"/>
        </w:rPr>
        <w:t xml:space="preserve">, </w:t>
      </w:r>
      <w:r w:rsidRPr="00573FCC">
        <w:rPr>
          <w:rFonts w:ascii="Times New Roman" w:eastAsia="Times New Roman" w:hAnsi="Times New Roman" w:cs="Times New Roman"/>
          <w:color w:val="000000" w:themeColor="text1"/>
          <w:sz w:val="24"/>
          <w:szCs w:val="24"/>
        </w:rPr>
        <w:t>Центр карьеры.</w:t>
      </w:r>
    </w:p>
    <w:p w:rsidR="00257899" w:rsidRPr="00573FCC" w:rsidRDefault="00257899" w:rsidP="00257899">
      <w:pPr>
        <w:tabs>
          <w:tab w:val="left" w:pos="993"/>
        </w:tabs>
        <w:spacing w:after="0"/>
        <w:ind w:firstLine="709"/>
        <w:jc w:val="both"/>
        <w:rPr>
          <w:rFonts w:ascii="Times New Roman" w:eastAsia="Times New Roman" w:hAnsi="Times New Roman" w:cs="Times New Roman"/>
          <w:b/>
          <w:color w:val="000000" w:themeColor="text1"/>
          <w:sz w:val="24"/>
          <w:szCs w:val="24"/>
        </w:rPr>
      </w:pPr>
    </w:p>
    <w:p w:rsidR="00257899" w:rsidRPr="00573FCC" w:rsidRDefault="00257899" w:rsidP="00257899">
      <w:pPr>
        <w:numPr>
          <w:ilvl w:val="0"/>
          <w:numId w:val="10"/>
        </w:numPr>
        <w:tabs>
          <w:tab w:val="left" w:pos="993"/>
        </w:tabs>
        <w:spacing w:after="0"/>
        <w:ind w:left="0" w:firstLine="851"/>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    История образовательной программы (ОП), данные по общему количеству выпущенных специалистов</w:t>
      </w:r>
    </w:p>
    <w:p w:rsidR="00257899" w:rsidRPr="00573FCC" w:rsidRDefault="00257899" w:rsidP="00257899">
      <w:pPr>
        <w:tabs>
          <w:tab w:val="left" w:pos="993"/>
        </w:tabs>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ab/>
        <w:t>Подготовка студентов по Образовательным программам   высшего образования в академии осуществляется по следующим направлениям:</w:t>
      </w:r>
    </w:p>
    <w:p w:rsidR="00257899" w:rsidRPr="00573FCC" w:rsidRDefault="00257899" w:rsidP="00257899">
      <w:pPr>
        <w:tabs>
          <w:tab w:val="left" w:pos="993"/>
        </w:tabs>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 Туризм, Менеджмент, Гостиничный дело, </w:t>
      </w:r>
    </w:p>
    <w:p w:rsidR="00257899" w:rsidRPr="00573FCC" w:rsidRDefault="00257899" w:rsidP="00257899">
      <w:pPr>
        <w:tabs>
          <w:tab w:val="left" w:pos="993"/>
        </w:tabs>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с 2017/2018 учебного года Лингвистика, Международные отношения;</w:t>
      </w:r>
    </w:p>
    <w:p w:rsidR="00683C13" w:rsidRPr="00573FCC" w:rsidRDefault="008B6BFA" w:rsidP="00257899">
      <w:pPr>
        <w:tabs>
          <w:tab w:val="left" w:pos="993"/>
        </w:tabs>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lastRenderedPageBreak/>
        <w:t>Таблица В.1.</w:t>
      </w:r>
    </w:p>
    <w:p w:rsidR="00257899" w:rsidRPr="00573FCC" w:rsidRDefault="00257899" w:rsidP="00257899">
      <w:pPr>
        <w:tabs>
          <w:tab w:val="left" w:pos="993"/>
        </w:tabs>
        <w:spacing w:after="0"/>
        <w:ind w:firstLine="709"/>
        <w:jc w:val="both"/>
        <w:rPr>
          <w:rFonts w:ascii="Times New Roman" w:eastAsia="Times New Roman" w:hAnsi="Times New Roman" w:cs="Times New Roman"/>
          <w:color w:val="000000" w:themeColor="text1"/>
          <w:sz w:val="24"/>
          <w:szCs w:val="24"/>
        </w:rPr>
      </w:pPr>
    </w:p>
    <w:tbl>
      <w:tblPr>
        <w:tblW w:w="9513" w:type="dxa"/>
        <w:tblInd w:w="93" w:type="dxa"/>
        <w:tblLayout w:type="fixed"/>
        <w:tblLook w:val="0400" w:firstRow="0" w:lastRow="0" w:firstColumn="0" w:lastColumn="0" w:noHBand="0" w:noVBand="1"/>
      </w:tblPr>
      <w:tblGrid>
        <w:gridCol w:w="2000"/>
        <w:gridCol w:w="988"/>
        <w:gridCol w:w="1469"/>
        <w:gridCol w:w="1341"/>
        <w:gridCol w:w="1341"/>
        <w:gridCol w:w="1341"/>
        <w:gridCol w:w="1033"/>
      </w:tblGrid>
      <w:tr w:rsidR="00573FCC" w:rsidRPr="00573FCC" w:rsidTr="00257899">
        <w:trPr>
          <w:trHeight w:val="276"/>
        </w:trPr>
        <w:tc>
          <w:tcPr>
            <w:tcW w:w="200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Направление</w:t>
            </w:r>
          </w:p>
        </w:tc>
        <w:tc>
          <w:tcPr>
            <w:tcW w:w="988"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Шифр </w:t>
            </w:r>
          </w:p>
        </w:tc>
        <w:tc>
          <w:tcPr>
            <w:tcW w:w="1469"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Уровень образования </w:t>
            </w:r>
          </w:p>
        </w:tc>
        <w:tc>
          <w:tcPr>
            <w:tcW w:w="4023" w:type="dxa"/>
            <w:gridSpan w:val="3"/>
            <w:tcBorders>
              <w:top w:val="single" w:sz="8" w:space="0" w:color="000000"/>
              <w:left w:val="nil"/>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Кол-во выпущенных специалистов ВПО, чел</w:t>
            </w:r>
          </w:p>
        </w:tc>
        <w:tc>
          <w:tcPr>
            <w:tcW w:w="1033" w:type="dxa"/>
            <w:vMerge w:val="restart"/>
            <w:tcBorders>
              <w:top w:val="single" w:sz="8" w:space="0" w:color="000000"/>
              <w:left w:val="single" w:sz="4" w:space="0" w:color="000000"/>
              <w:bottom w:val="single" w:sz="4" w:space="0" w:color="000000"/>
              <w:right w:val="single" w:sz="8" w:space="0" w:color="000000"/>
            </w:tcBorders>
            <w:shd w:val="clear" w:color="auto" w:fill="auto"/>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Всего</w:t>
            </w:r>
          </w:p>
        </w:tc>
      </w:tr>
      <w:tr w:rsidR="00573FCC" w:rsidRPr="00573FCC" w:rsidTr="00257899">
        <w:trPr>
          <w:trHeight w:val="276"/>
        </w:trPr>
        <w:tc>
          <w:tcPr>
            <w:tcW w:w="200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rsidR="00257899" w:rsidRPr="00573FCC" w:rsidRDefault="00257899" w:rsidP="00257899">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988"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257899" w:rsidRPr="00573FCC" w:rsidRDefault="00257899" w:rsidP="00257899">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1469"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257899" w:rsidRPr="00573FCC" w:rsidRDefault="00257899" w:rsidP="00257899">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c>
          <w:tcPr>
            <w:tcW w:w="1341" w:type="dxa"/>
            <w:tcBorders>
              <w:top w:val="nil"/>
              <w:left w:val="nil"/>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2017/18 </w:t>
            </w:r>
            <w:proofErr w:type="spellStart"/>
            <w:r w:rsidRPr="00573FCC">
              <w:rPr>
                <w:rFonts w:ascii="Times New Roman" w:eastAsia="Times New Roman" w:hAnsi="Times New Roman" w:cs="Times New Roman"/>
                <w:b/>
                <w:color w:val="000000" w:themeColor="text1"/>
                <w:sz w:val="24"/>
                <w:szCs w:val="24"/>
              </w:rPr>
              <w:t>уч.г</w:t>
            </w:r>
            <w:proofErr w:type="spellEnd"/>
            <w:r w:rsidRPr="00573FCC">
              <w:rPr>
                <w:rFonts w:ascii="Times New Roman" w:eastAsia="Times New Roman" w:hAnsi="Times New Roman" w:cs="Times New Roman"/>
                <w:b/>
                <w:color w:val="000000" w:themeColor="text1"/>
                <w:sz w:val="24"/>
                <w:szCs w:val="24"/>
              </w:rPr>
              <w:t>.</w:t>
            </w:r>
          </w:p>
        </w:tc>
        <w:tc>
          <w:tcPr>
            <w:tcW w:w="1341" w:type="dxa"/>
            <w:tcBorders>
              <w:top w:val="nil"/>
              <w:left w:val="nil"/>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2018/19 </w:t>
            </w:r>
            <w:proofErr w:type="spellStart"/>
            <w:r w:rsidRPr="00573FCC">
              <w:rPr>
                <w:rFonts w:ascii="Times New Roman" w:eastAsia="Times New Roman" w:hAnsi="Times New Roman" w:cs="Times New Roman"/>
                <w:b/>
                <w:color w:val="000000" w:themeColor="text1"/>
                <w:sz w:val="24"/>
                <w:szCs w:val="24"/>
              </w:rPr>
              <w:t>уч.г</w:t>
            </w:r>
            <w:proofErr w:type="spellEnd"/>
            <w:r w:rsidRPr="00573FCC">
              <w:rPr>
                <w:rFonts w:ascii="Times New Roman" w:eastAsia="Times New Roman" w:hAnsi="Times New Roman" w:cs="Times New Roman"/>
                <w:b/>
                <w:color w:val="000000" w:themeColor="text1"/>
                <w:sz w:val="24"/>
                <w:szCs w:val="24"/>
              </w:rPr>
              <w:t>.</w:t>
            </w:r>
          </w:p>
        </w:tc>
        <w:tc>
          <w:tcPr>
            <w:tcW w:w="1341" w:type="dxa"/>
            <w:tcBorders>
              <w:top w:val="nil"/>
              <w:left w:val="nil"/>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2019/20 </w:t>
            </w:r>
            <w:proofErr w:type="spellStart"/>
            <w:r w:rsidRPr="00573FCC">
              <w:rPr>
                <w:rFonts w:ascii="Times New Roman" w:eastAsia="Times New Roman" w:hAnsi="Times New Roman" w:cs="Times New Roman"/>
                <w:b/>
                <w:color w:val="000000" w:themeColor="text1"/>
                <w:sz w:val="24"/>
                <w:szCs w:val="24"/>
              </w:rPr>
              <w:t>уч.г</w:t>
            </w:r>
            <w:proofErr w:type="spellEnd"/>
            <w:r w:rsidRPr="00573FCC">
              <w:rPr>
                <w:rFonts w:ascii="Times New Roman" w:eastAsia="Times New Roman" w:hAnsi="Times New Roman" w:cs="Times New Roman"/>
                <w:b/>
                <w:color w:val="000000" w:themeColor="text1"/>
                <w:sz w:val="24"/>
                <w:szCs w:val="24"/>
              </w:rPr>
              <w:t>.</w:t>
            </w:r>
          </w:p>
        </w:tc>
        <w:tc>
          <w:tcPr>
            <w:tcW w:w="1033" w:type="dxa"/>
            <w:vMerge/>
            <w:tcBorders>
              <w:top w:val="single" w:sz="8" w:space="0" w:color="000000"/>
              <w:left w:val="single" w:sz="4" w:space="0" w:color="000000"/>
              <w:bottom w:val="single" w:sz="4" w:space="0" w:color="000000"/>
              <w:right w:val="single" w:sz="8" w:space="0" w:color="000000"/>
            </w:tcBorders>
            <w:shd w:val="clear" w:color="auto" w:fill="auto"/>
            <w:vAlign w:val="center"/>
          </w:tcPr>
          <w:p w:rsidR="00257899" w:rsidRPr="00573FCC" w:rsidRDefault="00257899" w:rsidP="00257899">
            <w:pPr>
              <w:widowControl w:val="0"/>
              <w:pBdr>
                <w:top w:val="nil"/>
                <w:left w:val="nil"/>
                <w:bottom w:val="nil"/>
                <w:right w:val="nil"/>
                <w:between w:val="nil"/>
              </w:pBdr>
              <w:spacing w:after="0"/>
              <w:rPr>
                <w:rFonts w:ascii="Times New Roman" w:eastAsia="Times New Roman" w:hAnsi="Times New Roman" w:cs="Times New Roman"/>
                <w:b/>
                <w:color w:val="000000" w:themeColor="text1"/>
                <w:sz w:val="24"/>
                <w:szCs w:val="24"/>
              </w:rPr>
            </w:pPr>
          </w:p>
        </w:tc>
      </w:tr>
      <w:tr w:rsidR="00573FCC" w:rsidRPr="00573FCC" w:rsidTr="00257899">
        <w:trPr>
          <w:trHeight w:val="396"/>
        </w:trPr>
        <w:tc>
          <w:tcPr>
            <w:tcW w:w="2000" w:type="dxa"/>
            <w:tcBorders>
              <w:top w:val="nil"/>
              <w:left w:val="single" w:sz="8" w:space="0" w:color="000000"/>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49"/>
              <w:rPr>
                <w:rFonts w:ascii="Times New Roman" w:eastAsia="Times New Roman" w:hAnsi="Times New Roman" w:cs="Times New Roman"/>
                <w:color w:val="000000" w:themeColor="text1"/>
                <w:sz w:val="24"/>
                <w:szCs w:val="24"/>
              </w:rPr>
            </w:pPr>
            <w:bookmarkStart w:id="3" w:name="_heading=h.3znysh7" w:colFirst="0" w:colLast="0"/>
            <w:bookmarkEnd w:id="3"/>
            <w:r w:rsidRPr="00573FCC">
              <w:rPr>
                <w:rFonts w:ascii="Times New Roman" w:eastAsia="Times New Roman" w:hAnsi="Times New Roman" w:cs="Times New Roman"/>
                <w:color w:val="000000" w:themeColor="text1"/>
                <w:sz w:val="24"/>
                <w:szCs w:val="24"/>
              </w:rPr>
              <w:t xml:space="preserve">Туризм </w:t>
            </w:r>
          </w:p>
        </w:tc>
        <w:tc>
          <w:tcPr>
            <w:tcW w:w="988" w:type="dxa"/>
            <w:tcBorders>
              <w:top w:val="nil"/>
              <w:left w:val="nil"/>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600200</w:t>
            </w:r>
            <w:r w:rsidRPr="00573FCC">
              <w:rPr>
                <w:rFonts w:ascii="Times New Roman" w:eastAsia="Times New Roman" w:hAnsi="Times New Roman" w:cs="Times New Roman"/>
                <w:color w:val="000000" w:themeColor="text1"/>
                <w:sz w:val="24"/>
                <w:szCs w:val="24"/>
              </w:rPr>
              <w:tab/>
            </w:r>
          </w:p>
        </w:tc>
        <w:tc>
          <w:tcPr>
            <w:tcW w:w="1469" w:type="dxa"/>
            <w:tcBorders>
              <w:top w:val="nil"/>
              <w:left w:val="nil"/>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ВПО</w:t>
            </w:r>
          </w:p>
        </w:tc>
        <w:tc>
          <w:tcPr>
            <w:tcW w:w="1341" w:type="dxa"/>
            <w:tcBorders>
              <w:top w:val="nil"/>
              <w:left w:val="nil"/>
              <w:bottom w:val="single" w:sz="4" w:space="0" w:color="000000"/>
              <w:right w:val="single" w:sz="4" w:space="0" w:color="000000"/>
            </w:tcBorders>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61</w:t>
            </w:r>
          </w:p>
        </w:tc>
        <w:tc>
          <w:tcPr>
            <w:tcW w:w="1341" w:type="dxa"/>
            <w:tcBorders>
              <w:top w:val="nil"/>
              <w:left w:val="nil"/>
              <w:bottom w:val="single" w:sz="4" w:space="0" w:color="000000"/>
              <w:right w:val="single" w:sz="4" w:space="0" w:color="000000"/>
            </w:tcBorders>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81</w:t>
            </w:r>
          </w:p>
        </w:tc>
        <w:tc>
          <w:tcPr>
            <w:tcW w:w="1341" w:type="dxa"/>
            <w:tcBorders>
              <w:top w:val="nil"/>
              <w:left w:val="nil"/>
              <w:bottom w:val="single" w:sz="4" w:space="0" w:color="000000"/>
              <w:right w:val="single" w:sz="4" w:space="0" w:color="000000"/>
            </w:tcBorders>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68</w:t>
            </w:r>
          </w:p>
        </w:tc>
        <w:tc>
          <w:tcPr>
            <w:tcW w:w="1033" w:type="dxa"/>
            <w:tcBorders>
              <w:top w:val="nil"/>
              <w:left w:val="nil"/>
              <w:bottom w:val="single" w:sz="4" w:space="0" w:color="000000"/>
              <w:right w:val="single" w:sz="8" w:space="0" w:color="000000"/>
            </w:tcBorders>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210</w:t>
            </w:r>
          </w:p>
        </w:tc>
      </w:tr>
      <w:tr w:rsidR="00573FCC" w:rsidRPr="00573FCC" w:rsidTr="00257899">
        <w:trPr>
          <w:trHeight w:val="552"/>
        </w:trPr>
        <w:tc>
          <w:tcPr>
            <w:tcW w:w="2000" w:type="dxa"/>
            <w:tcBorders>
              <w:top w:val="nil"/>
              <w:left w:val="single" w:sz="8" w:space="0" w:color="000000"/>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49"/>
              <w:rPr>
                <w:rFonts w:ascii="Times New Roman" w:eastAsia="Times New Roman" w:hAnsi="Times New Roman" w:cs="Times New Roman"/>
                <w:color w:val="000000" w:themeColor="text1"/>
                <w:sz w:val="24"/>
                <w:szCs w:val="24"/>
              </w:rPr>
            </w:pPr>
            <w:bookmarkStart w:id="4" w:name="_heading=h.2et92p0" w:colFirst="0" w:colLast="0"/>
            <w:bookmarkEnd w:id="4"/>
            <w:r w:rsidRPr="00573FCC">
              <w:rPr>
                <w:rFonts w:ascii="Times New Roman" w:eastAsia="Times New Roman" w:hAnsi="Times New Roman" w:cs="Times New Roman"/>
                <w:color w:val="000000" w:themeColor="text1"/>
                <w:sz w:val="24"/>
                <w:szCs w:val="24"/>
              </w:rPr>
              <w:t xml:space="preserve">Менеджмент </w:t>
            </w:r>
          </w:p>
        </w:tc>
        <w:tc>
          <w:tcPr>
            <w:tcW w:w="988" w:type="dxa"/>
            <w:tcBorders>
              <w:top w:val="nil"/>
              <w:left w:val="nil"/>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580200</w:t>
            </w:r>
          </w:p>
        </w:tc>
        <w:tc>
          <w:tcPr>
            <w:tcW w:w="1469" w:type="dxa"/>
            <w:tcBorders>
              <w:top w:val="nil"/>
              <w:left w:val="nil"/>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ВПО</w:t>
            </w:r>
          </w:p>
        </w:tc>
        <w:tc>
          <w:tcPr>
            <w:tcW w:w="1341" w:type="dxa"/>
            <w:tcBorders>
              <w:top w:val="nil"/>
              <w:left w:val="nil"/>
              <w:bottom w:val="single" w:sz="4" w:space="0" w:color="000000"/>
              <w:right w:val="single" w:sz="4" w:space="0" w:color="000000"/>
            </w:tcBorders>
            <w:vAlign w:val="center"/>
          </w:tcPr>
          <w:p w:rsidR="00257899" w:rsidRPr="00573FCC" w:rsidRDefault="00257899" w:rsidP="00257899">
            <w:pPr>
              <w:tabs>
                <w:tab w:val="left" w:pos="993"/>
              </w:tabs>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44</w:t>
            </w:r>
          </w:p>
        </w:tc>
        <w:tc>
          <w:tcPr>
            <w:tcW w:w="1341" w:type="dxa"/>
            <w:tcBorders>
              <w:top w:val="nil"/>
              <w:left w:val="nil"/>
              <w:bottom w:val="single" w:sz="4" w:space="0" w:color="000000"/>
              <w:right w:val="single" w:sz="4" w:space="0" w:color="000000"/>
            </w:tcBorders>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36</w:t>
            </w:r>
          </w:p>
        </w:tc>
        <w:tc>
          <w:tcPr>
            <w:tcW w:w="1341" w:type="dxa"/>
            <w:tcBorders>
              <w:top w:val="nil"/>
              <w:left w:val="nil"/>
              <w:bottom w:val="single" w:sz="4" w:space="0" w:color="000000"/>
              <w:right w:val="single" w:sz="4" w:space="0" w:color="000000"/>
            </w:tcBorders>
            <w:vAlign w:val="center"/>
          </w:tcPr>
          <w:p w:rsidR="00257899" w:rsidRPr="00573FCC" w:rsidRDefault="00257899" w:rsidP="00257899">
            <w:pPr>
              <w:tabs>
                <w:tab w:val="left" w:pos="993"/>
              </w:tabs>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32</w:t>
            </w:r>
          </w:p>
        </w:tc>
        <w:tc>
          <w:tcPr>
            <w:tcW w:w="1033" w:type="dxa"/>
            <w:tcBorders>
              <w:top w:val="nil"/>
              <w:left w:val="nil"/>
              <w:bottom w:val="single" w:sz="4" w:space="0" w:color="000000"/>
              <w:right w:val="single" w:sz="8" w:space="0" w:color="000000"/>
            </w:tcBorders>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112</w:t>
            </w:r>
          </w:p>
        </w:tc>
      </w:tr>
      <w:tr w:rsidR="00573FCC" w:rsidRPr="00573FCC" w:rsidTr="00257899">
        <w:trPr>
          <w:trHeight w:val="576"/>
        </w:trPr>
        <w:tc>
          <w:tcPr>
            <w:tcW w:w="2000" w:type="dxa"/>
            <w:tcBorders>
              <w:top w:val="nil"/>
              <w:left w:val="single" w:sz="8" w:space="0" w:color="000000"/>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left="52" w:hanging="2"/>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Гостиничное дело</w:t>
            </w:r>
          </w:p>
        </w:tc>
        <w:tc>
          <w:tcPr>
            <w:tcW w:w="988" w:type="dxa"/>
            <w:tcBorders>
              <w:top w:val="nil"/>
              <w:left w:val="nil"/>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600300</w:t>
            </w:r>
          </w:p>
        </w:tc>
        <w:tc>
          <w:tcPr>
            <w:tcW w:w="1469" w:type="dxa"/>
            <w:tcBorders>
              <w:top w:val="nil"/>
              <w:left w:val="nil"/>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ВПО</w:t>
            </w:r>
          </w:p>
        </w:tc>
        <w:tc>
          <w:tcPr>
            <w:tcW w:w="1341" w:type="dxa"/>
            <w:tcBorders>
              <w:top w:val="nil"/>
              <w:left w:val="nil"/>
              <w:bottom w:val="single" w:sz="4" w:space="0" w:color="000000"/>
              <w:right w:val="single" w:sz="4" w:space="0" w:color="000000"/>
            </w:tcBorders>
            <w:vAlign w:val="center"/>
          </w:tcPr>
          <w:p w:rsidR="00257899" w:rsidRPr="00573FCC" w:rsidRDefault="00257899" w:rsidP="00257899">
            <w:pPr>
              <w:tabs>
                <w:tab w:val="left" w:pos="993"/>
              </w:tabs>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25</w:t>
            </w:r>
          </w:p>
        </w:tc>
        <w:tc>
          <w:tcPr>
            <w:tcW w:w="1341" w:type="dxa"/>
            <w:tcBorders>
              <w:top w:val="nil"/>
              <w:left w:val="nil"/>
              <w:bottom w:val="single" w:sz="4" w:space="0" w:color="000000"/>
              <w:right w:val="single" w:sz="4" w:space="0" w:color="000000"/>
            </w:tcBorders>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14</w:t>
            </w:r>
          </w:p>
        </w:tc>
        <w:tc>
          <w:tcPr>
            <w:tcW w:w="1341" w:type="dxa"/>
            <w:tcBorders>
              <w:top w:val="nil"/>
              <w:left w:val="nil"/>
              <w:bottom w:val="single" w:sz="4" w:space="0" w:color="000000"/>
              <w:right w:val="single" w:sz="4" w:space="0" w:color="000000"/>
            </w:tcBorders>
            <w:vAlign w:val="center"/>
          </w:tcPr>
          <w:p w:rsidR="00257899" w:rsidRPr="00573FCC" w:rsidRDefault="00257899" w:rsidP="00257899">
            <w:pPr>
              <w:tabs>
                <w:tab w:val="left" w:pos="993"/>
              </w:tabs>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16</w:t>
            </w:r>
          </w:p>
        </w:tc>
        <w:tc>
          <w:tcPr>
            <w:tcW w:w="1033" w:type="dxa"/>
            <w:tcBorders>
              <w:top w:val="nil"/>
              <w:left w:val="nil"/>
              <w:bottom w:val="single" w:sz="4" w:space="0" w:color="000000"/>
              <w:right w:val="single" w:sz="8" w:space="0" w:color="000000"/>
            </w:tcBorders>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55</w:t>
            </w:r>
          </w:p>
        </w:tc>
      </w:tr>
      <w:tr w:rsidR="00573FCC" w:rsidRPr="00573FCC" w:rsidTr="00257899">
        <w:trPr>
          <w:trHeight w:val="580"/>
        </w:trPr>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49"/>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Лингвистика (англ. язык)</w:t>
            </w:r>
          </w:p>
        </w:tc>
        <w:tc>
          <w:tcPr>
            <w:tcW w:w="988" w:type="dxa"/>
            <w:tcBorders>
              <w:top w:val="single" w:sz="4" w:space="0" w:color="000000"/>
              <w:left w:val="nil"/>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531100</w:t>
            </w:r>
          </w:p>
        </w:tc>
        <w:tc>
          <w:tcPr>
            <w:tcW w:w="1469" w:type="dxa"/>
            <w:tcBorders>
              <w:top w:val="single" w:sz="4" w:space="0" w:color="000000"/>
              <w:left w:val="nil"/>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ВПО</w:t>
            </w:r>
          </w:p>
        </w:tc>
        <w:tc>
          <w:tcPr>
            <w:tcW w:w="1341" w:type="dxa"/>
            <w:tcBorders>
              <w:top w:val="single" w:sz="4" w:space="0" w:color="000000"/>
              <w:left w:val="nil"/>
              <w:bottom w:val="single" w:sz="4" w:space="0" w:color="000000"/>
              <w:right w:val="single" w:sz="4" w:space="0" w:color="000000"/>
            </w:tcBorders>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0</w:t>
            </w:r>
          </w:p>
        </w:tc>
        <w:tc>
          <w:tcPr>
            <w:tcW w:w="1341" w:type="dxa"/>
            <w:tcBorders>
              <w:top w:val="single" w:sz="4" w:space="0" w:color="000000"/>
              <w:left w:val="nil"/>
              <w:bottom w:val="single" w:sz="4" w:space="0" w:color="000000"/>
              <w:right w:val="single" w:sz="4" w:space="0" w:color="000000"/>
            </w:tcBorders>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0</w:t>
            </w:r>
          </w:p>
        </w:tc>
        <w:tc>
          <w:tcPr>
            <w:tcW w:w="1341" w:type="dxa"/>
            <w:tcBorders>
              <w:top w:val="single" w:sz="4" w:space="0" w:color="000000"/>
              <w:left w:val="nil"/>
              <w:bottom w:val="single" w:sz="4" w:space="0" w:color="000000"/>
              <w:right w:val="single" w:sz="4" w:space="0" w:color="000000"/>
            </w:tcBorders>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0</w:t>
            </w:r>
          </w:p>
        </w:tc>
        <w:tc>
          <w:tcPr>
            <w:tcW w:w="1033" w:type="dxa"/>
            <w:tcBorders>
              <w:top w:val="single" w:sz="4" w:space="0" w:color="000000"/>
              <w:left w:val="nil"/>
              <w:bottom w:val="single" w:sz="4" w:space="0" w:color="000000"/>
              <w:right w:val="single" w:sz="4" w:space="0" w:color="000000"/>
            </w:tcBorders>
            <w:vAlign w:val="center"/>
          </w:tcPr>
          <w:p w:rsidR="00257899" w:rsidRPr="00573FCC" w:rsidRDefault="00257899" w:rsidP="00257899">
            <w:pPr>
              <w:tabs>
                <w:tab w:val="left" w:pos="993"/>
              </w:tabs>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0</w:t>
            </w:r>
          </w:p>
        </w:tc>
      </w:tr>
      <w:tr w:rsidR="00573FCC" w:rsidRPr="00573FCC" w:rsidTr="00257899">
        <w:trPr>
          <w:trHeight w:val="756"/>
        </w:trPr>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left="52" w:hanging="2"/>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Международные отношения</w:t>
            </w:r>
          </w:p>
        </w:tc>
        <w:tc>
          <w:tcPr>
            <w:tcW w:w="988" w:type="dxa"/>
            <w:tcBorders>
              <w:top w:val="single" w:sz="4" w:space="0" w:color="000000"/>
              <w:left w:val="nil"/>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530800</w:t>
            </w:r>
          </w:p>
        </w:tc>
        <w:tc>
          <w:tcPr>
            <w:tcW w:w="1469" w:type="dxa"/>
            <w:tcBorders>
              <w:top w:val="single" w:sz="4" w:space="0" w:color="000000"/>
              <w:left w:val="nil"/>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ВПО</w:t>
            </w:r>
          </w:p>
        </w:tc>
        <w:tc>
          <w:tcPr>
            <w:tcW w:w="1341" w:type="dxa"/>
            <w:tcBorders>
              <w:top w:val="single" w:sz="4" w:space="0" w:color="000000"/>
              <w:left w:val="nil"/>
              <w:bottom w:val="single" w:sz="4" w:space="0" w:color="000000"/>
              <w:right w:val="single" w:sz="4" w:space="0" w:color="000000"/>
            </w:tcBorders>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0</w:t>
            </w:r>
          </w:p>
        </w:tc>
        <w:tc>
          <w:tcPr>
            <w:tcW w:w="1341" w:type="dxa"/>
            <w:tcBorders>
              <w:top w:val="single" w:sz="4" w:space="0" w:color="000000"/>
              <w:left w:val="nil"/>
              <w:bottom w:val="single" w:sz="4" w:space="0" w:color="000000"/>
              <w:right w:val="single" w:sz="4" w:space="0" w:color="000000"/>
            </w:tcBorders>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0</w:t>
            </w:r>
          </w:p>
        </w:tc>
        <w:tc>
          <w:tcPr>
            <w:tcW w:w="1341" w:type="dxa"/>
            <w:tcBorders>
              <w:top w:val="single" w:sz="4" w:space="0" w:color="000000"/>
              <w:left w:val="nil"/>
              <w:bottom w:val="single" w:sz="4" w:space="0" w:color="000000"/>
              <w:right w:val="single" w:sz="4" w:space="0" w:color="000000"/>
            </w:tcBorders>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0</w:t>
            </w:r>
          </w:p>
        </w:tc>
        <w:tc>
          <w:tcPr>
            <w:tcW w:w="1033" w:type="dxa"/>
            <w:tcBorders>
              <w:top w:val="single" w:sz="4" w:space="0" w:color="000000"/>
              <w:left w:val="nil"/>
              <w:bottom w:val="single" w:sz="4" w:space="0" w:color="000000"/>
              <w:right w:val="single" w:sz="4" w:space="0" w:color="000000"/>
            </w:tcBorders>
            <w:vAlign w:val="center"/>
          </w:tcPr>
          <w:p w:rsidR="00257899" w:rsidRPr="00573FCC" w:rsidRDefault="00257899" w:rsidP="00257899">
            <w:pPr>
              <w:tabs>
                <w:tab w:val="left" w:pos="993"/>
              </w:tabs>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0</w:t>
            </w:r>
          </w:p>
        </w:tc>
      </w:tr>
      <w:tr w:rsidR="00573FCC" w:rsidRPr="00573FCC" w:rsidTr="00257899">
        <w:trPr>
          <w:trHeight w:val="288"/>
        </w:trPr>
        <w:tc>
          <w:tcPr>
            <w:tcW w:w="2000" w:type="dxa"/>
            <w:tcBorders>
              <w:top w:val="nil"/>
              <w:left w:val="single" w:sz="8" w:space="0" w:color="000000"/>
              <w:bottom w:val="single" w:sz="8"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49"/>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Итого:</w:t>
            </w:r>
          </w:p>
        </w:tc>
        <w:tc>
          <w:tcPr>
            <w:tcW w:w="988" w:type="dxa"/>
            <w:tcBorders>
              <w:top w:val="nil"/>
              <w:left w:val="nil"/>
              <w:bottom w:val="single" w:sz="8"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w:t>
            </w:r>
          </w:p>
        </w:tc>
        <w:tc>
          <w:tcPr>
            <w:tcW w:w="1469" w:type="dxa"/>
            <w:tcBorders>
              <w:top w:val="nil"/>
              <w:left w:val="nil"/>
              <w:bottom w:val="single" w:sz="8"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w:t>
            </w:r>
          </w:p>
        </w:tc>
        <w:tc>
          <w:tcPr>
            <w:tcW w:w="1341" w:type="dxa"/>
            <w:tcBorders>
              <w:top w:val="nil"/>
              <w:left w:val="nil"/>
              <w:bottom w:val="single" w:sz="8" w:space="0" w:color="000000"/>
              <w:right w:val="single" w:sz="4" w:space="0" w:color="000000"/>
            </w:tcBorders>
            <w:vAlign w:val="center"/>
          </w:tcPr>
          <w:p w:rsidR="00257899" w:rsidRPr="00573FCC" w:rsidRDefault="00257899" w:rsidP="00257899">
            <w:pPr>
              <w:tabs>
                <w:tab w:val="left" w:pos="993"/>
              </w:tabs>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130</w:t>
            </w:r>
          </w:p>
        </w:tc>
        <w:tc>
          <w:tcPr>
            <w:tcW w:w="1341" w:type="dxa"/>
            <w:tcBorders>
              <w:top w:val="nil"/>
              <w:left w:val="nil"/>
              <w:bottom w:val="single" w:sz="8" w:space="0" w:color="000000"/>
              <w:right w:val="single" w:sz="4" w:space="0" w:color="000000"/>
            </w:tcBorders>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131</w:t>
            </w:r>
          </w:p>
        </w:tc>
        <w:tc>
          <w:tcPr>
            <w:tcW w:w="1341" w:type="dxa"/>
            <w:tcBorders>
              <w:top w:val="nil"/>
              <w:left w:val="nil"/>
              <w:bottom w:val="single" w:sz="8" w:space="0" w:color="000000"/>
              <w:right w:val="single" w:sz="4" w:space="0" w:color="000000"/>
            </w:tcBorders>
            <w:vAlign w:val="center"/>
          </w:tcPr>
          <w:p w:rsidR="00257899" w:rsidRPr="00573FCC" w:rsidRDefault="00257899" w:rsidP="00257899">
            <w:pPr>
              <w:tabs>
                <w:tab w:val="left" w:pos="993"/>
              </w:tabs>
              <w:spacing w:after="0"/>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116</w:t>
            </w:r>
          </w:p>
        </w:tc>
        <w:tc>
          <w:tcPr>
            <w:tcW w:w="1033" w:type="dxa"/>
            <w:tcBorders>
              <w:top w:val="nil"/>
              <w:left w:val="nil"/>
              <w:bottom w:val="single" w:sz="8" w:space="0" w:color="000000"/>
              <w:right w:val="single" w:sz="8" w:space="0" w:color="000000"/>
            </w:tcBorders>
            <w:vAlign w:val="center"/>
          </w:tcPr>
          <w:p w:rsidR="00257899" w:rsidRPr="00573FCC" w:rsidRDefault="00257899" w:rsidP="00257899">
            <w:pPr>
              <w:tabs>
                <w:tab w:val="left" w:pos="993"/>
              </w:tabs>
              <w:spacing w:after="0"/>
              <w:ind w:firstLine="4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377</w:t>
            </w:r>
          </w:p>
        </w:tc>
      </w:tr>
    </w:tbl>
    <w:p w:rsidR="00257899" w:rsidRPr="00573FCC" w:rsidRDefault="00257899" w:rsidP="00257899">
      <w:pPr>
        <w:pBdr>
          <w:top w:val="nil"/>
          <w:left w:val="nil"/>
          <w:bottom w:val="nil"/>
          <w:right w:val="nil"/>
          <w:between w:val="nil"/>
        </w:pBdr>
        <w:tabs>
          <w:tab w:val="left" w:pos="567"/>
          <w:tab w:val="left" w:pos="993"/>
        </w:tabs>
        <w:spacing w:after="0"/>
        <w:ind w:left="709"/>
        <w:jc w:val="both"/>
        <w:rPr>
          <w:rFonts w:ascii="Times New Roman" w:eastAsia="Times New Roman" w:hAnsi="Times New Roman" w:cs="Times New Roman"/>
          <w:b/>
          <w:color w:val="000000" w:themeColor="text1"/>
          <w:sz w:val="24"/>
          <w:szCs w:val="24"/>
        </w:rPr>
      </w:pPr>
    </w:p>
    <w:p w:rsidR="00257899" w:rsidRPr="00573FCC" w:rsidRDefault="00257899" w:rsidP="00257899">
      <w:pPr>
        <w:numPr>
          <w:ilvl w:val="0"/>
          <w:numId w:val="10"/>
        </w:numPr>
        <w:pBdr>
          <w:top w:val="nil"/>
          <w:left w:val="nil"/>
          <w:bottom w:val="nil"/>
          <w:right w:val="nil"/>
          <w:between w:val="nil"/>
        </w:pBdr>
        <w:tabs>
          <w:tab w:val="left" w:pos="567"/>
          <w:tab w:val="left" w:pos="993"/>
        </w:tabs>
        <w:spacing w:after="0"/>
        <w:ind w:left="0" w:firstLine="709"/>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Связи с производством, каким образом оказывается содействие трудоустройству, количество трудоустроенных выпускников</w:t>
      </w:r>
    </w:p>
    <w:p w:rsidR="00257899" w:rsidRPr="00573FCC" w:rsidRDefault="00257899" w:rsidP="00257899">
      <w:pPr>
        <w:pBdr>
          <w:top w:val="nil"/>
          <w:left w:val="nil"/>
          <w:bottom w:val="nil"/>
          <w:right w:val="nil"/>
          <w:between w:val="nil"/>
        </w:pBdr>
        <w:tabs>
          <w:tab w:val="left" w:pos="567"/>
          <w:tab w:val="left" w:pos="993"/>
        </w:tabs>
        <w:spacing w:after="0"/>
        <w:ind w:left="709"/>
        <w:jc w:val="both"/>
        <w:rPr>
          <w:rFonts w:ascii="Times New Roman" w:eastAsia="Times New Roman" w:hAnsi="Times New Roman" w:cs="Times New Roman"/>
          <w:b/>
          <w:color w:val="000000" w:themeColor="text1"/>
          <w:sz w:val="24"/>
          <w:szCs w:val="24"/>
        </w:rPr>
      </w:pPr>
    </w:p>
    <w:p w:rsidR="00257899" w:rsidRPr="00573FCC" w:rsidRDefault="00257899" w:rsidP="00257899">
      <w:pPr>
        <w:tabs>
          <w:tab w:val="left" w:pos="993"/>
        </w:tabs>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Главной особенностью обучения в академии является подготовка кадров, исходя из потребностей предприятий сферы туризма и сервиса, для отелей, ресторанов, кафе, и т.д. Студент выбирает с помощью преподавателя объект деятельности, который ему нравится   и в будущем хотел бы там работать или мечтал бы открыть. Он знакомится с руководителем предприятия и информирует его о том, что все годы обучения в академии хотел бы посвятить изучению работы данного предприятия. Работа на предприятии будет сочетаться с обучением, когда студент согласовывает режим работы, удобный для предприятия, не препятствующий обучению до наступления периода непрерывной практики. Во время практики студент полностью находится в распоряжении работодателя. В конце семестра студент обобщает итоги изучения работы предприятия с описанием приемов использованных им в работе, которые положительно повлияли на работу предприятия. Результат обобщения он оформляет в виде курсовой работы или отчета по практике </w:t>
      </w:r>
    </w:p>
    <w:p w:rsidR="00257899" w:rsidRPr="00573FCC" w:rsidRDefault="00257899" w:rsidP="00257899">
      <w:pPr>
        <w:tabs>
          <w:tab w:val="left" w:pos="993"/>
        </w:tabs>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 Студент просит работодателя написать отзыв о его работе, с указанием рекомендаций по дальнейшему освоению навыков работы на данном предприятии.    Студент докладывает отчет на студенческой конференции. При оценке работы студента, экзаменационная комиссия учитывает не только знания и умения, приобретенные им, но и добровольное вознаграждение, выделенное работодателем в качестве благодарности за хорошее сотрудничество. Сотрудничество студента с предпринимателем не предусматривает оплату работы студента, за исключением случаев его найма на работу по контракту.  </w:t>
      </w:r>
    </w:p>
    <w:p w:rsidR="00257899" w:rsidRPr="00573FCC" w:rsidRDefault="00257899" w:rsidP="00257899">
      <w:pPr>
        <w:tabs>
          <w:tab w:val="left" w:pos="993"/>
        </w:tabs>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Ежегодно Центр карьеры АТ проводит Ярмарку вакансий, что способствует встрече на одной площадке работодателя, студента и выпускника для дальнейшего трудоустройства выпускника и места стажировки студента. Также, в рамках системы бизнес образования, в учебном плане предусмотрены профессиональные модули, дающие возможность обучать студентов практическим навыкам.    </w:t>
      </w:r>
    </w:p>
    <w:p w:rsidR="00257899" w:rsidRPr="00573FCC" w:rsidRDefault="00257899" w:rsidP="00257899">
      <w:pPr>
        <w:numPr>
          <w:ilvl w:val="0"/>
          <w:numId w:val="10"/>
        </w:numPr>
        <w:tabs>
          <w:tab w:val="left" w:pos="993"/>
          <w:tab w:val="left" w:pos="1276"/>
        </w:tabs>
        <w:spacing w:after="0"/>
        <w:ind w:left="0" w:firstLine="851"/>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lastRenderedPageBreak/>
        <w:t xml:space="preserve">   Информационная система, используемые образовательные технологии в учебном процессе</w:t>
      </w:r>
    </w:p>
    <w:p w:rsidR="00257899" w:rsidRPr="00573FCC" w:rsidRDefault="00257899" w:rsidP="00257899">
      <w:pPr>
        <w:shd w:val="clear" w:color="auto" w:fill="FFFFFF"/>
        <w:tabs>
          <w:tab w:val="left" w:pos="993"/>
        </w:tabs>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     В «Академии туризма» используются информационные системы, обеспечивающие и распространяющие информацию. Таковыми выступают: внутренний сервер служебного пользования и Интернет, как клиент серверной системы. Сайт Академии туризма (</w:t>
      </w:r>
      <w:hyperlink r:id="rId9">
        <w:proofErr w:type="gramStart"/>
        <w:r w:rsidRPr="00573FCC">
          <w:rPr>
            <w:rFonts w:ascii="Times New Roman" w:eastAsia="Times New Roman" w:hAnsi="Times New Roman" w:cs="Times New Roman"/>
            <w:color w:val="000000" w:themeColor="text1"/>
            <w:sz w:val="24"/>
            <w:szCs w:val="24"/>
            <w:u w:val="single"/>
          </w:rPr>
          <w:t>www.at.edu.kg</w:t>
        </w:r>
      </w:hyperlink>
      <w:r w:rsidRPr="00573FCC">
        <w:rPr>
          <w:rFonts w:ascii="Times New Roman" w:eastAsia="Times New Roman" w:hAnsi="Times New Roman" w:cs="Times New Roman"/>
          <w:color w:val="000000" w:themeColor="text1"/>
          <w:sz w:val="24"/>
          <w:szCs w:val="24"/>
        </w:rPr>
        <w:t xml:space="preserve"> )</w:t>
      </w:r>
      <w:proofErr w:type="gramEnd"/>
      <w:r w:rsidRPr="00573FCC">
        <w:rPr>
          <w:rFonts w:ascii="Times New Roman" w:eastAsia="Times New Roman" w:hAnsi="Times New Roman" w:cs="Times New Roman"/>
          <w:color w:val="000000" w:themeColor="text1"/>
          <w:sz w:val="24"/>
          <w:szCs w:val="24"/>
        </w:rPr>
        <w:t xml:space="preserve">, также служит одним из основных информационных систем для обучающихся и сотрудников.   </w:t>
      </w:r>
    </w:p>
    <w:p w:rsidR="00257899" w:rsidRPr="00573FCC" w:rsidRDefault="00257899" w:rsidP="00257899">
      <w:pPr>
        <w:shd w:val="clear" w:color="auto" w:fill="FFFFFF"/>
        <w:tabs>
          <w:tab w:val="left" w:pos="993"/>
        </w:tabs>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highlight w:val="white"/>
        </w:rPr>
        <w:t>Информационные технологии дают возможность совершенствовать формы и методы учебной работы.</w:t>
      </w:r>
    </w:p>
    <w:p w:rsidR="00257899" w:rsidRPr="00573FCC" w:rsidRDefault="00257899" w:rsidP="00257899">
      <w:pPr>
        <w:shd w:val="clear" w:color="auto" w:fill="FFFFFF"/>
        <w:tabs>
          <w:tab w:val="left" w:pos="993"/>
        </w:tabs>
        <w:spacing w:after="0"/>
        <w:ind w:firstLine="709"/>
        <w:jc w:val="both"/>
        <w:rPr>
          <w:rFonts w:ascii="Times New Roman" w:eastAsia="Times New Roman" w:hAnsi="Times New Roman" w:cs="Times New Roman"/>
          <w:color w:val="000000" w:themeColor="text1"/>
          <w:sz w:val="24"/>
          <w:szCs w:val="24"/>
          <w:highlight w:val="white"/>
        </w:rPr>
      </w:pPr>
      <w:r w:rsidRPr="00573FCC">
        <w:rPr>
          <w:rFonts w:ascii="Times New Roman" w:eastAsia="Times New Roman" w:hAnsi="Times New Roman" w:cs="Times New Roman"/>
          <w:color w:val="000000" w:themeColor="text1"/>
          <w:sz w:val="24"/>
          <w:szCs w:val="24"/>
          <w:highlight w:val="white"/>
        </w:rPr>
        <w:t xml:space="preserve">Применение информационных технологий, в процессе обучения в Академии туризма, дает возможность активизировать познавательную и мыслительную деятельность студентов. </w:t>
      </w:r>
    </w:p>
    <w:p w:rsidR="00257899" w:rsidRPr="00573FCC" w:rsidRDefault="00257899" w:rsidP="00257899">
      <w:pPr>
        <w:shd w:val="clear" w:color="auto" w:fill="FFFFFF"/>
        <w:tabs>
          <w:tab w:val="left" w:pos="993"/>
        </w:tabs>
        <w:spacing w:after="0"/>
        <w:ind w:firstLine="709"/>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highlight w:val="white"/>
        </w:rPr>
        <w:t>Эффективность использования компьютеров на всех стадиях учебного процесса:</w:t>
      </w:r>
    </w:p>
    <w:p w:rsidR="00257899" w:rsidRPr="00573FCC" w:rsidRDefault="00257899" w:rsidP="00257899">
      <w:pPr>
        <w:numPr>
          <w:ilvl w:val="0"/>
          <w:numId w:val="12"/>
        </w:numPr>
        <w:tabs>
          <w:tab w:val="left" w:pos="993"/>
          <w:tab w:val="left" w:pos="1276"/>
          <w:tab w:val="left" w:pos="1701"/>
        </w:tabs>
        <w:spacing w:after="0"/>
        <w:ind w:left="0" w:firstLine="851"/>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highlight w:val="white"/>
        </w:rPr>
        <w:t xml:space="preserve"> на этапе предъявления учебной информации обучающимся;</w:t>
      </w:r>
    </w:p>
    <w:p w:rsidR="00257899" w:rsidRPr="00573FCC" w:rsidRDefault="00257899" w:rsidP="00257899">
      <w:pPr>
        <w:numPr>
          <w:ilvl w:val="0"/>
          <w:numId w:val="12"/>
        </w:numPr>
        <w:tabs>
          <w:tab w:val="left" w:pos="993"/>
          <w:tab w:val="left" w:pos="1276"/>
          <w:tab w:val="left" w:pos="1701"/>
        </w:tabs>
        <w:spacing w:after="0"/>
        <w:ind w:left="0" w:firstLine="851"/>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highlight w:val="white"/>
        </w:rPr>
        <w:t xml:space="preserve"> на этапе усвоения учебного материала в процессе интерактивного взаимодействия с компьютером;</w:t>
      </w:r>
    </w:p>
    <w:p w:rsidR="00257899" w:rsidRPr="00573FCC" w:rsidRDefault="00257899" w:rsidP="00257899">
      <w:pPr>
        <w:numPr>
          <w:ilvl w:val="0"/>
          <w:numId w:val="12"/>
        </w:numPr>
        <w:tabs>
          <w:tab w:val="left" w:pos="993"/>
          <w:tab w:val="left" w:pos="1276"/>
          <w:tab w:val="left" w:pos="1701"/>
        </w:tabs>
        <w:spacing w:after="0"/>
        <w:ind w:left="0" w:firstLine="851"/>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highlight w:val="white"/>
        </w:rPr>
        <w:t xml:space="preserve"> на этапе повторения и закрепления усвоенных знаний (навыков, умений);</w:t>
      </w:r>
    </w:p>
    <w:p w:rsidR="00257899" w:rsidRPr="00573FCC" w:rsidRDefault="00257899" w:rsidP="00257899">
      <w:pPr>
        <w:numPr>
          <w:ilvl w:val="0"/>
          <w:numId w:val="12"/>
        </w:numPr>
        <w:tabs>
          <w:tab w:val="left" w:pos="993"/>
          <w:tab w:val="left" w:pos="1276"/>
          <w:tab w:val="left" w:pos="1701"/>
        </w:tabs>
        <w:spacing w:after="0"/>
        <w:ind w:left="0" w:firstLine="851"/>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highlight w:val="white"/>
        </w:rPr>
        <w:t xml:space="preserve"> на этапе промежуточного и итогового контроля и самоконтроля достигнутых результатов обучения;</w:t>
      </w:r>
    </w:p>
    <w:p w:rsidR="00257899" w:rsidRPr="00573FCC" w:rsidRDefault="00257899" w:rsidP="00257899">
      <w:pPr>
        <w:numPr>
          <w:ilvl w:val="0"/>
          <w:numId w:val="12"/>
        </w:numPr>
        <w:tabs>
          <w:tab w:val="left" w:pos="993"/>
          <w:tab w:val="left" w:pos="1276"/>
          <w:tab w:val="left" w:pos="1701"/>
        </w:tabs>
        <w:spacing w:after="0"/>
        <w:ind w:left="0" w:firstLine="851"/>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highlight w:val="white"/>
        </w:rPr>
        <w:t xml:space="preserve"> на этапе коррекции и самого процесса обучения и его результатов, путем совершенствования дозировки учебного материала, его классификации, систематизации.</w:t>
      </w:r>
    </w:p>
    <w:p w:rsidR="00257899" w:rsidRPr="00573FCC" w:rsidRDefault="00257899" w:rsidP="00257899">
      <w:pPr>
        <w:tabs>
          <w:tab w:val="left" w:pos="993"/>
          <w:tab w:val="left" w:pos="1276"/>
          <w:tab w:val="left" w:pos="1701"/>
        </w:tabs>
        <w:spacing w:after="0"/>
        <w:ind w:left="851"/>
        <w:rPr>
          <w:rFonts w:ascii="Times New Roman" w:eastAsia="Times New Roman" w:hAnsi="Times New Roman" w:cs="Times New Roman"/>
          <w:color w:val="000000" w:themeColor="text1"/>
          <w:sz w:val="24"/>
          <w:szCs w:val="24"/>
        </w:rPr>
      </w:pPr>
    </w:p>
    <w:p w:rsidR="00257899" w:rsidRPr="00573FCC" w:rsidRDefault="00257899" w:rsidP="00257899">
      <w:pPr>
        <w:numPr>
          <w:ilvl w:val="0"/>
          <w:numId w:val="10"/>
        </w:numPr>
        <w:tabs>
          <w:tab w:val="left" w:pos="993"/>
        </w:tabs>
        <w:spacing w:after="0"/>
        <w:ind w:left="0" w:firstLine="851"/>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  Информационно-библиотечное обеспечение образовательного и научно-исследовательского процесса обучающихся и профессорско-преподавательского состава </w:t>
      </w:r>
    </w:p>
    <w:p w:rsidR="00257899" w:rsidRPr="00573FCC" w:rsidRDefault="00257899" w:rsidP="00257899">
      <w:pPr>
        <w:tabs>
          <w:tab w:val="left" w:pos="993"/>
        </w:tabs>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Библиотека Академии туризма не только обеспечивает текущий учебный процесс и руководит досуговым чтением, но и является ресурсной базой обновления образования, воспитательным, информационным центром.  Библиотека как информационно-методический центр, предоставляет информацию – на бумажных и электронных носителях. Библиотека оборудована всем необходимым для самостоятельного информационного поиска и обработки полученной информации. В Библиотеке можно не только найти информацию, но и получить квалифицированную помощь при подготовке к проведению научного исследования. С конца 2018 г. студенты и преподаватели Академии туризма имеют доступ к:</w:t>
      </w:r>
    </w:p>
    <w:p w:rsidR="00257899" w:rsidRPr="00573FCC" w:rsidRDefault="00257899" w:rsidP="00257899">
      <w:pPr>
        <w:numPr>
          <w:ilvl w:val="0"/>
          <w:numId w:val="3"/>
        </w:numPr>
        <w:tabs>
          <w:tab w:val="left" w:pos="993"/>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color w:val="000000" w:themeColor="text1"/>
          <w:sz w:val="24"/>
          <w:szCs w:val="24"/>
        </w:rPr>
        <w:t xml:space="preserve">IPR </w:t>
      </w:r>
      <w:proofErr w:type="spellStart"/>
      <w:r w:rsidRPr="00573FCC">
        <w:rPr>
          <w:rFonts w:ascii="Times New Roman" w:eastAsia="Times New Roman" w:hAnsi="Times New Roman" w:cs="Times New Roman"/>
          <w:b/>
          <w:color w:val="000000" w:themeColor="text1"/>
          <w:sz w:val="24"/>
          <w:szCs w:val="24"/>
        </w:rPr>
        <w:t>books</w:t>
      </w:r>
      <w:proofErr w:type="spellEnd"/>
      <w:r w:rsidRPr="00573FCC">
        <w:rPr>
          <w:rFonts w:ascii="Times New Roman" w:eastAsia="Times New Roman" w:hAnsi="Times New Roman" w:cs="Times New Roman"/>
          <w:color w:val="000000" w:themeColor="text1"/>
          <w:sz w:val="24"/>
          <w:szCs w:val="24"/>
        </w:rPr>
        <w:t xml:space="preserve"> - электронно-библиотечной системе, где ф</w:t>
      </w:r>
      <w:r w:rsidRPr="00573FCC">
        <w:rPr>
          <w:rFonts w:ascii="Times New Roman" w:eastAsia="Times New Roman" w:hAnsi="Times New Roman" w:cs="Times New Roman"/>
          <w:color w:val="000000" w:themeColor="text1"/>
          <w:sz w:val="24"/>
          <w:szCs w:val="24"/>
          <w:highlight w:val="white"/>
        </w:rPr>
        <w:t>онд составляет свыше 108000 изданий. </w:t>
      </w:r>
      <w:r w:rsidRPr="00573FCC">
        <w:rPr>
          <w:rFonts w:ascii="Times New Roman" w:eastAsia="Times New Roman" w:hAnsi="Times New Roman" w:cs="Times New Roman"/>
          <w:b/>
          <w:color w:val="000000" w:themeColor="text1"/>
          <w:sz w:val="24"/>
          <w:szCs w:val="24"/>
          <w:highlight w:val="white"/>
        </w:rPr>
        <w:t>Это</w:t>
      </w:r>
      <w:r w:rsidRPr="00573FCC">
        <w:rPr>
          <w:rFonts w:ascii="Times New Roman" w:eastAsia="Times New Roman" w:hAnsi="Times New Roman" w:cs="Times New Roman"/>
          <w:color w:val="000000" w:themeColor="text1"/>
          <w:sz w:val="24"/>
          <w:szCs w:val="24"/>
          <w:highlight w:val="white"/>
        </w:rPr>
        <w:t xml:space="preserve"> учебная и научная литература, журналы по различным направлениям подготовки, в том числе туризма и сервиса всех уровней обучения. </w:t>
      </w:r>
    </w:p>
    <w:p w:rsidR="00257899" w:rsidRPr="00573FCC" w:rsidRDefault="00257899" w:rsidP="00257899">
      <w:pPr>
        <w:numPr>
          <w:ilvl w:val="0"/>
          <w:numId w:val="3"/>
        </w:numPr>
        <w:tabs>
          <w:tab w:val="left" w:pos="993"/>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color w:val="000000" w:themeColor="text1"/>
          <w:sz w:val="24"/>
          <w:szCs w:val="24"/>
          <w:highlight w:val="white"/>
        </w:rPr>
        <w:t>Армат ++</w:t>
      </w:r>
      <w:r w:rsidRPr="00573FCC">
        <w:rPr>
          <w:rFonts w:ascii="Times New Roman" w:eastAsia="Times New Roman" w:hAnsi="Times New Roman" w:cs="Times New Roman"/>
          <w:color w:val="000000" w:themeColor="text1"/>
          <w:sz w:val="24"/>
          <w:szCs w:val="24"/>
          <w:highlight w:val="white"/>
        </w:rPr>
        <w:t xml:space="preserve"> - единой электронно-библиотечной системе вузов (Кыргызстана)</w:t>
      </w:r>
    </w:p>
    <w:p w:rsidR="00257899" w:rsidRPr="00573FCC" w:rsidRDefault="00257899" w:rsidP="00257899">
      <w:pPr>
        <w:tabs>
          <w:tab w:val="left" w:pos="993"/>
        </w:tabs>
        <w:spacing w:after="0"/>
        <w:ind w:left="709"/>
        <w:jc w:val="both"/>
        <w:rPr>
          <w:rFonts w:ascii="Times New Roman" w:eastAsia="Times New Roman" w:hAnsi="Times New Roman" w:cs="Times New Roman"/>
          <w:color w:val="000000" w:themeColor="text1"/>
          <w:sz w:val="24"/>
          <w:szCs w:val="24"/>
        </w:rPr>
      </w:pPr>
    </w:p>
    <w:p w:rsidR="00257899" w:rsidRPr="00573FCC" w:rsidRDefault="00257899" w:rsidP="00257899">
      <w:pPr>
        <w:numPr>
          <w:ilvl w:val="0"/>
          <w:numId w:val="10"/>
        </w:numPr>
        <w:tabs>
          <w:tab w:val="left" w:pos="993"/>
        </w:tabs>
        <w:spacing w:after="0"/>
        <w:ind w:left="0" w:firstLine="851"/>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  Данные по организации международного сотрудничества в рамках подготовки по аккредитуемой образовательной программе</w:t>
      </w:r>
    </w:p>
    <w:p w:rsidR="00257899" w:rsidRPr="00573FCC" w:rsidRDefault="00257899" w:rsidP="00257899">
      <w:pPr>
        <w:tabs>
          <w:tab w:val="left" w:pos="993"/>
        </w:tabs>
        <w:spacing w:after="0"/>
        <w:ind w:left="851"/>
        <w:jc w:val="both"/>
        <w:rPr>
          <w:rFonts w:ascii="Times New Roman" w:eastAsia="Times New Roman" w:hAnsi="Times New Roman" w:cs="Times New Roman"/>
          <w:b/>
          <w:color w:val="000000" w:themeColor="text1"/>
          <w:sz w:val="24"/>
          <w:szCs w:val="24"/>
        </w:rPr>
      </w:pPr>
    </w:p>
    <w:p w:rsidR="00257899" w:rsidRPr="00573FCC" w:rsidRDefault="00257899" w:rsidP="00257899">
      <w:pPr>
        <w:tabs>
          <w:tab w:val="left" w:pos="993"/>
        </w:tabs>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 Академия туризма, в части основных задач, решает вопросы организации международного сотрудничества, необходимые для поддержания образовательных программ и функциональной мобильности своих преподавателей и студентов.</w:t>
      </w:r>
    </w:p>
    <w:p w:rsidR="00257899" w:rsidRPr="00573FCC" w:rsidRDefault="00257899" w:rsidP="00257899">
      <w:pPr>
        <w:tabs>
          <w:tab w:val="left" w:pos="993"/>
        </w:tabs>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lastRenderedPageBreak/>
        <w:t>Потребность при создании партнерства академии по образовательным программам велика, так как ресурсная необходимость возникает уже на первоначальном организационно-подготовительном этапе и выражается в проведении переговорных встреч с партнерами, в преодолении языковых барьеров и создании инфраструктуры совместного образовательного проекта в продвижении бизнес образования.</w:t>
      </w:r>
    </w:p>
    <w:p w:rsidR="00257899" w:rsidRPr="00573FCC" w:rsidRDefault="00257899" w:rsidP="00257899">
      <w:pPr>
        <w:tabs>
          <w:tab w:val="left" w:pos="993"/>
        </w:tabs>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На сегодняшний момент «Академия туризма» сотрудничает с ведущими предприятиями индустрии туризма и гостеприимства, а </w:t>
      </w:r>
      <w:proofErr w:type="gramStart"/>
      <w:r w:rsidRPr="00573FCC">
        <w:rPr>
          <w:rFonts w:ascii="Times New Roman" w:eastAsia="Times New Roman" w:hAnsi="Times New Roman" w:cs="Times New Roman"/>
          <w:color w:val="000000" w:themeColor="text1"/>
          <w:sz w:val="24"/>
          <w:szCs w:val="24"/>
        </w:rPr>
        <w:t>так же</w:t>
      </w:r>
      <w:proofErr w:type="gramEnd"/>
      <w:r w:rsidRPr="00573FCC">
        <w:rPr>
          <w:rFonts w:ascii="Times New Roman" w:eastAsia="Times New Roman" w:hAnsi="Times New Roman" w:cs="Times New Roman"/>
          <w:color w:val="000000" w:themeColor="text1"/>
          <w:sz w:val="24"/>
          <w:szCs w:val="24"/>
        </w:rPr>
        <w:t xml:space="preserve"> международными организациями по проекту «Безопасность в туризме» с проектом GIZ, и начал сотрудничество с </w:t>
      </w:r>
      <w:proofErr w:type="spellStart"/>
      <w:r w:rsidRPr="00573FCC">
        <w:rPr>
          <w:rFonts w:ascii="Times New Roman" w:eastAsia="Times New Roman" w:hAnsi="Times New Roman" w:cs="Times New Roman"/>
          <w:color w:val="000000" w:themeColor="text1"/>
          <w:sz w:val="24"/>
          <w:szCs w:val="24"/>
        </w:rPr>
        <w:t>Helvetas</w:t>
      </w:r>
      <w:proofErr w:type="spellEnd"/>
      <w:r w:rsidRPr="00573FCC">
        <w:rPr>
          <w:rFonts w:ascii="Times New Roman" w:eastAsia="Times New Roman" w:hAnsi="Times New Roman" w:cs="Times New Roman"/>
          <w:color w:val="000000" w:themeColor="text1"/>
          <w:sz w:val="24"/>
          <w:szCs w:val="24"/>
        </w:rPr>
        <w:t xml:space="preserve"> по проекту «Зимний туризм».</w:t>
      </w:r>
    </w:p>
    <w:p w:rsidR="00257899" w:rsidRPr="00573FCC" w:rsidRDefault="00257899" w:rsidP="00257899">
      <w:pPr>
        <w:tabs>
          <w:tab w:val="left" w:pos="993"/>
        </w:tabs>
        <w:spacing w:after="0"/>
        <w:ind w:firstLine="709"/>
        <w:jc w:val="both"/>
        <w:rPr>
          <w:rFonts w:ascii="Times New Roman" w:eastAsia="Times New Roman" w:hAnsi="Times New Roman" w:cs="Times New Roman"/>
          <w:b/>
          <w:color w:val="000000" w:themeColor="text1"/>
          <w:sz w:val="24"/>
          <w:szCs w:val="24"/>
        </w:rPr>
      </w:pPr>
    </w:p>
    <w:p w:rsidR="00257899" w:rsidRPr="00573FCC" w:rsidRDefault="00257899" w:rsidP="00257899">
      <w:pPr>
        <w:numPr>
          <w:ilvl w:val="0"/>
          <w:numId w:val="10"/>
        </w:numPr>
        <w:tabs>
          <w:tab w:val="left" w:pos="993"/>
        </w:tabs>
        <w:spacing w:after="0"/>
        <w:ind w:left="0" w:firstLine="851"/>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   Контингент студентов </w:t>
      </w:r>
    </w:p>
    <w:p w:rsidR="00257899" w:rsidRPr="00573FCC" w:rsidRDefault="00257899" w:rsidP="00257899">
      <w:pPr>
        <w:tabs>
          <w:tab w:val="left" w:pos="993"/>
        </w:tabs>
        <w:spacing w:after="0"/>
        <w:ind w:left="851"/>
        <w:jc w:val="both"/>
        <w:rPr>
          <w:rFonts w:ascii="Times New Roman" w:eastAsia="Times New Roman" w:hAnsi="Times New Roman" w:cs="Times New Roman"/>
          <w:b/>
          <w:color w:val="000000" w:themeColor="text1"/>
          <w:sz w:val="24"/>
          <w:szCs w:val="24"/>
        </w:rPr>
      </w:pPr>
    </w:p>
    <w:p w:rsidR="00257899" w:rsidRPr="00573FCC" w:rsidRDefault="00257899" w:rsidP="00257899">
      <w:pPr>
        <w:tabs>
          <w:tab w:val="left" w:pos="993"/>
        </w:tabs>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Контингент студентов академии формируется в рамках персонифицированного учета численности обучающихся за учебный год. Контингент студентов представляется в государственный орган статистики по состоянию на 01 октября ежегодно, в установленном порядке (чел.). </w:t>
      </w:r>
    </w:p>
    <w:p w:rsidR="00257899" w:rsidRPr="00573FCC" w:rsidRDefault="00257899" w:rsidP="00257899">
      <w:pPr>
        <w:tabs>
          <w:tab w:val="left" w:pos="993"/>
        </w:tabs>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Контингент студентов за период последних трех учебных годов составил:</w:t>
      </w:r>
    </w:p>
    <w:p w:rsidR="00E64D72" w:rsidRPr="00573FCC" w:rsidRDefault="00E64D72" w:rsidP="00257899">
      <w:pPr>
        <w:tabs>
          <w:tab w:val="left" w:pos="993"/>
        </w:tabs>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                                                                Таблица В.</w:t>
      </w:r>
      <w:r w:rsidR="008D6AA2" w:rsidRPr="00573FCC">
        <w:rPr>
          <w:rFonts w:ascii="Times New Roman" w:eastAsia="Times New Roman" w:hAnsi="Times New Roman" w:cs="Times New Roman"/>
          <w:color w:val="000000" w:themeColor="text1"/>
          <w:sz w:val="24"/>
          <w:szCs w:val="24"/>
        </w:rPr>
        <w:t>2.</w:t>
      </w:r>
    </w:p>
    <w:tbl>
      <w:tblPr>
        <w:tblW w:w="9044" w:type="dxa"/>
        <w:tblInd w:w="-5" w:type="dxa"/>
        <w:tblLayout w:type="fixed"/>
        <w:tblLook w:val="0400" w:firstRow="0" w:lastRow="0" w:firstColumn="0" w:lastColumn="0" w:noHBand="0" w:noVBand="1"/>
      </w:tblPr>
      <w:tblGrid>
        <w:gridCol w:w="3969"/>
        <w:gridCol w:w="680"/>
        <w:gridCol w:w="851"/>
        <w:gridCol w:w="850"/>
        <w:gridCol w:w="851"/>
        <w:gridCol w:w="850"/>
        <w:gridCol w:w="993"/>
      </w:tblGrid>
      <w:tr w:rsidR="00573FCC" w:rsidRPr="00573FCC" w:rsidTr="00257899">
        <w:trPr>
          <w:trHeight w:val="240"/>
        </w:trPr>
        <w:tc>
          <w:tcPr>
            <w:tcW w:w="39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firstLine="709"/>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w:t>
            </w:r>
          </w:p>
        </w:tc>
        <w:tc>
          <w:tcPr>
            <w:tcW w:w="1531" w:type="dxa"/>
            <w:gridSpan w:val="2"/>
            <w:tcBorders>
              <w:top w:val="single" w:sz="4" w:space="0" w:color="000000"/>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2017/2018</w:t>
            </w:r>
          </w:p>
        </w:tc>
        <w:tc>
          <w:tcPr>
            <w:tcW w:w="1701" w:type="dxa"/>
            <w:gridSpan w:val="2"/>
            <w:tcBorders>
              <w:top w:val="single" w:sz="4" w:space="0" w:color="000000"/>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2018/2019</w:t>
            </w:r>
          </w:p>
        </w:tc>
        <w:tc>
          <w:tcPr>
            <w:tcW w:w="1843" w:type="dxa"/>
            <w:gridSpan w:val="2"/>
            <w:tcBorders>
              <w:top w:val="single" w:sz="4" w:space="0" w:color="000000"/>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2019/2020</w:t>
            </w:r>
          </w:p>
        </w:tc>
      </w:tr>
      <w:tr w:rsidR="00573FCC" w:rsidRPr="00573FCC" w:rsidTr="00257899">
        <w:trPr>
          <w:trHeight w:val="240"/>
        </w:trPr>
        <w:tc>
          <w:tcPr>
            <w:tcW w:w="39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57899" w:rsidRPr="00573FCC" w:rsidRDefault="00257899" w:rsidP="00257899">
            <w:pPr>
              <w:widowControl w:val="0"/>
              <w:pBdr>
                <w:top w:val="nil"/>
                <w:left w:val="nil"/>
                <w:bottom w:val="nil"/>
                <w:right w:val="nil"/>
                <w:between w:val="nil"/>
              </w:pBdr>
              <w:spacing w:after="0"/>
              <w:rPr>
                <w:rFonts w:ascii="Times New Roman" w:eastAsia="Times New Roman" w:hAnsi="Times New Roman" w:cs="Times New Roman"/>
                <w:color w:val="000000" w:themeColor="text1"/>
                <w:sz w:val="24"/>
                <w:szCs w:val="24"/>
              </w:rPr>
            </w:pPr>
          </w:p>
        </w:tc>
        <w:tc>
          <w:tcPr>
            <w:tcW w:w="680"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color w:val="000000" w:themeColor="text1"/>
                <w:sz w:val="24"/>
                <w:szCs w:val="24"/>
              </w:rPr>
            </w:pPr>
          </w:p>
        </w:tc>
        <w:tc>
          <w:tcPr>
            <w:tcW w:w="851"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color w:val="000000" w:themeColor="text1"/>
                <w:sz w:val="24"/>
                <w:szCs w:val="24"/>
              </w:rPr>
            </w:pPr>
          </w:p>
        </w:tc>
        <w:tc>
          <w:tcPr>
            <w:tcW w:w="850"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color w:val="000000" w:themeColor="text1"/>
                <w:sz w:val="24"/>
                <w:szCs w:val="24"/>
              </w:rPr>
            </w:pPr>
          </w:p>
        </w:tc>
        <w:tc>
          <w:tcPr>
            <w:tcW w:w="851"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color w:val="000000" w:themeColor="text1"/>
                <w:sz w:val="24"/>
                <w:szCs w:val="24"/>
              </w:rPr>
            </w:pPr>
          </w:p>
        </w:tc>
        <w:tc>
          <w:tcPr>
            <w:tcW w:w="850"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color w:val="000000" w:themeColor="text1"/>
                <w:sz w:val="24"/>
                <w:szCs w:val="24"/>
              </w:rPr>
            </w:pPr>
          </w:p>
        </w:tc>
        <w:tc>
          <w:tcPr>
            <w:tcW w:w="993"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color w:val="000000" w:themeColor="text1"/>
                <w:sz w:val="24"/>
                <w:szCs w:val="24"/>
              </w:rPr>
            </w:pPr>
          </w:p>
        </w:tc>
      </w:tr>
      <w:tr w:rsidR="00573FCC" w:rsidRPr="00573FCC" w:rsidTr="00257899">
        <w:trPr>
          <w:trHeight w:val="240"/>
        </w:trPr>
        <w:tc>
          <w:tcPr>
            <w:tcW w:w="3969" w:type="dxa"/>
            <w:tcBorders>
              <w:top w:val="nil"/>
              <w:left w:val="single" w:sz="8" w:space="0" w:color="000000"/>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33"/>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600200 Туризм </w:t>
            </w:r>
          </w:p>
        </w:tc>
        <w:tc>
          <w:tcPr>
            <w:tcW w:w="680" w:type="dxa"/>
            <w:tcBorders>
              <w:top w:val="nil"/>
              <w:left w:val="nil"/>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ab/>
            </w:r>
          </w:p>
        </w:tc>
        <w:tc>
          <w:tcPr>
            <w:tcW w:w="851"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224</w:t>
            </w:r>
          </w:p>
        </w:tc>
        <w:tc>
          <w:tcPr>
            <w:tcW w:w="850"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color w:val="000000" w:themeColor="text1"/>
                <w:sz w:val="24"/>
                <w:szCs w:val="24"/>
              </w:rPr>
            </w:pPr>
          </w:p>
        </w:tc>
        <w:tc>
          <w:tcPr>
            <w:tcW w:w="851"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225</w:t>
            </w:r>
          </w:p>
        </w:tc>
        <w:tc>
          <w:tcPr>
            <w:tcW w:w="850"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color w:val="000000" w:themeColor="text1"/>
                <w:sz w:val="24"/>
                <w:szCs w:val="24"/>
              </w:rPr>
            </w:pPr>
          </w:p>
        </w:tc>
        <w:tc>
          <w:tcPr>
            <w:tcW w:w="993"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223</w:t>
            </w:r>
          </w:p>
        </w:tc>
      </w:tr>
      <w:tr w:rsidR="00573FCC" w:rsidRPr="00573FCC" w:rsidTr="00257899">
        <w:trPr>
          <w:trHeight w:val="240"/>
        </w:trPr>
        <w:tc>
          <w:tcPr>
            <w:tcW w:w="3969" w:type="dxa"/>
            <w:tcBorders>
              <w:top w:val="nil"/>
              <w:left w:val="single" w:sz="8" w:space="0" w:color="000000"/>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33"/>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580200 Менеджмент </w:t>
            </w:r>
          </w:p>
        </w:tc>
        <w:tc>
          <w:tcPr>
            <w:tcW w:w="680" w:type="dxa"/>
            <w:tcBorders>
              <w:top w:val="nil"/>
              <w:left w:val="nil"/>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color w:val="000000" w:themeColor="text1"/>
                <w:sz w:val="24"/>
                <w:szCs w:val="24"/>
              </w:rPr>
            </w:pPr>
          </w:p>
        </w:tc>
        <w:tc>
          <w:tcPr>
            <w:tcW w:w="851"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260</w:t>
            </w:r>
          </w:p>
        </w:tc>
        <w:tc>
          <w:tcPr>
            <w:tcW w:w="850"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color w:val="000000" w:themeColor="text1"/>
                <w:sz w:val="24"/>
                <w:szCs w:val="24"/>
              </w:rPr>
            </w:pPr>
          </w:p>
        </w:tc>
        <w:tc>
          <w:tcPr>
            <w:tcW w:w="851"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263</w:t>
            </w:r>
          </w:p>
        </w:tc>
        <w:tc>
          <w:tcPr>
            <w:tcW w:w="850"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color w:val="000000" w:themeColor="text1"/>
                <w:sz w:val="24"/>
                <w:szCs w:val="24"/>
              </w:rPr>
            </w:pPr>
          </w:p>
        </w:tc>
        <w:tc>
          <w:tcPr>
            <w:tcW w:w="993"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262</w:t>
            </w:r>
          </w:p>
        </w:tc>
      </w:tr>
      <w:tr w:rsidR="00573FCC" w:rsidRPr="00573FCC" w:rsidTr="00257899">
        <w:trPr>
          <w:trHeight w:val="240"/>
        </w:trPr>
        <w:tc>
          <w:tcPr>
            <w:tcW w:w="3969" w:type="dxa"/>
            <w:tcBorders>
              <w:top w:val="nil"/>
              <w:left w:val="single" w:sz="8" w:space="0" w:color="000000"/>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33"/>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600300 Гостиничное дело</w:t>
            </w:r>
          </w:p>
        </w:tc>
        <w:tc>
          <w:tcPr>
            <w:tcW w:w="680" w:type="dxa"/>
            <w:tcBorders>
              <w:top w:val="nil"/>
              <w:left w:val="nil"/>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color w:val="000000" w:themeColor="text1"/>
                <w:sz w:val="24"/>
                <w:szCs w:val="24"/>
              </w:rPr>
            </w:pPr>
          </w:p>
        </w:tc>
        <w:tc>
          <w:tcPr>
            <w:tcW w:w="851"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92</w:t>
            </w:r>
          </w:p>
        </w:tc>
        <w:tc>
          <w:tcPr>
            <w:tcW w:w="850"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color w:val="000000" w:themeColor="text1"/>
                <w:sz w:val="24"/>
                <w:szCs w:val="24"/>
              </w:rPr>
            </w:pPr>
          </w:p>
        </w:tc>
        <w:tc>
          <w:tcPr>
            <w:tcW w:w="851"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91</w:t>
            </w:r>
          </w:p>
        </w:tc>
        <w:tc>
          <w:tcPr>
            <w:tcW w:w="850"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color w:val="000000" w:themeColor="text1"/>
                <w:sz w:val="24"/>
                <w:szCs w:val="24"/>
              </w:rPr>
            </w:pPr>
          </w:p>
        </w:tc>
        <w:tc>
          <w:tcPr>
            <w:tcW w:w="993"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94</w:t>
            </w:r>
          </w:p>
        </w:tc>
      </w:tr>
      <w:tr w:rsidR="00573FCC" w:rsidRPr="00573FCC" w:rsidTr="00257899">
        <w:trPr>
          <w:trHeight w:val="240"/>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33"/>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531100 Лингвистика (англ. язык)</w:t>
            </w:r>
          </w:p>
        </w:tc>
        <w:tc>
          <w:tcPr>
            <w:tcW w:w="680" w:type="dxa"/>
            <w:tcBorders>
              <w:top w:val="single" w:sz="4" w:space="0" w:color="000000"/>
              <w:left w:val="nil"/>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color w:val="000000" w:themeColor="text1"/>
                <w:sz w:val="24"/>
                <w:szCs w:val="24"/>
              </w:rPr>
            </w:pPr>
          </w:p>
        </w:tc>
        <w:tc>
          <w:tcPr>
            <w:tcW w:w="851"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8</w:t>
            </w:r>
          </w:p>
        </w:tc>
        <w:tc>
          <w:tcPr>
            <w:tcW w:w="850"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color w:val="000000" w:themeColor="text1"/>
                <w:sz w:val="24"/>
                <w:szCs w:val="24"/>
              </w:rPr>
            </w:pPr>
          </w:p>
        </w:tc>
        <w:tc>
          <w:tcPr>
            <w:tcW w:w="851"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26</w:t>
            </w:r>
          </w:p>
        </w:tc>
        <w:tc>
          <w:tcPr>
            <w:tcW w:w="850"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color w:val="000000" w:themeColor="text1"/>
                <w:sz w:val="24"/>
                <w:szCs w:val="24"/>
              </w:rPr>
            </w:pPr>
          </w:p>
        </w:tc>
        <w:tc>
          <w:tcPr>
            <w:tcW w:w="993"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47</w:t>
            </w:r>
          </w:p>
        </w:tc>
      </w:tr>
      <w:tr w:rsidR="00573FCC" w:rsidRPr="00573FCC" w:rsidTr="00257899">
        <w:trPr>
          <w:trHeight w:val="240"/>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firstLine="33"/>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530800 Международные отношения</w:t>
            </w:r>
          </w:p>
        </w:tc>
        <w:tc>
          <w:tcPr>
            <w:tcW w:w="680" w:type="dxa"/>
            <w:tcBorders>
              <w:top w:val="single" w:sz="4" w:space="0" w:color="000000"/>
              <w:left w:val="nil"/>
              <w:bottom w:val="single" w:sz="4" w:space="0" w:color="000000"/>
              <w:right w:val="single" w:sz="4" w:space="0" w:color="000000"/>
            </w:tcBorders>
            <w:shd w:val="clear" w:color="auto" w:fill="auto"/>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color w:val="000000" w:themeColor="text1"/>
                <w:sz w:val="24"/>
                <w:szCs w:val="24"/>
              </w:rPr>
            </w:pPr>
          </w:p>
        </w:tc>
        <w:tc>
          <w:tcPr>
            <w:tcW w:w="851"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12</w:t>
            </w:r>
          </w:p>
        </w:tc>
        <w:tc>
          <w:tcPr>
            <w:tcW w:w="850"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color w:val="000000" w:themeColor="text1"/>
                <w:sz w:val="24"/>
                <w:szCs w:val="24"/>
              </w:rPr>
            </w:pPr>
          </w:p>
        </w:tc>
        <w:tc>
          <w:tcPr>
            <w:tcW w:w="851"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30</w:t>
            </w:r>
          </w:p>
        </w:tc>
        <w:tc>
          <w:tcPr>
            <w:tcW w:w="850"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color w:val="000000" w:themeColor="text1"/>
                <w:sz w:val="24"/>
                <w:szCs w:val="24"/>
              </w:rPr>
            </w:pPr>
          </w:p>
        </w:tc>
        <w:tc>
          <w:tcPr>
            <w:tcW w:w="993" w:type="dxa"/>
            <w:tcBorders>
              <w:top w:val="nil"/>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50</w:t>
            </w:r>
          </w:p>
        </w:tc>
      </w:tr>
      <w:tr w:rsidR="00573FCC" w:rsidRPr="00573FCC" w:rsidTr="00257899">
        <w:trPr>
          <w:trHeight w:val="240"/>
        </w:trPr>
        <w:tc>
          <w:tcPr>
            <w:tcW w:w="3969" w:type="dxa"/>
            <w:tcBorders>
              <w:top w:val="nil"/>
              <w:left w:val="single" w:sz="4" w:space="0" w:color="000000"/>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firstLine="33"/>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ИТОГО:</w:t>
            </w:r>
          </w:p>
        </w:tc>
        <w:tc>
          <w:tcPr>
            <w:tcW w:w="1531" w:type="dxa"/>
            <w:gridSpan w:val="2"/>
            <w:tcBorders>
              <w:top w:val="single" w:sz="4" w:space="0" w:color="000000"/>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596</w:t>
            </w:r>
          </w:p>
        </w:tc>
        <w:tc>
          <w:tcPr>
            <w:tcW w:w="1701" w:type="dxa"/>
            <w:gridSpan w:val="2"/>
            <w:tcBorders>
              <w:top w:val="single" w:sz="4" w:space="0" w:color="000000"/>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636</w:t>
            </w:r>
          </w:p>
        </w:tc>
        <w:tc>
          <w:tcPr>
            <w:tcW w:w="1843" w:type="dxa"/>
            <w:gridSpan w:val="2"/>
            <w:tcBorders>
              <w:top w:val="single" w:sz="4" w:space="0" w:color="000000"/>
              <w:left w:val="nil"/>
              <w:bottom w:val="single" w:sz="4" w:space="0" w:color="000000"/>
              <w:right w:val="single" w:sz="4" w:space="0" w:color="000000"/>
            </w:tcBorders>
            <w:shd w:val="clear" w:color="auto" w:fill="FFFFFF"/>
            <w:vAlign w:val="center"/>
          </w:tcPr>
          <w:p w:rsidR="00257899" w:rsidRPr="00573FCC" w:rsidRDefault="00257899" w:rsidP="00257899">
            <w:pPr>
              <w:tabs>
                <w:tab w:val="left" w:pos="993"/>
              </w:tabs>
              <w:spacing w:after="0"/>
              <w:ind w:hanging="108"/>
              <w:jc w:val="center"/>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676</w:t>
            </w:r>
          </w:p>
        </w:tc>
      </w:tr>
    </w:tbl>
    <w:p w:rsidR="00257899" w:rsidRPr="00573FCC" w:rsidRDefault="00257899" w:rsidP="00257899">
      <w:pPr>
        <w:tabs>
          <w:tab w:val="left" w:pos="993"/>
        </w:tabs>
        <w:spacing w:after="0"/>
        <w:ind w:firstLine="709"/>
        <w:jc w:val="both"/>
        <w:rPr>
          <w:rFonts w:ascii="Times New Roman" w:eastAsia="Times New Roman" w:hAnsi="Times New Roman" w:cs="Times New Roman"/>
          <w:color w:val="000000" w:themeColor="text1"/>
          <w:sz w:val="24"/>
          <w:szCs w:val="24"/>
        </w:rPr>
      </w:pPr>
    </w:p>
    <w:p w:rsidR="00257899" w:rsidRPr="00573FCC" w:rsidRDefault="00257899" w:rsidP="00257899">
      <w:pPr>
        <w:numPr>
          <w:ilvl w:val="0"/>
          <w:numId w:val="10"/>
        </w:numPr>
        <w:pBdr>
          <w:top w:val="nil"/>
          <w:left w:val="nil"/>
          <w:bottom w:val="nil"/>
          <w:right w:val="nil"/>
          <w:between w:val="nil"/>
        </w:pBdr>
        <w:tabs>
          <w:tab w:val="left" w:pos="993"/>
        </w:tabs>
        <w:spacing w:after="0"/>
        <w:ind w:left="0" w:firstLine="851"/>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  Количественный и качественный состав ППС </w:t>
      </w:r>
    </w:p>
    <w:p w:rsidR="00257899" w:rsidRPr="00573FCC" w:rsidRDefault="00257899" w:rsidP="00257899">
      <w:pPr>
        <w:tabs>
          <w:tab w:val="left" w:pos="993"/>
        </w:tabs>
        <w:spacing w:after="0"/>
        <w:ind w:firstLine="709"/>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Педагогический состав академии представлен квалифицированными педагогами.  Средний педагогический стаж ППС составляет _</w:t>
      </w:r>
      <w:r w:rsidRPr="00573FCC">
        <w:rPr>
          <w:rFonts w:ascii="Times New Roman" w:eastAsia="Times New Roman" w:hAnsi="Times New Roman" w:cs="Times New Roman"/>
          <w:color w:val="000000" w:themeColor="text1"/>
          <w:sz w:val="24"/>
          <w:szCs w:val="24"/>
          <w:u w:val="single"/>
        </w:rPr>
        <w:t>12</w:t>
      </w:r>
      <w:r w:rsidRPr="00573FCC">
        <w:rPr>
          <w:rFonts w:ascii="Times New Roman" w:eastAsia="Times New Roman" w:hAnsi="Times New Roman" w:cs="Times New Roman"/>
          <w:color w:val="000000" w:themeColor="text1"/>
          <w:sz w:val="24"/>
          <w:szCs w:val="24"/>
        </w:rPr>
        <w:t xml:space="preserve">_лет, в том числе: </w:t>
      </w:r>
    </w:p>
    <w:p w:rsidR="008D6AA2" w:rsidRPr="00573FCC" w:rsidRDefault="008D6AA2" w:rsidP="00257899">
      <w:pPr>
        <w:tabs>
          <w:tab w:val="left" w:pos="993"/>
        </w:tabs>
        <w:spacing w:after="0"/>
        <w:ind w:firstLine="709"/>
        <w:rPr>
          <w:rFonts w:ascii="Times New Roman" w:eastAsia="Times New Roman" w:hAnsi="Times New Roman" w:cs="Times New Roman"/>
          <w:color w:val="000000" w:themeColor="text1"/>
          <w:sz w:val="24"/>
          <w:szCs w:val="24"/>
        </w:rPr>
      </w:pPr>
    </w:p>
    <w:p w:rsidR="008D6AA2" w:rsidRPr="00573FCC" w:rsidRDefault="008D6AA2" w:rsidP="00257899">
      <w:pPr>
        <w:tabs>
          <w:tab w:val="left" w:pos="993"/>
        </w:tabs>
        <w:spacing w:after="0"/>
        <w:ind w:firstLine="709"/>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                                                                Таблица В.3.</w:t>
      </w:r>
    </w:p>
    <w:p w:rsidR="00257899" w:rsidRPr="00573FCC" w:rsidRDefault="00257899" w:rsidP="00257899">
      <w:pPr>
        <w:tabs>
          <w:tab w:val="left" w:pos="993"/>
        </w:tabs>
        <w:spacing w:after="0"/>
        <w:ind w:firstLine="709"/>
        <w:rPr>
          <w:rFonts w:ascii="Times New Roman" w:eastAsia="Times New Roman" w:hAnsi="Times New Roman" w:cs="Times New Roman"/>
          <w:color w:val="000000" w:themeColor="text1"/>
          <w:sz w:val="24"/>
          <w:szCs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1134"/>
        <w:gridCol w:w="1134"/>
        <w:gridCol w:w="1276"/>
        <w:gridCol w:w="1701"/>
        <w:gridCol w:w="1701"/>
      </w:tblGrid>
      <w:tr w:rsidR="00573FCC" w:rsidRPr="00573FCC" w:rsidTr="00257899">
        <w:tc>
          <w:tcPr>
            <w:tcW w:w="2410" w:type="dxa"/>
            <w:shd w:val="clear" w:color="auto" w:fill="auto"/>
          </w:tcPr>
          <w:p w:rsidR="00257899" w:rsidRPr="00573FCC" w:rsidRDefault="00257899" w:rsidP="00257899">
            <w:pPr>
              <w:tabs>
                <w:tab w:val="left" w:pos="993"/>
              </w:tabs>
              <w:spacing w:after="0"/>
              <w:ind w:firstLine="34"/>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Показатели </w:t>
            </w:r>
          </w:p>
        </w:tc>
        <w:tc>
          <w:tcPr>
            <w:tcW w:w="1134" w:type="dxa"/>
            <w:shd w:val="clear" w:color="auto" w:fill="auto"/>
          </w:tcPr>
          <w:p w:rsidR="00257899" w:rsidRPr="00573FCC" w:rsidRDefault="00257899" w:rsidP="00257899">
            <w:pPr>
              <w:tabs>
                <w:tab w:val="left" w:pos="993"/>
              </w:tabs>
              <w:spacing w:after="0"/>
              <w:ind w:firstLine="34"/>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Туризм</w:t>
            </w:r>
          </w:p>
        </w:tc>
        <w:tc>
          <w:tcPr>
            <w:tcW w:w="1134" w:type="dxa"/>
          </w:tcPr>
          <w:p w:rsidR="00257899" w:rsidRPr="00573FCC" w:rsidRDefault="00257899" w:rsidP="00257899">
            <w:pPr>
              <w:tabs>
                <w:tab w:val="left" w:pos="993"/>
              </w:tabs>
              <w:spacing w:after="0"/>
              <w:ind w:firstLine="34"/>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Менеджмент </w:t>
            </w:r>
          </w:p>
        </w:tc>
        <w:tc>
          <w:tcPr>
            <w:tcW w:w="1276" w:type="dxa"/>
          </w:tcPr>
          <w:p w:rsidR="00257899" w:rsidRPr="00573FCC" w:rsidRDefault="00257899" w:rsidP="00257899">
            <w:pPr>
              <w:tabs>
                <w:tab w:val="left" w:pos="993"/>
              </w:tabs>
              <w:spacing w:after="0"/>
              <w:ind w:firstLine="34"/>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Гостиничное дело</w:t>
            </w:r>
          </w:p>
        </w:tc>
        <w:tc>
          <w:tcPr>
            <w:tcW w:w="1701" w:type="dxa"/>
          </w:tcPr>
          <w:p w:rsidR="00257899" w:rsidRPr="00573FCC" w:rsidRDefault="00257899" w:rsidP="00257899">
            <w:pPr>
              <w:tabs>
                <w:tab w:val="left" w:pos="993"/>
              </w:tabs>
              <w:spacing w:after="0"/>
              <w:ind w:firstLine="34"/>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Лингвистика (</w:t>
            </w:r>
            <w:proofErr w:type="spellStart"/>
            <w:r w:rsidRPr="00573FCC">
              <w:rPr>
                <w:rFonts w:ascii="Times New Roman" w:eastAsia="Times New Roman" w:hAnsi="Times New Roman" w:cs="Times New Roman"/>
                <w:color w:val="000000" w:themeColor="text1"/>
                <w:sz w:val="24"/>
                <w:szCs w:val="24"/>
              </w:rPr>
              <w:t>англ.язык</w:t>
            </w:r>
            <w:proofErr w:type="spellEnd"/>
            <w:r w:rsidRPr="00573FCC">
              <w:rPr>
                <w:rFonts w:ascii="Times New Roman" w:eastAsia="Times New Roman" w:hAnsi="Times New Roman" w:cs="Times New Roman"/>
                <w:color w:val="000000" w:themeColor="text1"/>
                <w:sz w:val="24"/>
                <w:szCs w:val="24"/>
              </w:rPr>
              <w:t>)</w:t>
            </w:r>
          </w:p>
        </w:tc>
        <w:tc>
          <w:tcPr>
            <w:tcW w:w="1701" w:type="dxa"/>
          </w:tcPr>
          <w:p w:rsidR="00257899" w:rsidRPr="00573FCC" w:rsidRDefault="00257899" w:rsidP="00257899">
            <w:pPr>
              <w:tabs>
                <w:tab w:val="left" w:pos="993"/>
              </w:tabs>
              <w:spacing w:after="0"/>
              <w:ind w:firstLine="34"/>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Международные отношения</w:t>
            </w:r>
          </w:p>
        </w:tc>
      </w:tr>
      <w:tr w:rsidR="00573FCC" w:rsidRPr="00573FCC" w:rsidTr="00257899">
        <w:tc>
          <w:tcPr>
            <w:tcW w:w="2410" w:type="dxa"/>
            <w:shd w:val="clear" w:color="auto" w:fill="auto"/>
          </w:tcPr>
          <w:p w:rsidR="00257899" w:rsidRPr="00573FCC" w:rsidRDefault="00257899" w:rsidP="00257899">
            <w:pPr>
              <w:tabs>
                <w:tab w:val="left" w:pos="993"/>
              </w:tabs>
              <w:spacing w:after="0"/>
              <w:ind w:firstLine="34"/>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Всего, чел.</w:t>
            </w:r>
          </w:p>
        </w:tc>
        <w:tc>
          <w:tcPr>
            <w:tcW w:w="1134" w:type="dxa"/>
            <w:shd w:val="clear" w:color="auto" w:fill="auto"/>
          </w:tcPr>
          <w:p w:rsidR="00257899" w:rsidRPr="00573FCC" w:rsidRDefault="00257899" w:rsidP="00257899">
            <w:pPr>
              <w:tabs>
                <w:tab w:val="left" w:pos="993"/>
              </w:tabs>
              <w:spacing w:after="0"/>
              <w:ind w:firstLine="34"/>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20</w:t>
            </w:r>
          </w:p>
        </w:tc>
        <w:tc>
          <w:tcPr>
            <w:tcW w:w="1134" w:type="dxa"/>
            <w:shd w:val="clear" w:color="auto" w:fill="auto"/>
          </w:tcPr>
          <w:p w:rsidR="00257899" w:rsidRPr="00573FCC" w:rsidRDefault="00257899" w:rsidP="00257899">
            <w:pPr>
              <w:tabs>
                <w:tab w:val="left" w:pos="993"/>
              </w:tabs>
              <w:spacing w:after="0"/>
              <w:ind w:firstLine="34"/>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20</w:t>
            </w:r>
          </w:p>
        </w:tc>
        <w:tc>
          <w:tcPr>
            <w:tcW w:w="1276" w:type="dxa"/>
            <w:shd w:val="clear" w:color="auto" w:fill="auto"/>
          </w:tcPr>
          <w:p w:rsidR="00257899" w:rsidRPr="00573FCC" w:rsidRDefault="00257899" w:rsidP="00257899">
            <w:pPr>
              <w:tabs>
                <w:tab w:val="left" w:pos="993"/>
              </w:tabs>
              <w:spacing w:after="0"/>
              <w:ind w:firstLine="34"/>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10</w:t>
            </w:r>
          </w:p>
        </w:tc>
        <w:tc>
          <w:tcPr>
            <w:tcW w:w="1701" w:type="dxa"/>
            <w:shd w:val="clear" w:color="auto" w:fill="auto"/>
          </w:tcPr>
          <w:p w:rsidR="00257899" w:rsidRPr="00573FCC" w:rsidRDefault="00257899" w:rsidP="00257899">
            <w:pPr>
              <w:tabs>
                <w:tab w:val="left" w:pos="993"/>
              </w:tabs>
              <w:spacing w:after="0"/>
              <w:ind w:firstLine="34"/>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6</w:t>
            </w:r>
          </w:p>
        </w:tc>
        <w:tc>
          <w:tcPr>
            <w:tcW w:w="1701" w:type="dxa"/>
          </w:tcPr>
          <w:p w:rsidR="00257899" w:rsidRPr="00573FCC" w:rsidRDefault="00257899" w:rsidP="00257899">
            <w:pPr>
              <w:tabs>
                <w:tab w:val="left" w:pos="993"/>
              </w:tabs>
              <w:spacing w:after="0"/>
              <w:ind w:firstLine="34"/>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5</w:t>
            </w:r>
          </w:p>
        </w:tc>
      </w:tr>
      <w:tr w:rsidR="00573FCC" w:rsidRPr="00573FCC" w:rsidTr="00257899">
        <w:tc>
          <w:tcPr>
            <w:tcW w:w="2410" w:type="dxa"/>
            <w:shd w:val="clear" w:color="auto" w:fill="auto"/>
          </w:tcPr>
          <w:p w:rsidR="00257899" w:rsidRPr="00573FCC" w:rsidRDefault="00257899" w:rsidP="00257899">
            <w:pPr>
              <w:tabs>
                <w:tab w:val="left" w:pos="993"/>
              </w:tabs>
              <w:spacing w:after="0"/>
              <w:ind w:firstLine="34"/>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Всего с научно-</w:t>
            </w:r>
            <w:proofErr w:type="spellStart"/>
            <w:r w:rsidRPr="00573FCC">
              <w:rPr>
                <w:rFonts w:ascii="Times New Roman" w:eastAsia="Times New Roman" w:hAnsi="Times New Roman" w:cs="Times New Roman"/>
                <w:color w:val="000000" w:themeColor="text1"/>
                <w:sz w:val="24"/>
                <w:szCs w:val="24"/>
              </w:rPr>
              <w:t>пед</w:t>
            </w:r>
            <w:proofErr w:type="spellEnd"/>
            <w:r w:rsidRPr="00573FCC">
              <w:rPr>
                <w:rFonts w:ascii="Times New Roman" w:eastAsia="Times New Roman" w:hAnsi="Times New Roman" w:cs="Times New Roman"/>
                <w:color w:val="000000" w:themeColor="text1"/>
                <w:sz w:val="24"/>
                <w:szCs w:val="24"/>
              </w:rPr>
              <w:t xml:space="preserve">. стажем свыше 10 лет </w:t>
            </w:r>
          </w:p>
        </w:tc>
        <w:tc>
          <w:tcPr>
            <w:tcW w:w="1134" w:type="dxa"/>
            <w:shd w:val="clear" w:color="auto" w:fill="auto"/>
          </w:tcPr>
          <w:p w:rsidR="00257899" w:rsidRPr="00573FCC" w:rsidRDefault="00257899" w:rsidP="00257899">
            <w:pPr>
              <w:tabs>
                <w:tab w:val="left" w:pos="993"/>
              </w:tabs>
              <w:spacing w:after="0"/>
              <w:ind w:firstLine="34"/>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12</w:t>
            </w:r>
          </w:p>
        </w:tc>
        <w:tc>
          <w:tcPr>
            <w:tcW w:w="1134" w:type="dxa"/>
            <w:shd w:val="clear" w:color="auto" w:fill="auto"/>
          </w:tcPr>
          <w:p w:rsidR="00257899" w:rsidRPr="00573FCC" w:rsidRDefault="00257899" w:rsidP="00257899">
            <w:pPr>
              <w:tabs>
                <w:tab w:val="left" w:pos="993"/>
              </w:tabs>
              <w:spacing w:after="0"/>
              <w:ind w:firstLine="34"/>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12</w:t>
            </w:r>
          </w:p>
        </w:tc>
        <w:tc>
          <w:tcPr>
            <w:tcW w:w="1276" w:type="dxa"/>
            <w:shd w:val="clear" w:color="auto" w:fill="auto"/>
          </w:tcPr>
          <w:p w:rsidR="00257899" w:rsidRPr="00573FCC" w:rsidRDefault="00257899" w:rsidP="00257899">
            <w:pPr>
              <w:tabs>
                <w:tab w:val="left" w:pos="993"/>
              </w:tabs>
              <w:spacing w:after="0"/>
              <w:ind w:firstLine="34"/>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5</w:t>
            </w:r>
          </w:p>
        </w:tc>
        <w:tc>
          <w:tcPr>
            <w:tcW w:w="1701" w:type="dxa"/>
            <w:shd w:val="clear" w:color="auto" w:fill="auto"/>
          </w:tcPr>
          <w:p w:rsidR="00257899" w:rsidRPr="00573FCC" w:rsidRDefault="00257899" w:rsidP="00257899">
            <w:pPr>
              <w:tabs>
                <w:tab w:val="left" w:pos="993"/>
              </w:tabs>
              <w:spacing w:after="0"/>
              <w:ind w:firstLine="34"/>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4</w:t>
            </w:r>
          </w:p>
        </w:tc>
        <w:tc>
          <w:tcPr>
            <w:tcW w:w="1701" w:type="dxa"/>
          </w:tcPr>
          <w:p w:rsidR="00257899" w:rsidRPr="00573FCC" w:rsidRDefault="00257899" w:rsidP="00257899">
            <w:pPr>
              <w:tabs>
                <w:tab w:val="left" w:pos="993"/>
              </w:tabs>
              <w:spacing w:after="0"/>
              <w:ind w:firstLine="34"/>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4</w:t>
            </w:r>
          </w:p>
        </w:tc>
      </w:tr>
    </w:tbl>
    <w:p w:rsidR="00257899" w:rsidRPr="00573FCC" w:rsidRDefault="00257899" w:rsidP="00257899">
      <w:pPr>
        <w:tabs>
          <w:tab w:val="left" w:pos="993"/>
        </w:tabs>
        <w:spacing w:after="0"/>
        <w:ind w:firstLine="709"/>
        <w:rPr>
          <w:rFonts w:ascii="Times New Roman" w:eastAsia="Times New Roman" w:hAnsi="Times New Roman" w:cs="Times New Roman"/>
          <w:color w:val="000000" w:themeColor="text1"/>
          <w:sz w:val="24"/>
          <w:szCs w:val="24"/>
        </w:rPr>
      </w:pPr>
    </w:p>
    <w:p w:rsidR="00257899" w:rsidRPr="00573FCC" w:rsidRDefault="00257899" w:rsidP="00257899">
      <w:pPr>
        <w:tabs>
          <w:tab w:val="left" w:pos="993"/>
        </w:tabs>
        <w:spacing w:after="0"/>
        <w:ind w:firstLine="709"/>
        <w:rPr>
          <w:rFonts w:ascii="Times New Roman" w:eastAsia="Times New Roman" w:hAnsi="Times New Roman" w:cs="Times New Roman"/>
          <w:color w:val="000000" w:themeColor="text1"/>
          <w:sz w:val="24"/>
          <w:szCs w:val="24"/>
        </w:rPr>
      </w:pPr>
    </w:p>
    <w:p w:rsidR="00257899" w:rsidRPr="00573FCC" w:rsidRDefault="00257899" w:rsidP="00257899">
      <w:pPr>
        <w:tabs>
          <w:tab w:val="left" w:pos="993"/>
        </w:tabs>
        <w:spacing w:after="0"/>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С. Информация о проведении самооценки (состав рабочей группы, период проведения самооценки).</w:t>
      </w:r>
    </w:p>
    <w:p w:rsidR="00257899" w:rsidRPr="00573FCC" w:rsidRDefault="00257899" w:rsidP="00257899">
      <w:pPr>
        <w:tabs>
          <w:tab w:val="left" w:pos="993"/>
        </w:tabs>
        <w:spacing w:after="0"/>
        <w:ind w:firstLine="709"/>
        <w:jc w:val="both"/>
        <w:rPr>
          <w:rFonts w:ascii="Times New Roman" w:eastAsia="Times New Roman" w:hAnsi="Times New Roman" w:cs="Times New Roman"/>
          <w:color w:val="000000" w:themeColor="text1"/>
          <w:sz w:val="24"/>
          <w:szCs w:val="24"/>
        </w:rPr>
      </w:pPr>
    </w:p>
    <w:p w:rsidR="00257899" w:rsidRPr="00573FCC" w:rsidRDefault="00257899" w:rsidP="00257899">
      <w:pPr>
        <w:tabs>
          <w:tab w:val="left" w:pos="993"/>
        </w:tabs>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Для организации и проведения самооценки была создана Рабочая группа, состав и полномочия которой были определены приказом </w:t>
      </w:r>
      <w:proofErr w:type="gramStart"/>
      <w:r w:rsidRPr="00573FCC">
        <w:rPr>
          <w:rFonts w:ascii="Times New Roman" w:eastAsia="Times New Roman" w:hAnsi="Times New Roman" w:cs="Times New Roman"/>
          <w:color w:val="000000" w:themeColor="text1"/>
          <w:sz w:val="24"/>
          <w:szCs w:val="24"/>
        </w:rPr>
        <w:t>ректора  №</w:t>
      </w:r>
      <w:proofErr w:type="gramEnd"/>
      <w:r w:rsidRPr="00573FCC">
        <w:rPr>
          <w:rFonts w:ascii="Times New Roman" w:eastAsia="Times New Roman" w:hAnsi="Times New Roman" w:cs="Times New Roman"/>
          <w:color w:val="000000" w:themeColor="text1"/>
          <w:sz w:val="24"/>
          <w:szCs w:val="24"/>
        </w:rPr>
        <w:t xml:space="preserve"> А-018/1 от 27 июня 2019 г. </w:t>
      </w:r>
      <w:r w:rsidRPr="00573FCC">
        <w:rPr>
          <w:rFonts w:ascii="Times New Roman" w:eastAsia="Times New Roman" w:hAnsi="Times New Roman" w:cs="Times New Roman"/>
          <w:b/>
          <w:i/>
          <w:color w:val="000000" w:themeColor="text1"/>
          <w:sz w:val="24"/>
          <w:szCs w:val="24"/>
        </w:rPr>
        <w:lastRenderedPageBreak/>
        <w:t>(Приложение С 1.),</w:t>
      </w:r>
      <w:r w:rsidRPr="00573FCC">
        <w:rPr>
          <w:rFonts w:ascii="Times New Roman" w:eastAsia="Times New Roman" w:hAnsi="Times New Roman" w:cs="Times New Roman"/>
          <w:color w:val="000000" w:themeColor="text1"/>
          <w:sz w:val="24"/>
          <w:szCs w:val="24"/>
        </w:rPr>
        <w:t xml:space="preserve"> где каждый член Рабочей группы отвечал за исполнение по разделам Руководства по самооценке.</w:t>
      </w:r>
    </w:p>
    <w:p w:rsidR="00257899" w:rsidRPr="00573FCC" w:rsidRDefault="00257899" w:rsidP="00257899">
      <w:pPr>
        <w:tabs>
          <w:tab w:val="left" w:pos="993"/>
        </w:tabs>
        <w:spacing w:after="0"/>
        <w:ind w:firstLine="709"/>
        <w:jc w:val="both"/>
        <w:rPr>
          <w:rFonts w:ascii="Times New Roman" w:eastAsia="Times New Roman" w:hAnsi="Times New Roman" w:cs="Times New Roman"/>
          <w:color w:val="000000" w:themeColor="text1"/>
          <w:sz w:val="24"/>
          <w:szCs w:val="24"/>
        </w:rPr>
      </w:pPr>
    </w:p>
    <w:p w:rsidR="00257899" w:rsidRPr="00573FCC" w:rsidRDefault="00257899" w:rsidP="00257899">
      <w:pPr>
        <w:tabs>
          <w:tab w:val="left" w:pos="993"/>
          <w:tab w:val="left" w:pos="6273"/>
        </w:tabs>
        <w:spacing w:after="0"/>
        <w:ind w:firstLine="851"/>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color w:val="000000" w:themeColor="text1"/>
          <w:sz w:val="24"/>
          <w:szCs w:val="24"/>
        </w:rPr>
        <w:tab/>
      </w:r>
      <w:r w:rsidRPr="00573FCC">
        <w:rPr>
          <w:rFonts w:ascii="Times New Roman" w:eastAsia="Times New Roman" w:hAnsi="Times New Roman" w:cs="Times New Roman"/>
          <w:b/>
          <w:color w:val="000000" w:themeColor="text1"/>
          <w:sz w:val="24"/>
          <w:szCs w:val="24"/>
        </w:rPr>
        <w:t xml:space="preserve">Состав рабочей группы: </w:t>
      </w:r>
    </w:p>
    <w:p w:rsidR="00257899" w:rsidRPr="00573FCC" w:rsidRDefault="00257899" w:rsidP="00257899">
      <w:pPr>
        <w:tabs>
          <w:tab w:val="left" w:pos="993"/>
          <w:tab w:val="left" w:pos="6273"/>
        </w:tabs>
        <w:spacing w:after="0"/>
        <w:ind w:firstLine="709"/>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color w:val="000000" w:themeColor="text1"/>
          <w:sz w:val="24"/>
          <w:szCs w:val="24"/>
        </w:rPr>
        <w:t>Председатель</w:t>
      </w:r>
      <w:r w:rsidRPr="00573FCC">
        <w:rPr>
          <w:rFonts w:ascii="Times New Roman" w:eastAsia="Times New Roman" w:hAnsi="Times New Roman" w:cs="Times New Roman"/>
          <w:color w:val="000000" w:themeColor="text1"/>
          <w:sz w:val="24"/>
          <w:szCs w:val="24"/>
        </w:rPr>
        <w:t>: Чормонов М.Б. – ректор,</w:t>
      </w:r>
    </w:p>
    <w:p w:rsidR="00257899" w:rsidRPr="00573FCC" w:rsidRDefault="00257899" w:rsidP="00257899">
      <w:pPr>
        <w:tabs>
          <w:tab w:val="left" w:pos="993"/>
          <w:tab w:val="left" w:pos="6273"/>
        </w:tabs>
        <w:spacing w:after="0"/>
        <w:ind w:firstLine="709"/>
        <w:rPr>
          <w:rFonts w:ascii="Times New Roman" w:eastAsia="Times New Roman" w:hAnsi="Times New Roman" w:cs="Times New Roman"/>
          <w:color w:val="000000" w:themeColor="text1"/>
          <w:sz w:val="24"/>
          <w:szCs w:val="24"/>
        </w:rPr>
      </w:pPr>
      <w:proofErr w:type="spellStart"/>
      <w:r w:rsidRPr="00573FCC">
        <w:rPr>
          <w:rFonts w:ascii="Times New Roman" w:eastAsia="Times New Roman" w:hAnsi="Times New Roman" w:cs="Times New Roman"/>
          <w:b/>
          <w:color w:val="000000" w:themeColor="text1"/>
          <w:sz w:val="24"/>
          <w:szCs w:val="24"/>
        </w:rPr>
        <w:t>Зам.председателя</w:t>
      </w:r>
      <w:proofErr w:type="spellEnd"/>
      <w:r w:rsidRPr="00573FCC">
        <w:rPr>
          <w:rFonts w:ascii="Times New Roman" w:eastAsia="Times New Roman" w:hAnsi="Times New Roman" w:cs="Times New Roman"/>
          <w:color w:val="000000" w:themeColor="text1"/>
          <w:sz w:val="24"/>
          <w:szCs w:val="24"/>
        </w:rPr>
        <w:t>:  Асанжанов Н.Д.- проректор по учебной работе.</w:t>
      </w:r>
    </w:p>
    <w:p w:rsidR="00257899" w:rsidRPr="00573FCC" w:rsidRDefault="00257899" w:rsidP="00257899">
      <w:pPr>
        <w:tabs>
          <w:tab w:val="left" w:pos="993"/>
          <w:tab w:val="left" w:pos="6273"/>
          <w:tab w:val="left" w:pos="7450"/>
          <w:tab w:val="right" w:pos="9355"/>
        </w:tabs>
        <w:spacing w:after="0"/>
        <w:ind w:firstLine="709"/>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ab/>
      </w:r>
    </w:p>
    <w:p w:rsidR="00257899" w:rsidRPr="00573FCC" w:rsidRDefault="00257899" w:rsidP="00257899">
      <w:pPr>
        <w:tabs>
          <w:tab w:val="left" w:pos="993"/>
          <w:tab w:val="left" w:pos="6273"/>
          <w:tab w:val="left" w:pos="7450"/>
          <w:tab w:val="right" w:pos="9355"/>
        </w:tabs>
        <w:spacing w:after="0"/>
        <w:ind w:firstLine="709"/>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color w:val="000000" w:themeColor="text1"/>
          <w:sz w:val="24"/>
          <w:szCs w:val="24"/>
        </w:rPr>
        <w:t>Члены комиссии</w:t>
      </w:r>
    </w:p>
    <w:p w:rsidR="00257899" w:rsidRPr="00573FCC" w:rsidRDefault="00257899" w:rsidP="00257899">
      <w:pPr>
        <w:numPr>
          <w:ilvl w:val="0"/>
          <w:numId w:val="1"/>
        </w:numPr>
        <w:tabs>
          <w:tab w:val="left" w:pos="851"/>
          <w:tab w:val="left" w:pos="993"/>
        </w:tabs>
        <w:spacing w:after="0"/>
        <w:ind w:firstLine="567"/>
        <w:rPr>
          <w:rFonts w:ascii="Times New Roman" w:eastAsia="Times New Roman" w:hAnsi="Times New Roman" w:cs="Times New Roman"/>
          <w:color w:val="000000" w:themeColor="text1"/>
          <w:sz w:val="24"/>
          <w:szCs w:val="24"/>
        </w:rPr>
      </w:pPr>
      <w:bookmarkStart w:id="5" w:name="_heading=h.tyjcwt" w:colFirst="0" w:colLast="0"/>
      <w:bookmarkEnd w:id="5"/>
      <w:r w:rsidRPr="00573FCC">
        <w:rPr>
          <w:rFonts w:ascii="Times New Roman" w:eastAsia="Times New Roman" w:hAnsi="Times New Roman" w:cs="Times New Roman"/>
          <w:color w:val="000000" w:themeColor="text1"/>
          <w:sz w:val="24"/>
          <w:szCs w:val="24"/>
        </w:rPr>
        <w:t>Асанжанов Н.Д.- проректор по учебной работе,</w:t>
      </w:r>
    </w:p>
    <w:p w:rsidR="00257899" w:rsidRPr="00573FCC" w:rsidRDefault="00257899" w:rsidP="00257899">
      <w:pPr>
        <w:numPr>
          <w:ilvl w:val="0"/>
          <w:numId w:val="1"/>
        </w:numPr>
        <w:tabs>
          <w:tab w:val="left" w:pos="851"/>
          <w:tab w:val="left" w:pos="993"/>
        </w:tabs>
        <w:spacing w:after="0"/>
        <w:ind w:firstLine="567"/>
        <w:rPr>
          <w:rFonts w:ascii="Times New Roman" w:eastAsia="Times New Roman" w:hAnsi="Times New Roman" w:cs="Times New Roman"/>
          <w:color w:val="000000" w:themeColor="text1"/>
          <w:sz w:val="24"/>
          <w:szCs w:val="24"/>
        </w:rPr>
      </w:pPr>
      <w:proofErr w:type="spellStart"/>
      <w:r w:rsidRPr="00573FCC">
        <w:rPr>
          <w:rFonts w:ascii="Times New Roman" w:eastAsia="Times New Roman" w:hAnsi="Times New Roman" w:cs="Times New Roman"/>
          <w:color w:val="000000" w:themeColor="text1"/>
          <w:sz w:val="24"/>
          <w:szCs w:val="24"/>
        </w:rPr>
        <w:t>Вертелецкая</w:t>
      </w:r>
      <w:proofErr w:type="spellEnd"/>
      <w:r w:rsidRPr="00573FCC">
        <w:rPr>
          <w:rFonts w:ascii="Times New Roman" w:eastAsia="Times New Roman" w:hAnsi="Times New Roman" w:cs="Times New Roman"/>
          <w:color w:val="000000" w:themeColor="text1"/>
          <w:sz w:val="24"/>
          <w:szCs w:val="24"/>
        </w:rPr>
        <w:t xml:space="preserve"> М.В. – декан,</w:t>
      </w:r>
    </w:p>
    <w:p w:rsidR="00257899" w:rsidRPr="00573FCC" w:rsidRDefault="00257899" w:rsidP="00257899">
      <w:pPr>
        <w:numPr>
          <w:ilvl w:val="0"/>
          <w:numId w:val="1"/>
        </w:numPr>
        <w:tabs>
          <w:tab w:val="left" w:pos="851"/>
          <w:tab w:val="left" w:pos="993"/>
        </w:tabs>
        <w:spacing w:after="0"/>
        <w:ind w:firstLine="567"/>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 Джапарова Н.С. - зав. кафедрой туризма,</w:t>
      </w:r>
    </w:p>
    <w:p w:rsidR="00257899" w:rsidRPr="00573FCC" w:rsidRDefault="00257899" w:rsidP="00257899">
      <w:pPr>
        <w:tabs>
          <w:tab w:val="left" w:pos="851"/>
          <w:tab w:val="left" w:pos="993"/>
        </w:tabs>
        <w:spacing w:after="0"/>
        <w:ind w:left="567"/>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4.  </w:t>
      </w:r>
      <w:proofErr w:type="spellStart"/>
      <w:r w:rsidRPr="00573FCC">
        <w:rPr>
          <w:rFonts w:ascii="Times New Roman" w:eastAsia="Times New Roman" w:hAnsi="Times New Roman" w:cs="Times New Roman"/>
          <w:color w:val="000000" w:themeColor="text1"/>
          <w:sz w:val="24"/>
          <w:szCs w:val="24"/>
        </w:rPr>
        <w:t>Косицына</w:t>
      </w:r>
      <w:proofErr w:type="spellEnd"/>
      <w:r w:rsidRPr="00573FCC">
        <w:rPr>
          <w:rFonts w:ascii="Times New Roman" w:eastAsia="Times New Roman" w:hAnsi="Times New Roman" w:cs="Times New Roman"/>
          <w:color w:val="000000" w:themeColor="text1"/>
          <w:sz w:val="24"/>
          <w:szCs w:val="24"/>
        </w:rPr>
        <w:t xml:space="preserve"> Т.В. - зав. кафедрой общеобразовательных дисциплин,</w:t>
      </w:r>
    </w:p>
    <w:p w:rsidR="00257899" w:rsidRPr="00573FCC" w:rsidRDefault="00180B87" w:rsidP="00257899">
      <w:pPr>
        <w:numPr>
          <w:ilvl w:val="0"/>
          <w:numId w:val="2"/>
        </w:numPr>
        <w:tabs>
          <w:tab w:val="left" w:pos="851"/>
          <w:tab w:val="left" w:pos="993"/>
        </w:tabs>
        <w:spacing w:after="0"/>
        <w:ind w:firstLine="567"/>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Абдужапарова</w:t>
      </w:r>
      <w:proofErr w:type="spellEnd"/>
      <w:r>
        <w:rPr>
          <w:rFonts w:ascii="Times New Roman" w:eastAsia="Times New Roman" w:hAnsi="Times New Roman" w:cs="Times New Roman"/>
          <w:color w:val="000000" w:themeColor="text1"/>
          <w:sz w:val="24"/>
          <w:szCs w:val="24"/>
        </w:rPr>
        <w:t xml:space="preserve"> М.К</w:t>
      </w:r>
      <w:r w:rsidR="00257899" w:rsidRPr="00573FCC">
        <w:rPr>
          <w:rFonts w:ascii="Times New Roman" w:eastAsia="Times New Roman" w:hAnsi="Times New Roman" w:cs="Times New Roman"/>
          <w:color w:val="000000" w:themeColor="text1"/>
          <w:sz w:val="24"/>
          <w:szCs w:val="24"/>
        </w:rPr>
        <w:t>.-зав. кафедрой лингвистики,</w:t>
      </w:r>
    </w:p>
    <w:p w:rsidR="00257899" w:rsidRPr="00573FCC" w:rsidRDefault="00257899" w:rsidP="00257899">
      <w:pPr>
        <w:numPr>
          <w:ilvl w:val="0"/>
          <w:numId w:val="2"/>
        </w:numPr>
        <w:tabs>
          <w:tab w:val="left" w:pos="851"/>
          <w:tab w:val="left" w:pos="993"/>
        </w:tabs>
        <w:spacing w:after="0"/>
        <w:ind w:firstLine="567"/>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Островская Е.С.-зав. кафедрой сервиса,</w:t>
      </w:r>
    </w:p>
    <w:p w:rsidR="00257899" w:rsidRPr="00573FCC" w:rsidRDefault="00257899" w:rsidP="00257899">
      <w:pPr>
        <w:numPr>
          <w:ilvl w:val="0"/>
          <w:numId w:val="2"/>
        </w:numPr>
        <w:tabs>
          <w:tab w:val="left" w:pos="851"/>
          <w:tab w:val="left" w:pos="993"/>
        </w:tabs>
        <w:spacing w:after="0"/>
        <w:ind w:firstLine="567"/>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Чормонов А.Б. – профессор,</w:t>
      </w:r>
    </w:p>
    <w:p w:rsidR="00257899" w:rsidRPr="00573FCC" w:rsidRDefault="00257899" w:rsidP="00257899">
      <w:pPr>
        <w:numPr>
          <w:ilvl w:val="0"/>
          <w:numId w:val="2"/>
        </w:numPr>
        <w:tabs>
          <w:tab w:val="left" w:pos="851"/>
          <w:tab w:val="left" w:pos="993"/>
        </w:tabs>
        <w:spacing w:after="0"/>
        <w:ind w:firstLine="567"/>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 Климов B.C. - офис-регистратор,</w:t>
      </w:r>
    </w:p>
    <w:p w:rsidR="00257899" w:rsidRPr="00573FCC" w:rsidRDefault="00257899" w:rsidP="00257899">
      <w:pPr>
        <w:numPr>
          <w:ilvl w:val="0"/>
          <w:numId w:val="2"/>
        </w:numPr>
        <w:tabs>
          <w:tab w:val="left" w:pos="851"/>
          <w:tab w:val="left" w:pos="993"/>
        </w:tabs>
        <w:spacing w:after="0"/>
        <w:ind w:firstLine="567"/>
        <w:rPr>
          <w:rFonts w:ascii="Times New Roman" w:eastAsia="Times New Roman" w:hAnsi="Times New Roman" w:cs="Times New Roman"/>
          <w:color w:val="000000" w:themeColor="text1"/>
          <w:sz w:val="24"/>
          <w:szCs w:val="24"/>
        </w:rPr>
      </w:pPr>
      <w:proofErr w:type="spellStart"/>
      <w:r w:rsidRPr="00573FCC">
        <w:rPr>
          <w:rFonts w:ascii="Times New Roman" w:eastAsia="Times New Roman" w:hAnsi="Times New Roman" w:cs="Times New Roman"/>
          <w:color w:val="000000" w:themeColor="text1"/>
          <w:sz w:val="24"/>
          <w:szCs w:val="24"/>
        </w:rPr>
        <w:t>Омуралиева</w:t>
      </w:r>
      <w:proofErr w:type="spellEnd"/>
      <w:r w:rsidRPr="00573FCC">
        <w:rPr>
          <w:rFonts w:ascii="Times New Roman" w:eastAsia="Times New Roman" w:hAnsi="Times New Roman" w:cs="Times New Roman"/>
          <w:color w:val="000000" w:themeColor="text1"/>
          <w:sz w:val="24"/>
          <w:szCs w:val="24"/>
        </w:rPr>
        <w:t xml:space="preserve"> А.М. – директор Центра карьеры, зав. международным отделом.</w:t>
      </w:r>
    </w:p>
    <w:p w:rsidR="00257899" w:rsidRPr="00573FCC" w:rsidRDefault="00257899" w:rsidP="00257899">
      <w:pPr>
        <w:numPr>
          <w:ilvl w:val="0"/>
          <w:numId w:val="2"/>
        </w:numPr>
        <w:tabs>
          <w:tab w:val="left" w:pos="851"/>
          <w:tab w:val="left" w:pos="993"/>
        </w:tabs>
        <w:spacing w:after="0"/>
        <w:ind w:firstLine="567"/>
        <w:rPr>
          <w:rFonts w:ascii="Times New Roman" w:eastAsia="Times New Roman" w:hAnsi="Times New Roman" w:cs="Times New Roman"/>
          <w:color w:val="000000" w:themeColor="text1"/>
          <w:sz w:val="24"/>
          <w:szCs w:val="24"/>
        </w:rPr>
      </w:pPr>
      <w:proofErr w:type="spellStart"/>
      <w:r w:rsidRPr="00573FCC">
        <w:rPr>
          <w:rFonts w:ascii="Times New Roman" w:eastAsia="Times New Roman" w:hAnsi="Times New Roman" w:cs="Times New Roman"/>
          <w:color w:val="000000" w:themeColor="text1"/>
          <w:sz w:val="24"/>
          <w:szCs w:val="24"/>
        </w:rPr>
        <w:t>Медетбекова</w:t>
      </w:r>
      <w:proofErr w:type="spellEnd"/>
      <w:r w:rsidRPr="00573FCC">
        <w:rPr>
          <w:rFonts w:ascii="Times New Roman" w:eastAsia="Times New Roman" w:hAnsi="Times New Roman" w:cs="Times New Roman"/>
          <w:color w:val="000000" w:themeColor="text1"/>
          <w:sz w:val="24"/>
          <w:szCs w:val="24"/>
        </w:rPr>
        <w:t xml:space="preserve"> Г.К. – менеджер по АХЧ,</w:t>
      </w:r>
    </w:p>
    <w:p w:rsidR="00257899" w:rsidRPr="00573FCC" w:rsidRDefault="00257899" w:rsidP="00257899">
      <w:pPr>
        <w:numPr>
          <w:ilvl w:val="0"/>
          <w:numId w:val="2"/>
        </w:numPr>
        <w:tabs>
          <w:tab w:val="left" w:pos="851"/>
          <w:tab w:val="left" w:pos="993"/>
        </w:tabs>
        <w:spacing w:after="0"/>
        <w:ind w:firstLine="567"/>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Чормонов Э.Б. - руководитель практик,</w:t>
      </w:r>
    </w:p>
    <w:p w:rsidR="00257899" w:rsidRPr="00573FCC" w:rsidRDefault="00257899" w:rsidP="00257899">
      <w:pPr>
        <w:numPr>
          <w:ilvl w:val="0"/>
          <w:numId w:val="2"/>
        </w:numPr>
        <w:tabs>
          <w:tab w:val="left" w:pos="851"/>
          <w:tab w:val="left" w:pos="993"/>
        </w:tabs>
        <w:spacing w:after="0"/>
        <w:ind w:firstLine="567"/>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Шаршеналиева Б.Т. – библиотекарь.</w:t>
      </w:r>
    </w:p>
    <w:p w:rsidR="00257899" w:rsidRPr="00573FCC" w:rsidRDefault="00257899" w:rsidP="00257899">
      <w:pPr>
        <w:tabs>
          <w:tab w:val="left" w:pos="993"/>
        </w:tabs>
        <w:spacing w:after="0"/>
        <w:ind w:firstLine="709"/>
        <w:rPr>
          <w:rFonts w:ascii="Times New Roman" w:eastAsia="Times New Roman" w:hAnsi="Times New Roman" w:cs="Times New Roman"/>
          <w:color w:val="000000" w:themeColor="text1"/>
          <w:sz w:val="24"/>
          <w:szCs w:val="24"/>
        </w:rPr>
      </w:pPr>
    </w:p>
    <w:p w:rsidR="00257899" w:rsidRPr="00573FCC" w:rsidRDefault="00257899" w:rsidP="00257899">
      <w:pPr>
        <w:tabs>
          <w:tab w:val="left" w:pos="993"/>
        </w:tabs>
        <w:spacing w:after="0" w:line="240" w:lineRule="auto"/>
        <w:rPr>
          <w:rFonts w:ascii="Times New Roman" w:eastAsia="Times New Roman" w:hAnsi="Times New Roman" w:cs="Times New Roman"/>
          <w:color w:val="000000" w:themeColor="text1"/>
          <w:sz w:val="24"/>
          <w:szCs w:val="24"/>
        </w:rPr>
      </w:pPr>
    </w:p>
    <w:p w:rsidR="00257899" w:rsidRPr="00573FCC" w:rsidRDefault="00257899" w:rsidP="00257899">
      <w:pPr>
        <w:tabs>
          <w:tab w:val="left" w:pos="993"/>
        </w:tabs>
        <w:spacing w:after="0" w:line="480" w:lineRule="auto"/>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 Приложение № А.1.  Сертификат об аттестации академии.</w:t>
      </w:r>
    </w:p>
    <w:p w:rsidR="00257899" w:rsidRPr="00573FCC" w:rsidRDefault="00257899" w:rsidP="00257899">
      <w:pPr>
        <w:tabs>
          <w:tab w:val="left" w:pos="993"/>
        </w:tabs>
        <w:spacing w:after="0" w:line="240" w:lineRule="auto"/>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№А.2.   Лицензии на право </w:t>
      </w:r>
      <w:proofErr w:type="gramStart"/>
      <w:r w:rsidRPr="00573FCC">
        <w:rPr>
          <w:rFonts w:ascii="Times New Roman" w:eastAsia="Times New Roman" w:hAnsi="Times New Roman" w:cs="Times New Roman"/>
          <w:b/>
          <w:i/>
          <w:color w:val="000000" w:themeColor="text1"/>
          <w:sz w:val="24"/>
          <w:szCs w:val="24"/>
        </w:rPr>
        <w:t>ведения</w:t>
      </w:r>
      <w:r w:rsidR="00180B87">
        <w:rPr>
          <w:rFonts w:ascii="Times New Roman" w:eastAsia="Times New Roman" w:hAnsi="Times New Roman" w:cs="Times New Roman"/>
          <w:b/>
          <w:i/>
          <w:color w:val="000000" w:themeColor="text1"/>
          <w:sz w:val="24"/>
          <w:szCs w:val="24"/>
        </w:rPr>
        <w:t xml:space="preserve"> </w:t>
      </w:r>
      <w:r w:rsidRPr="00573FCC">
        <w:rPr>
          <w:rFonts w:ascii="Times New Roman" w:eastAsia="Times New Roman" w:hAnsi="Times New Roman" w:cs="Times New Roman"/>
          <w:b/>
          <w:i/>
          <w:color w:val="000000" w:themeColor="text1"/>
          <w:sz w:val="24"/>
          <w:szCs w:val="24"/>
        </w:rPr>
        <w:t xml:space="preserve"> образовательной</w:t>
      </w:r>
      <w:proofErr w:type="gramEnd"/>
      <w:r w:rsidRPr="00573FCC">
        <w:rPr>
          <w:rFonts w:ascii="Times New Roman" w:eastAsia="Times New Roman" w:hAnsi="Times New Roman" w:cs="Times New Roman"/>
          <w:b/>
          <w:i/>
          <w:color w:val="000000" w:themeColor="text1"/>
          <w:sz w:val="24"/>
          <w:szCs w:val="24"/>
        </w:rPr>
        <w:t xml:space="preserve"> деятельности по специальностям 600200, 580200, 600300, 531100, 530800.</w:t>
      </w:r>
    </w:p>
    <w:p w:rsidR="00257899" w:rsidRPr="00573FCC" w:rsidRDefault="00257899" w:rsidP="00257899">
      <w:pPr>
        <w:tabs>
          <w:tab w:val="left" w:pos="993"/>
        </w:tabs>
        <w:spacing w:after="0" w:line="240" w:lineRule="auto"/>
        <w:rPr>
          <w:rFonts w:ascii="Times New Roman" w:eastAsia="Times New Roman" w:hAnsi="Times New Roman" w:cs="Times New Roman"/>
          <w:b/>
          <w:i/>
          <w:color w:val="000000" w:themeColor="text1"/>
          <w:sz w:val="24"/>
          <w:szCs w:val="24"/>
        </w:rPr>
      </w:pPr>
    </w:p>
    <w:p w:rsidR="00257899" w:rsidRPr="00573FCC" w:rsidRDefault="00257899" w:rsidP="00257899">
      <w:pPr>
        <w:tabs>
          <w:tab w:val="left" w:pos="993"/>
        </w:tabs>
        <w:spacing w:after="0" w:line="240" w:lineRule="auto"/>
        <w:rPr>
          <w:rFonts w:ascii="Times New Roman" w:eastAsia="Times New Roman" w:hAnsi="Times New Roman" w:cs="Times New Roman"/>
          <w:b/>
          <w:i/>
          <w:color w:val="000000" w:themeColor="text1"/>
          <w:sz w:val="24"/>
          <w:szCs w:val="24"/>
        </w:rPr>
      </w:pPr>
    </w:p>
    <w:p w:rsidR="00257899" w:rsidRPr="00573FCC" w:rsidRDefault="00257899" w:rsidP="00257899">
      <w:pPr>
        <w:tabs>
          <w:tab w:val="left" w:pos="993"/>
        </w:tabs>
        <w:spacing w:after="0" w:line="240" w:lineRule="auto"/>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В.1.    </w:t>
      </w:r>
      <w:proofErr w:type="gramStart"/>
      <w:r w:rsidRPr="00573FCC">
        <w:rPr>
          <w:rFonts w:ascii="Times New Roman" w:eastAsia="Times New Roman" w:hAnsi="Times New Roman" w:cs="Times New Roman"/>
          <w:b/>
          <w:i/>
          <w:color w:val="000000" w:themeColor="text1"/>
          <w:sz w:val="24"/>
          <w:szCs w:val="24"/>
        </w:rPr>
        <w:t xml:space="preserve">Решение  </w:t>
      </w:r>
      <w:proofErr w:type="spellStart"/>
      <w:r w:rsidRPr="00573FCC">
        <w:rPr>
          <w:rFonts w:ascii="Times New Roman" w:eastAsia="Times New Roman" w:hAnsi="Times New Roman" w:cs="Times New Roman"/>
          <w:b/>
          <w:i/>
          <w:color w:val="000000" w:themeColor="text1"/>
          <w:sz w:val="24"/>
          <w:szCs w:val="24"/>
        </w:rPr>
        <w:t>ОсОО</w:t>
      </w:r>
      <w:proofErr w:type="spellEnd"/>
      <w:proofErr w:type="gramEnd"/>
      <w:r w:rsidRPr="00573FCC">
        <w:rPr>
          <w:rFonts w:ascii="Times New Roman" w:eastAsia="Times New Roman" w:hAnsi="Times New Roman" w:cs="Times New Roman"/>
          <w:b/>
          <w:i/>
          <w:color w:val="000000" w:themeColor="text1"/>
          <w:sz w:val="24"/>
          <w:szCs w:val="24"/>
        </w:rPr>
        <w:t xml:space="preserve"> “РИКЦ” и </w:t>
      </w:r>
      <w:proofErr w:type="spellStart"/>
      <w:r w:rsidRPr="00573FCC">
        <w:rPr>
          <w:rFonts w:ascii="Times New Roman" w:eastAsia="Times New Roman" w:hAnsi="Times New Roman" w:cs="Times New Roman"/>
          <w:b/>
          <w:i/>
          <w:color w:val="000000" w:themeColor="text1"/>
          <w:sz w:val="24"/>
          <w:szCs w:val="24"/>
        </w:rPr>
        <w:t>ОсОО</w:t>
      </w:r>
      <w:proofErr w:type="spellEnd"/>
      <w:r w:rsidRPr="00573FCC">
        <w:rPr>
          <w:rFonts w:ascii="Times New Roman" w:eastAsia="Times New Roman" w:hAnsi="Times New Roman" w:cs="Times New Roman"/>
          <w:b/>
          <w:i/>
          <w:color w:val="000000" w:themeColor="text1"/>
          <w:sz w:val="24"/>
          <w:szCs w:val="24"/>
        </w:rPr>
        <w:t xml:space="preserve"> “МЕКУЛЬ” о создании “Академии туризма”</w:t>
      </w:r>
    </w:p>
    <w:p w:rsidR="00257899" w:rsidRPr="00573FCC" w:rsidRDefault="00257899" w:rsidP="00257899">
      <w:pPr>
        <w:tabs>
          <w:tab w:val="left" w:pos="993"/>
        </w:tabs>
        <w:spacing w:after="0" w:line="240" w:lineRule="auto"/>
        <w:rPr>
          <w:rFonts w:ascii="Times New Roman" w:eastAsia="Times New Roman" w:hAnsi="Times New Roman" w:cs="Times New Roman"/>
          <w:b/>
          <w:i/>
          <w:color w:val="000000" w:themeColor="text1"/>
          <w:sz w:val="24"/>
          <w:szCs w:val="24"/>
        </w:rPr>
      </w:pPr>
    </w:p>
    <w:p w:rsidR="00257899" w:rsidRPr="00573FCC" w:rsidRDefault="00257899" w:rsidP="00257899">
      <w:pPr>
        <w:tabs>
          <w:tab w:val="left" w:pos="993"/>
        </w:tabs>
        <w:spacing w:after="0" w:line="480" w:lineRule="auto"/>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Приложение № В.2.  Свидетельство о регистрации академии.</w:t>
      </w:r>
    </w:p>
    <w:p w:rsidR="00257899" w:rsidRPr="00573FCC" w:rsidRDefault="00257899" w:rsidP="00257899">
      <w:pPr>
        <w:tabs>
          <w:tab w:val="left" w:pos="993"/>
        </w:tabs>
        <w:spacing w:after="0" w:line="480" w:lineRule="auto"/>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Приложение № С 1. Приказ о создании рабочей группы по проведению самооценки.</w:t>
      </w:r>
    </w:p>
    <w:p w:rsidR="00A87FD2" w:rsidRDefault="00A87FD2">
      <w:pPr>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br w:type="page"/>
      </w:r>
    </w:p>
    <w:p w:rsidR="00257899" w:rsidRPr="00573FCC" w:rsidRDefault="00257899" w:rsidP="00257899">
      <w:pPr>
        <w:spacing w:after="0"/>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lastRenderedPageBreak/>
        <w:t>Аккредитационный стандарт 1. Политика в области обеспечения качества.</w:t>
      </w:r>
    </w:p>
    <w:p w:rsidR="00A87FD2" w:rsidRDefault="00A87FD2" w:rsidP="00257899">
      <w:pPr>
        <w:spacing w:after="0"/>
        <w:jc w:val="both"/>
        <w:rPr>
          <w:rFonts w:ascii="Times New Roman" w:eastAsia="Times New Roman" w:hAnsi="Times New Roman" w:cs="Times New Roman"/>
          <w:i/>
          <w:color w:val="000000" w:themeColor="text1"/>
          <w:sz w:val="24"/>
          <w:szCs w:val="24"/>
        </w:rPr>
      </w:pPr>
    </w:p>
    <w:p w:rsidR="00257899" w:rsidRPr="00573FCC" w:rsidRDefault="00257899" w:rsidP="00257899">
      <w:pPr>
        <w:spacing w:after="0"/>
        <w:jc w:val="both"/>
        <w:rPr>
          <w:rFonts w:ascii="Times New Roman" w:eastAsia="Times New Roman" w:hAnsi="Times New Roman" w:cs="Times New Roman"/>
          <w:i/>
          <w:color w:val="000000" w:themeColor="text1"/>
          <w:sz w:val="24"/>
          <w:szCs w:val="24"/>
        </w:rPr>
      </w:pPr>
      <w:r w:rsidRPr="00573FCC">
        <w:rPr>
          <w:rFonts w:ascii="Times New Roman" w:eastAsia="Times New Roman" w:hAnsi="Times New Roman" w:cs="Times New Roman"/>
          <w:i/>
          <w:color w:val="000000" w:themeColor="text1"/>
          <w:sz w:val="24"/>
          <w:szCs w:val="24"/>
        </w:rPr>
        <w:t>Образовательная организация имеет политику по обеспечению качества, которая доступна общественности и является частью их стратегического менеджмента. Разрабатывают и внедряют посредством соответствующих структур и процессов с привлечением внешних заинтересованных сторон.</w:t>
      </w:r>
    </w:p>
    <w:p w:rsidR="00257899" w:rsidRPr="00573FCC" w:rsidRDefault="00257899" w:rsidP="00257899">
      <w:pPr>
        <w:spacing w:after="0"/>
        <w:jc w:val="both"/>
        <w:rPr>
          <w:rFonts w:ascii="Times New Roman" w:eastAsia="Times New Roman" w:hAnsi="Times New Roman" w:cs="Times New Roman"/>
          <w:b/>
          <w:i/>
          <w:color w:val="000000" w:themeColor="text1"/>
          <w:sz w:val="24"/>
          <w:szCs w:val="24"/>
        </w:rPr>
      </w:pPr>
    </w:p>
    <w:p w:rsidR="00257899" w:rsidRPr="00573FCC" w:rsidRDefault="00257899" w:rsidP="00257899">
      <w:pPr>
        <w:spacing w:after="0"/>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Критерий 1.</w:t>
      </w:r>
    </w:p>
    <w:p w:rsidR="00257899" w:rsidRPr="00573FCC" w:rsidRDefault="00257899" w:rsidP="00257899">
      <w:pPr>
        <w:spacing w:after="0"/>
        <w:jc w:val="both"/>
        <w:rPr>
          <w:rFonts w:ascii="Times New Roman" w:eastAsia="Times New Roman" w:hAnsi="Times New Roman" w:cs="Times New Roman"/>
          <w:b/>
          <w:i/>
          <w:color w:val="000000" w:themeColor="text1"/>
          <w:sz w:val="24"/>
          <w:szCs w:val="24"/>
        </w:rPr>
      </w:pPr>
    </w:p>
    <w:p w:rsidR="00257899" w:rsidRPr="00573FCC" w:rsidRDefault="00257899" w:rsidP="00257899">
      <w:pPr>
        <w:spacing w:after="0"/>
        <w:ind w:firstLine="993"/>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i/>
          <w:color w:val="000000" w:themeColor="text1"/>
          <w:sz w:val="24"/>
          <w:szCs w:val="24"/>
        </w:rPr>
        <w:t xml:space="preserve">Образовательная организация имеет документированную миссию, видение, политику и стратегию Образовательной организации в области качества. Видение содержит четкий сценарий на будущее, оценку места и роли Образовательной организации в обществе. </w:t>
      </w:r>
    </w:p>
    <w:p w:rsidR="00257899" w:rsidRPr="00573FCC" w:rsidRDefault="00257899" w:rsidP="00257899">
      <w:pPr>
        <w:spacing w:after="0"/>
        <w:ind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 «Академия туризма» (АТ) осуществляет свою деятельность в соответствии с Конституцией Кыргызской Республики, Законом КР «Об образовании», Указами и распоряжениями Президента Кыргызской Республики, Постановлениями и распоряжениями </w:t>
      </w:r>
      <w:proofErr w:type="spellStart"/>
      <w:r w:rsidRPr="00573FCC">
        <w:rPr>
          <w:rFonts w:ascii="Times New Roman" w:eastAsia="Times New Roman" w:hAnsi="Times New Roman" w:cs="Times New Roman"/>
          <w:color w:val="000000" w:themeColor="text1"/>
          <w:sz w:val="24"/>
          <w:szCs w:val="24"/>
        </w:rPr>
        <w:t>Жогорку</w:t>
      </w:r>
      <w:proofErr w:type="spellEnd"/>
      <w:r w:rsidR="00180B87">
        <w:rPr>
          <w:rFonts w:ascii="Times New Roman" w:eastAsia="Times New Roman" w:hAnsi="Times New Roman" w:cs="Times New Roman"/>
          <w:color w:val="000000" w:themeColor="text1"/>
          <w:sz w:val="24"/>
          <w:szCs w:val="24"/>
        </w:rPr>
        <w:t xml:space="preserve"> </w:t>
      </w:r>
      <w:proofErr w:type="spellStart"/>
      <w:r w:rsidRPr="00573FCC">
        <w:rPr>
          <w:rFonts w:ascii="Times New Roman" w:eastAsia="Times New Roman" w:hAnsi="Times New Roman" w:cs="Times New Roman"/>
          <w:color w:val="000000" w:themeColor="text1"/>
          <w:sz w:val="24"/>
          <w:szCs w:val="24"/>
        </w:rPr>
        <w:t>Кенеша</w:t>
      </w:r>
      <w:proofErr w:type="spellEnd"/>
      <w:r w:rsidRPr="00573FCC">
        <w:rPr>
          <w:rFonts w:ascii="Times New Roman" w:eastAsia="Times New Roman" w:hAnsi="Times New Roman" w:cs="Times New Roman"/>
          <w:color w:val="000000" w:themeColor="text1"/>
          <w:sz w:val="24"/>
          <w:szCs w:val="24"/>
        </w:rPr>
        <w:t xml:space="preserve"> и Правительства Кыргызской Республики, нормативно правовыми документами Министерства образования и науки КР, Уставом АТ </w:t>
      </w:r>
      <w:r w:rsidRPr="00573FCC">
        <w:rPr>
          <w:rFonts w:ascii="Times New Roman" w:eastAsia="Times New Roman" w:hAnsi="Times New Roman" w:cs="Times New Roman"/>
          <w:i/>
          <w:color w:val="000000" w:themeColor="text1"/>
          <w:sz w:val="24"/>
          <w:szCs w:val="24"/>
        </w:rPr>
        <w:t>(</w:t>
      </w:r>
      <w:r w:rsidRPr="00573FCC">
        <w:rPr>
          <w:rFonts w:ascii="Times New Roman" w:eastAsia="Times New Roman" w:hAnsi="Times New Roman" w:cs="Times New Roman"/>
          <w:b/>
          <w:i/>
          <w:color w:val="000000" w:themeColor="text1"/>
          <w:sz w:val="24"/>
          <w:szCs w:val="24"/>
        </w:rPr>
        <w:t>Приложение № 1.1.1.)</w:t>
      </w:r>
      <w:r w:rsidRPr="00573FCC">
        <w:rPr>
          <w:rFonts w:ascii="Times New Roman" w:eastAsia="Times New Roman" w:hAnsi="Times New Roman" w:cs="Times New Roman"/>
          <w:color w:val="000000" w:themeColor="text1"/>
          <w:sz w:val="24"/>
          <w:szCs w:val="24"/>
        </w:rPr>
        <w:t>, Стратегией развития до 2022 г.</w:t>
      </w:r>
    </w:p>
    <w:p w:rsidR="00257899" w:rsidRPr="00573FCC" w:rsidRDefault="00257899" w:rsidP="00257899">
      <w:pPr>
        <w:spacing w:after="0"/>
        <w:ind w:firstLine="851"/>
        <w:jc w:val="both"/>
        <w:rPr>
          <w:rFonts w:ascii="Times New Roman" w:eastAsia="Times New Roman" w:hAnsi="Times New Roman" w:cs="Times New Roman"/>
          <w:color w:val="000000" w:themeColor="text1"/>
          <w:sz w:val="24"/>
          <w:szCs w:val="24"/>
        </w:rPr>
      </w:pPr>
      <w:bookmarkStart w:id="6" w:name="_heading=h.3dy6vkm" w:colFirst="0" w:colLast="0"/>
      <w:bookmarkEnd w:id="6"/>
      <w:r w:rsidRPr="00573FCC">
        <w:rPr>
          <w:rFonts w:ascii="Times New Roman" w:eastAsia="Times New Roman" w:hAnsi="Times New Roman" w:cs="Times New Roman"/>
          <w:color w:val="000000" w:themeColor="text1"/>
          <w:sz w:val="24"/>
          <w:szCs w:val="24"/>
        </w:rPr>
        <w:t>На заседании Ученого совета (протокол №15 от «16» июня 2020 г.) была обсуждена и утверждена подготовка к аккредитации (</w:t>
      </w:r>
      <w:r w:rsidRPr="00573FCC">
        <w:rPr>
          <w:rFonts w:ascii="Times New Roman" w:eastAsia="Times New Roman" w:hAnsi="Times New Roman" w:cs="Times New Roman"/>
          <w:b/>
          <w:i/>
          <w:color w:val="000000" w:themeColor="text1"/>
          <w:sz w:val="24"/>
          <w:szCs w:val="24"/>
        </w:rPr>
        <w:t>Приложение № 1.1.2.</w:t>
      </w:r>
      <w:r w:rsidRPr="00573FCC">
        <w:rPr>
          <w:rFonts w:ascii="Times New Roman" w:eastAsia="Times New Roman" w:hAnsi="Times New Roman" w:cs="Times New Roman"/>
          <w:color w:val="000000" w:themeColor="text1"/>
          <w:sz w:val="24"/>
          <w:szCs w:val="24"/>
        </w:rPr>
        <w:t xml:space="preserve">) </w:t>
      </w:r>
    </w:p>
    <w:p w:rsidR="00257899" w:rsidRPr="00573FCC" w:rsidRDefault="00257899" w:rsidP="00257899">
      <w:pPr>
        <w:spacing w:after="0"/>
        <w:ind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Разработка миссии, целей и задач АТ осуществлялась рабочей группой, </w:t>
      </w:r>
      <w:proofErr w:type="gramStart"/>
      <w:r w:rsidRPr="00573FCC">
        <w:rPr>
          <w:rFonts w:ascii="Times New Roman" w:eastAsia="Times New Roman" w:hAnsi="Times New Roman" w:cs="Times New Roman"/>
          <w:color w:val="000000" w:themeColor="text1"/>
          <w:sz w:val="24"/>
          <w:szCs w:val="24"/>
        </w:rPr>
        <w:t>состоящей  из</w:t>
      </w:r>
      <w:proofErr w:type="gramEnd"/>
      <w:r w:rsidRPr="00573FCC">
        <w:rPr>
          <w:rFonts w:ascii="Times New Roman" w:eastAsia="Times New Roman" w:hAnsi="Times New Roman" w:cs="Times New Roman"/>
          <w:color w:val="000000" w:themeColor="text1"/>
          <w:sz w:val="24"/>
          <w:szCs w:val="24"/>
        </w:rPr>
        <w:t xml:space="preserve">  руководителей  структурных  подразделений  академии. В разработке миссии активное участие приняли преподаватели, студенты, сотрудники академии, работодатели. Во всех подразделениях были проведены собрания, посвященные обсуждению миссии. Все замечания и предложения, высказанные во время собраний, были учтены рабочей </w:t>
      </w:r>
      <w:proofErr w:type="gramStart"/>
      <w:r w:rsidRPr="00573FCC">
        <w:rPr>
          <w:rFonts w:ascii="Times New Roman" w:eastAsia="Times New Roman" w:hAnsi="Times New Roman" w:cs="Times New Roman"/>
          <w:color w:val="000000" w:themeColor="text1"/>
          <w:sz w:val="24"/>
          <w:szCs w:val="24"/>
        </w:rPr>
        <w:t>группой  при</w:t>
      </w:r>
      <w:proofErr w:type="gramEnd"/>
      <w:r w:rsidRPr="00573FCC">
        <w:rPr>
          <w:rFonts w:ascii="Times New Roman" w:eastAsia="Times New Roman" w:hAnsi="Times New Roman" w:cs="Times New Roman"/>
          <w:color w:val="000000" w:themeColor="text1"/>
          <w:sz w:val="24"/>
          <w:szCs w:val="24"/>
        </w:rPr>
        <w:t xml:space="preserve">  доработке окончательного проекта миссии. Окончательный вариант миссии обсужден и утвержден решением Ученого совета (протокол № 2 от «19» сентября 2019г.)  </w:t>
      </w:r>
      <w:r w:rsidRPr="00573FCC">
        <w:rPr>
          <w:rFonts w:ascii="Times New Roman" w:eastAsia="Times New Roman" w:hAnsi="Times New Roman" w:cs="Times New Roman"/>
          <w:b/>
          <w:i/>
          <w:color w:val="000000" w:themeColor="text1"/>
          <w:sz w:val="24"/>
          <w:szCs w:val="24"/>
        </w:rPr>
        <w:t>(Приложение № 1.1.3.)</w:t>
      </w:r>
      <w:r w:rsidRPr="00573FCC">
        <w:rPr>
          <w:rFonts w:ascii="Times New Roman" w:eastAsia="Times New Roman" w:hAnsi="Times New Roman" w:cs="Times New Roman"/>
          <w:color w:val="000000" w:themeColor="text1"/>
          <w:sz w:val="24"/>
          <w:szCs w:val="24"/>
        </w:rPr>
        <w:t xml:space="preserve">; На ее основе разработаны стратегические и текущие </w:t>
      </w:r>
      <w:proofErr w:type="gramStart"/>
      <w:r w:rsidRPr="00573FCC">
        <w:rPr>
          <w:rFonts w:ascii="Times New Roman" w:eastAsia="Times New Roman" w:hAnsi="Times New Roman" w:cs="Times New Roman"/>
          <w:color w:val="000000" w:themeColor="text1"/>
          <w:sz w:val="24"/>
          <w:szCs w:val="24"/>
        </w:rPr>
        <w:t>планы,  образовательные</w:t>
      </w:r>
      <w:proofErr w:type="gramEnd"/>
      <w:r w:rsidRPr="00573FCC">
        <w:rPr>
          <w:rFonts w:ascii="Times New Roman" w:eastAsia="Times New Roman" w:hAnsi="Times New Roman" w:cs="Times New Roman"/>
          <w:color w:val="000000" w:themeColor="text1"/>
          <w:sz w:val="24"/>
          <w:szCs w:val="24"/>
        </w:rPr>
        <w:t xml:space="preserve"> цели, результаты обучения, соответствующие потребностям заинтересованных сторон и с их участием. Комплексный план на 2019-20 </w:t>
      </w:r>
      <w:proofErr w:type="spellStart"/>
      <w:r w:rsidRPr="00573FCC">
        <w:rPr>
          <w:rFonts w:ascii="Times New Roman" w:eastAsia="Times New Roman" w:hAnsi="Times New Roman" w:cs="Times New Roman"/>
          <w:color w:val="000000" w:themeColor="text1"/>
          <w:sz w:val="24"/>
          <w:szCs w:val="24"/>
        </w:rPr>
        <w:t>уч.год</w:t>
      </w:r>
      <w:proofErr w:type="spellEnd"/>
      <w:r w:rsidR="00180B87">
        <w:rPr>
          <w:rFonts w:ascii="Times New Roman" w:eastAsia="Times New Roman" w:hAnsi="Times New Roman" w:cs="Times New Roman"/>
          <w:color w:val="000000" w:themeColor="text1"/>
          <w:sz w:val="24"/>
          <w:szCs w:val="24"/>
        </w:rPr>
        <w:t xml:space="preserve"> </w:t>
      </w:r>
      <w:r w:rsidRPr="00573FCC">
        <w:rPr>
          <w:rFonts w:ascii="Times New Roman" w:eastAsia="Times New Roman" w:hAnsi="Times New Roman" w:cs="Times New Roman"/>
          <w:b/>
          <w:i/>
          <w:color w:val="000000" w:themeColor="text1"/>
          <w:sz w:val="24"/>
          <w:szCs w:val="24"/>
        </w:rPr>
        <w:t xml:space="preserve">(Приложение № </w:t>
      </w:r>
      <w:proofErr w:type="gramStart"/>
      <w:r w:rsidRPr="00573FCC">
        <w:rPr>
          <w:rFonts w:ascii="Times New Roman" w:eastAsia="Times New Roman" w:hAnsi="Times New Roman" w:cs="Times New Roman"/>
          <w:b/>
          <w:i/>
          <w:color w:val="000000" w:themeColor="text1"/>
          <w:sz w:val="24"/>
          <w:szCs w:val="24"/>
        </w:rPr>
        <w:t>1.1.3)</w:t>
      </w:r>
      <w:r w:rsidRPr="00573FCC">
        <w:rPr>
          <w:rFonts w:ascii="Times New Roman" w:eastAsia="Times New Roman" w:hAnsi="Times New Roman" w:cs="Times New Roman"/>
          <w:color w:val="000000" w:themeColor="text1"/>
          <w:sz w:val="24"/>
          <w:szCs w:val="24"/>
        </w:rPr>
        <w:t>утвержден</w:t>
      </w:r>
      <w:proofErr w:type="gramEnd"/>
      <w:r w:rsidRPr="00573FCC">
        <w:rPr>
          <w:rFonts w:ascii="Times New Roman" w:eastAsia="Times New Roman" w:hAnsi="Times New Roman" w:cs="Times New Roman"/>
          <w:color w:val="000000" w:themeColor="text1"/>
          <w:sz w:val="24"/>
          <w:szCs w:val="24"/>
        </w:rPr>
        <w:t xml:space="preserve"> на Ученом совете академии Протоколом № 2 от 19.09.19. </w:t>
      </w:r>
    </w:p>
    <w:p w:rsidR="00257899" w:rsidRPr="00573FCC" w:rsidRDefault="00257899" w:rsidP="00257899">
      <w:pPr>
        <w:spacing w:after="0"/>
        <w:ind w:firstLine="851"/>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Миссия АТ</w:t>
      </w:r>
    </w:p>
    <w:p w:rsidR="00257899" w:rsidRPr="00573FCC" w:rsidRDefault="00257899" w:rsidP="00257899">
      <w:pPr>
        <w:spacing w:after="0"/>
        <w:ind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«Дать бизнес-образование будущим предпринимателям в сфере туризма».  (утверждена на заседании Ученого совета академии, Протокол № 2 от 19.09.2019). </w:t>
      </w:r>
    </w:p>
    <w:p w:rsidR="00257899" w:rsidRPr="00573FCC" w:rsidRDefault="00257899" w:rsidP="00257899">
      <w:pPr>
        <w:spacing w:after="0"/>
        <w:ind w:firstLine="851"/>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color w:val="000000" w:themeColor="text1"/>
          <w:sz w:val="24"/>
          <w:szCs w:val="24"/>
        </w:rPr>
        <w:t>Текст Миссии размещен в Стратегии развития АТ на 2017 – 2022 г.</w:t>
      </w:r>
      <w:proofErr w:type="gramStart"/>
      <w:r w:rsidRPr="00573FCC">
        <w:rPr>
          <w:rFonts w:ascii="Times New Roman" w:eastAsia="Times New Roman" w:hAnsi="Times New Roman" w:cs="Times New Roman"/>
          <w:color w:val="000000" w:themeColor="text1"/>
          <w:sz w:val="24"/>
          <w:szCs w:val="24"/>
        </w:rPr>
        <w:t xml:space="preserve">,  </w:t>
      </w:r>
      <w:r w:rsidRPr="00573FCC">
        <w:rPr>
          <w:rFonts w:ascii="Times New Roman" w:eastAsia="Times New Roman" w:hAnsi="Times New Roman" w:cs="Times New Roman"/>
          <w:b/>
          <w:i/>
          <w:color w:val="000000" w:themeColor="text1"/>
          <w:sz w:val="24"/>
          <w:szCs w:val="24"/>
        </w:rPr>
        <w:t>(</w:t>
      </w:r>
      <w:proofErr w:type="gramEnd"/>
      <w:r w:rsidRPr="00573FCC">
        <w:rPr>
          <w:rFonts w:ascii="Times New Roman" w:eastAsia="Times New Roman" w:hAnsi="Times New Roman" w:cs="Times New Roman"/>
          <w:b/>
          <w:i/>
          <w:color w:val="000000" w:themeColor="text1"/>
          <w:sz w:val="24"/>
          <w:szCs w:val="24"/>
        </w:rPr>
        <w:t>Приложение № 1.1.4)</w:t>
      </w:r>
      <w:r w:rsidRPr="00573FCC">
        <w:rPr>
          <w:rFonts w:ascii="Times New Roman" w:eastAsia="Times New Roman" w:hAnsi="Times New Roman" w:cs="Times New Roman"/>
          <w:color w:val="000000" w:themeColor="text1"/>
          <w:sz w:val="24"/>
          <w:szCs w:val="24"/>
        </w:rPr>
        <w:t xml:space="preserve"> на стендах в учебном корпусе и на сайте академии </w:t>
      </w:r>
      <w:hyperlink r:id="rId10">
        <w:r w:rsidRPr="00573FCC">
          <w:rPr>
            <w:rFonts w:ascii="Times New Roman" w:eastAsia="Times New Roman" w:hAnsi="Times New Roman" w:cs="Times New Roman"/>
            <w:color w:val="000000" w:themeColor="text1"/>
            <w:sz w:val="24"/>
            <w:szCs w:val="24"/>
            <w:u w:val="single"/>
          </w:rPr>
          <w:t>http://at.edu.kg</w:t>
        </w:r>
      </w:hyperlink>
      <w:r w:rsidRPr="00573FCC">
        <w:rPr>
          <w:rFonts w:ascii="Times New Roman" w:eastAsia="Times New Roman" w:hAnsi="Times New Roman" w:cs="Times New Roman"/>
          <w:b/>
          <w:i/>
          <w:color w:val="000000" w:themeColor="text1"/>
          <w:sz w:val="24"/>
          <w:szCs w:val="24"/>
        </w:rPr>
        <w:t>(Приложение № 1.1.5).</w:t>
      </w:r>
    </w:p>
    <w:p w:rsidR="00257899" w:rsidRPr="00573FCC" w:rsidRDefault="00257899" w:rsidP="00257899">
      <w:pPr>
        <w:spacing w:after="0"/>
        <w:jc w:val="both"/>
        <w:rPr>
          <w:rFonts w:ascii="Times New Roman" w:eastAsia="Times New Roman" w:hAnsi="Times New Roman" w:cs="Times New Roman"/>
          <w:b/>
          <w:i/>
          <w:color w:val="000000" w:themeColor="text1"/>
          <w:sz w:val="24"/>
          <w:szCs w:val="24"/>
        </w:rPr>
      </w:pP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Приложение № 1.1.1</w:t>
      </w:r>
      <w:r w:rsidRPr="00573FCC">
        <w:rPr>
          <w:rFonts w:ascii="Times New Roman" w:eastAsia="Times New Roman" w:hAnsi="Times New Roman" w:cs="Times New Roman"/>
          <w:color w:val="000000" w:themeColor="text1"/>
          <w:sz w:val="24"/>
          <w:szCs w:val="24"/>
        </w:rPr>
        <w:t>, Устав АТ.</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Приложение № 1.1.2</w:t>
      </w:r>
      <w:r w:rsidRPr="00573FCC">
        <w:rPr>
          <w:rFonts w:ascii="Times New Roman" w:eastAsia="Times New Roman" w:hAnsi="Times New Roman" w:cs="Times New Roman"/>
          <w:color w:val="000000" w:themeColor="text1"/>
          <w:sz w:val="24"/>
          <w:szCs w:val="24"/>
        </w:rPr>
        <w:t>, Копия протокола (протокол №15 от «16» июня 2020 г.). заседания Ученого совета АТ (о подготовке к аккредитации).</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Приложение № 1.1.3</w:t>
      </w:r>
      <w:r w:rsidRPr="00573FCC">
        <w:rPr>
          <w:rFonts w:ascii="Times New Roman" w:eastAsia="Times New Roman" w:hAnsi="Times New Roman" w:cs="Times New Roman"/>
          <w:b/>
          <w:color w:val="000000" w:themeColor="text1"/>
          <w:sz w:val="24"/>
          <w:szCs w:val="24"/>
        </w:rPr>
        <w:t>,</w:t>
      </w:r>
      <w:r w:rsidRPr="00573FCC">
        <w:rPr>
          <w:rFonts w:ascii="Times New Roman" w:eastAsia="Times New Roman" w:hAnsi="Times New Roman" w:cs="Times New Roman"/>
          <w:color w:val="000000" w:themeColor="text1"/>
          <w:sz w:val="24"/>
          <w:szCs w:val="24"/>
        </w:rPr>
        <w:t xml:space="preserve"> Копия протокола № 2 от 19.09.19 Об утверждении к</w:t>
      </w:r>
      <w:r w:rsidR="00F57B88">
        <w:rPr>
          <w:rFonts w:ascii="Times New Roman" w:eastAsia="Times New Roman" w:hAnsi="Times New Roman" w:cs="Times New Roman"/>
          <w:color w:val="000000" w:themeColor="text1"/>
          <w:sz w:val="24"/>
          <w:szCs w:val="24"/>
        </w:rPr>
        <w:t xml:space="preserve">омплексного плана на 2019-20 учебный </w:t>
      </w:r>
      <w:r w:rsidRPr="00573FCC">
        <w:rPr>
          <w:rFonts w:ascii="Times New Roman" w:eastAsia="Times New Roman" w:hAnsi="Times New Roman" w:cs="Times New Roman"/>
          <w:color w:val="000000" w:themeColor="text1"/>
          <w:sz w:val="24"/>
          <w:szCs w:val="24"/>
        </w:rPr>
        <w:t>год.</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Приложение № 1.1.4</w:t>
      </w:r>
      <w:r w:rsidRPr="00573FCC">
        <w:rPr>
          <w:rFonts w:ascii="Times New Roman" w:eastAsia="Times New Roman" w:hAnsi="Times New Roman" w:cs="Times New Roman"/>
          <w:color w:val="000000" w:themeColor="text1"/>
          <w:sz w:val="24"/>
          <w:szCs w:val="24"/>
        </w:rPr>
        <w:t>, Стратегия развития АТ на 2017 – 2022 г. (определение Миссии АТ).</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Приложение № 1.1.5</w:t>
      </w:r>
      <w:r w:rsidRPr="00573FCC">
        <w:rPr>
          <w:rFonts w:ascii="Times New Roman" w:eastAsia="Times New Roman" w:hAnsi="Times New Roman" w:cs="Times New Roman"/>
          <w:i/>
          <w:color w:val="000000" w:themeColor="text1"/>
          <w:sz w:val="24"/>
          <w:szCs w:val="24"/>
        </w:rPr>
        <w:t>,</w:t>
      </w:r>
      <w:r w:rsidRPr="00573FCC">
        <w:rPr>
          <w:rFonts w:ascii="Times New Roman" w:eastAsia="Times New Roman" w:hAnsi="Times New Roman" w:cs="Times New Roman"/>
          <w:color w:val="000000" w:themeColor="text1"/>
          <w:sz w:val="24"/>
          <w:szCs w:val="24"/>
        </w:rPr>
        <w:t xml:space="preserve">   Скриншот </w:t>
      </w:r>
      <w:hyperlink r:id="rId11">
        <w:r w:rsidRPr="00573FCC">
          <w:rPr>
            <w:rFonts w:ascii="Times New Roman" w:eastAsia="Times New Roman" w:hAnsi="Times New Roman" w:cs="Times New Roman"/>
            <w:color w:val="000000" w:themeColor="text1"/>
            <w:sz w:val="24"/>
            <w:szCs w:val="24"/>
            <w:u w:val="single"/>
          </w:rPr>
          <w:t>http://at.edu.kg</w:t>
        </w:r>
      </w:hyperlink>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lastRenderedPageBreak/>
        <w:t>Концепция стратегическо</w:t>
      </w:r>
      <w:r w:rsidR="00180B87">
        <w:rPr>
          <w:rFonts w:ascii="Times New Roman" w:eastAsia="Times New Roman" w:hAnsi="Times New Roman" w:cs="Times New Roman"/>
          <w:color w:val="000000" w:themeColor="text1"/>
          <w:sz w:val="24"/>
          <w:szCs w:val="24"/>
        </w:rPr>
        <w:t xml:space="preserve">го развития АТ на 2017-2020 </w:t>
      </w:r>
      <w:proofErr w:type="spellStart"/>
      <w:r w:rsidR="00180B87">
        <w:rPr>
          <w:rFonts w:ascii="Times New Roman" w:eastAsia="Times New Roman" w:hAnsi="Times New Roman" w:cs="Times New Roman"/>
          <w:color w:val="000000" w:themeColor="text1"/>
          <w:sz w:val="24"/>
          <w:szCs w:val="24"/>
        </w:rPr>
        <w:t>уч.</w:t>
      </w:r>
      <w:r w:rsidRPr="00573FCC">
        <w:rPr>
          <w:rFonts w:ascii="Times New Roman" w:eastAsia="Times New Roman" w:hAnsi="Times New Roman" w:cs="Times New Roman"/>
          <w:color w:val="000000" w:themeColor="text1"/>
          <w:sz w:val="24"/>
          <w:szCs w:val="24"/>
        </w:rPr>
        <w:t>год</w:t>
      </w:r>
      <w:proofErr w:type="spellEnd"/>
      <w:r w:rsidRPr="00573FCC">
        <w:rPr>
          <w:rFonts w:ascii="Times New Roman" w:eastAsia="Times New Roman" w:hAnsi="Times New Roman" w:cs="Times New Roman"/>
          <w:color w:val="000000" w:themeColor="text1"/>
          <w:sz w:val="24"/>
          <w:szCs w:val="24"/>
        </w:rPr>
        <w:t xml:space="preserve"> </w:t>
      </w:r>
      <w:r w:rsidRPr="00573FCC">
        <w:rPr>
          <w:rFonts w:ascii="Times New Roman" w:eastAsia="Times New Roman" w:hAnsi="Times New Roman" w:cs="Times New Roman"/>
          <w:b/>
          <w:i/>
          <w:color w:val="000000" w:themeColor="text1"/>
          <w:sz w:val="24"/>
          <w:szCs w:val="24"/>
        </w:rPr>
        <w:t>(Приложение № 1.1.6</w:t>
      </w:r>
      <w:r w:rsidRPr="00573FCC">
        <w:rPr>
          <w:rFonts w:ascii="Times New Roman" w:eastAsia="Times New Roman" w:hAnsi="Times New Roman" w:cs="Times New Roman"/>
          <w:i/>
          <w:color w:val="000000" w:themeColor="text1"/>
          <w:sz w:val="24"/>
          <w:szCs w:val="24"/>
        </w:rPr>
        <w:t>)</w:t>
      </w:r>
      <w:r w:rsidRPr="00573FCC">
        <w:rPr>
          <w:rFonts w:ascii="Times New Roman" w:eastAsia="Times New Roman" w:hAnsi="Times New Roman" w:cs="Times New Roman"/>
          <w:color w:val="000000" w:themeColor="text1"/>
          <w:sz w:val="24"/>
          <w:szCs w:val="24"/>
        </w:rPr>
        <w:t xml:space="preserve"> также утверждена на заседании Ученого совета академии (протокол № 2 от 21.09.2017).</w:t>
      </w:r>
    </w:p>
    <w:p w:rsidR="00257899" w:rsidRPr="00573FCC" w:rsidRDefault="00257899" w:rsidP="00257899">
      <w:pPr>
        <w:spacing w:after="0"/>
        <w:ind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Текущий план АТ отражен в документе «Комплексный план АТ на 2019 – 20 </w:t>
      </w:r>
      <w:proofErr w:type="spellStart"/>
      <w:r w:rsidRPr="00573FCC">
        <w:rPr>
          <w:rFonts w:ascii="Times New Roman" w:eastAsia="Times New Roman" w:hAnsi="Times New Roman" w:cs="Times New Roman"/>
          <w:color w:val="000000" w:themeColor="text1"/>
          <w:sz w:val="24"/>
          <w:szCs w:val="24"/>
        </w:rPr>
        <w:t>уч.год</w:t>
      </w:r>
      <w:proofErr w:type="spellEnd"/>
      <w:r w:rsidRPr="00573FCC">
        <w:rPr>
          <w:rFonts w:ascii="Times New Roman" w:eastAsia="Times New Roman" w:hAnsi="Times New Roman" w:cs="Times New Roman"/>
          <w:color w:val="000000" w:themeColor="text1"/>
          <w:sz w:val="24"/>
          <w:szCs w:val="24"/>
        </w:rPr>
        <w:t xml:space="preserve">» </w:t>
      </w:r>
      <w:r w:rsidRPr="00573FCC">
        <w:rPr>
          <w:rFonts w:ascii="Times New Roman" w:eastAsia="Times New Roman" w:hAnsi="Times New Roman" w:cs="Times New Roman"/>
          <w:b/>
          <w:i/>
          <w:color w:val="000000" w:themeColor="text1"/>
          <w:sz w:val="24"/>
          <w:szCs w:val="24"/>
        </w:rPr>
        <w:t>(Приложение № 1.1.7).</w:t>
      </w:r>
    </w:p>
    <w:p w:rsidR="00257899" w:rsidRPr="00573FCC" w:rsidRDefault="00257899" w:rsidP="00257899">
      <w:pPr>
        <w:spacing w:after="0"/>
        <w:ind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Политика обеспечения качества АТ </w:t>
      </w:r>
      <w:r w:rsidRPr="00573FCC">
        <w:rPr>
          <w:rFonts w:ascii="Times New Roman" w:eastAsia="Times New Roman" w:hAnsi="Times New Roman" w:cs="Times New Roman"/>
          <w:b/>
          <w:i/>
          <w:color w:val="000000" w:themeColor="text1"/>
          <w:sz w:val="24"/>
          <w:szCs w:val="24"/>
        </w:rPr>
        <w:t>(Приложение № 1.1.8)</w:t>
      </w:r>
      <w:r w:rsidRPr="00573FCC">
        <w:rPr>
          <w:rFonts w:ascii="Times New Roman" w:eastAsia="Times New Roman" w:hAnsi="Times New Roman" w:cs="Times New Roman"/>
          <w:color w:val="000000" w:themeColor="text1"/>
          <w:sz w:val="24"/>
          <w:szCs w:val="24"/>
        </w:rPr>
        <w:t xml:space="preserve"> обсуждена и утверждена на Ученом совете (протокол № 2 от 27.09.18).</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Приложение № 1.1.6</w:t>
      </w:r>
      <w:r w:rsidRPr="00573FCC">
        <w:rPr>
          <w:rFonts w:ascii="Times New Roman" w:eastAsia="Times New Roman" w:hAnsi="Times New Roman" w:cs="Times New Roman"/>
          <w:color w:val="000000" w:themeColor="text1"/>
          <w:sz w:val="24"/>
          <w:szCs w:val="24"/>
        </w:rPr>
        <w:t xml:space="preserve">, Концепция стратегического развития АТ на 2017-2020 уч. г. </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Приложение № 1.1.7</w:t>
      </w:r>
      <w:r w:rsidRPr="00573FCC">
        <w:rPr>
          <w:rFonts w:ascii="Times New Roman" w:eastAsia="Times New Roman" w:hAnsi="Times New Roman" w:cs="Times New Roman"/>
          <w:color w:val="000000" w:themeColor="text1"/>
          <w:sz w:val="24"/>
          <w:szCs w:val="24"/>
        </w:rPr>
        <w:t>, Комплексный план работы АТ на 2019-2020. (Текущий план).</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Приложение № 1.1.8</w:t>
      </w:r>
      <w:r w:rsidRPr="00573FCC">
        <w:rPr>
          <w:rFonts w:ascii="Times New Roman" w:eastAsia="Times New Roman" w:hAnsi="Times New Roman" w:cs="Times New Roman"/>
          <w:color w:val="000000" w:themeColor="text1"/>
          <w:sz w:val="24"/>
          <w:szCs w:val="24"/>
        </w:rPr>
        <w:t>, Политика АТ в области качества.</w:t>
      </w:r>
    </w:p>
    <w:p w:rsidR="00257899" w:rsidRPr="00573FCC" w:rsidRDefault="00257899" w:rsidP="00257899">
      <w:pPr>
        <w:spacing w:after="0"/>
        <w:ind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Образовательными целями основной профессиональной образовательной программы высшего профессионального образования по направлениям:</w:t>
      </w:r>
    </w:p>
    <w:p w:rsidR="00257899" w:rsidRPr="00573FCC" w:rsidRDefault="00257899" w:rsidP="00257899">
      <w:pPr>
        <w:spacing w:after="0"/>
        <w:ind w:firstLine="851"/>
        <w:jc w:val="both"/>
        <w:rPr>
          <w:rFonts w:ascii="Times New Roman" w:eastAsia="Times New Roman" w:hAnsi="Times New Roman" w:cs="Times New Roman"/>
          <w:color w:val="000000" w:themeColor="text1"/>
          <w:sz w:val="24"/>
          <w:szCs w:val="24"/>
        </w:rPr>
      </w:pPr>
      <w:bookmarkStart w:id="7" w:name="_heading=h.1t3h5sf" w:colFirst="0" w:colLast="0"/>
      <w:bookmarkEnd w:id="7"/>
      <w:r w:rsidRPr="00573FCC">
        <w:rPr>
          <w:rFonts w:ascii="Times New Roman" w:eastAsia="Times New Roman" w:hAnsi="Times New Roman" w:cs="Times New Roman"/>
          <w:color w:val="000000" w:themeColor="text1"/>
          <w:sz w:val="24"/>
          <w:szCs w:val="24"/>
        </w:rPr>
        <w:t xml:space="preserve">Туризм </w:t>
      </w:r>
      <w:r w:rsidRPr="00573FCC">
        <w:rPr>
          <w:rFonts w:ascii="Times New Roman" w:eastAsia="Times New Roman" w:hAnsi="Times New Roman" w:cs="Times New Roman"/>
          <w:color w:val="000000" w:themeColor="text1"/>
          <w:sz w:val="24"/>
          <w:szCs w:val="24"/>
        </w:rPr>
        <w:tab/>
        <w:t>600200</w:t>
      </w:r>
      <w:r w:rsidRPr="00573FCC">
        <w:rPr>
          <w:rFonts w:ascii="Times New Roman" w:eastAsia="Times New Roman" w:hAnsi="Times New Roman" w:cs="Times New Roman"/>
          <w:color w:val="000000" w:themeColor="text1"/>
          <w:sz w:val="24"/>
          <w:szCs w:val="24"/>
        </w:rPr>
        <w:tab/>
      </w:r>
    </w:p>
    <w:p w:rsidR="00257899" w:rsidRPr="00573FCC" w:rsidRDefault="00257899" w:rsidP="00257899">
      <w:pPr>
        <w:spacing w:after="0"/>
        <w:ind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Менеджмент </w:t>
      </w:r>
      <w:r w:rsidRPr="00573FCC">
        <w:rPr>
          <w:rFonts w:ascii="Times New Roman" w:eastAsia="Times New Roman" w:hAnsi="Times New Roman" w:cs="Times New Roman"/>
          <w:color w:val="000000" w:themeColor="text1"/>
          <w:sz w:val="24"/>
          <w:szCs w:val="24"/>
        </w:rPr>
        <w:tab/>
        <w:t>580200</w:t>
      </w:r>
    </w:p>
    <w:p w:rsidR="00257899" w:rsidRPr="00573FCC" w:rsidRDefault="00257899" w:rsidP="00257899">
      <w:pPr>
        <w:spacing w:after="0"/>
        <w:ind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Гостиничное дело</w:t>
      </w:r>
      <w:r w:rsidRPr="00573FCC">
        <w:rPr>
          <w:rFonts w:ascii="Times New Roman" w:eastAsia="Times New Roman" w:hAnsi="Times New Roman" w:cs="Times New Roman"/>
          <w:color w:val="000000" w:themeColor="text1"/>
          <w:sz w:val="24"/>
          <w:szCs w:val="24"/>
        </w:rPr>
        <w:tab/>
        <w:t>600300</w:t>
      </w:r>
    </w:p>
    <w:p w:rsidR="00257899" w:rsidRPr="00573FCC" w:rsidRDefault="00257899" w:rsidP="00257899">
      <w:pPr>
        <w:spacing w:after="0"/>
        <w:ind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Лингвистика (англ. </w:t>
      </w:r>
      <w:proofErr w:type="gramStart"/>
      <w:r w:rsidRPr="00573FCC">
        <w:rPr>
          <w:rFonts w:ascii="Times New Roman" w:eastAsia="Times New Roman" w:hAnsi="Times New Roman" w:cs="Times New Roman"/>
          <w:color w:val="000000" w:themeColor="text1"/>
          <w:sz w:val="24"/>
          <w:szCs w:val="24"/>
        </w:rPr>
        <w:t>язык)</w:t>
      </w:r>
      <w:r w:rsidRPr="00573FCC">
        <w:rPr>
          <w:rFonts w:ascii="Times New Roman" w:eastAsia="Times New Roman" w:hAnsi="Times New Roman" w:cs="Times New Roman"/>
          <w:color w:val="000000" w:themeColor="text1"/>
          <w:sz w:val="24"/>
          <w:szCs w:val="24"/>
        </w:rPr>
        <w:tab/>
      </w:r>
      <w:proofErr w:type="gramEnd"/>
      <w:r w:rsidRPr="00573FCC">
        <w:rPr>
          <w:rFonts w:ascii="Times New Roman" w:eastAsia="Times New Roman" w:hAnsi="Times New Roman" w:cs="Times New Roman"/>
          <w:color w:val="000000" w:themeColor="text1"/>
          <w:sz w:val="24"/>
          <w:szCs w:val="24"/>
        </w:rPr>
        <w:t>531100</w:t>
      </w:r>
    </w:p>
    <w:p w:rsidR="00257899" w:rsidRPr="00573FCC" w:rsidRDefault="00257899" w:rsidP="00257899">
      <w:pPr>
        <w:spacing w:after="0"/>
        <w:ind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Международные отношения 530800 </w:t>
      </w:r>
    </w:p>
    <w:p w:rsidR="00257899" w:rsidRPr="00573FCC" w:rsidRDefault="00257899" w:rsidP="00257899">
      <w:pPr>
        <w:spacing w:after="0"/>
        <w:ind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являются:</w:t>
      </w:r>
    </w:p>
    <w:p w:rsidR="00257899" w:rsidRPr="00573FCC" w:rsidRDefault="00257899" w:rsidP="00257899">
      <w:pPr>
        <w:tabs>
          <w:tab w:val="left" w:pos="1134"/>
        </w:tabs>
        <w:spacing w:after="0"/>
        <w:ind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w:t>
      </w:r>
      <w:r w:rsidRPr="00573FCC">
        <w:rPr>
          <w:rFonts w:ascii="Times New Roman" w:eastAsia="Times New Roman" w:hAnsi="Times New Roman" w:cs="Times New Roman"/>
          <w:color w:val="000000" w:themeColor="text1"/>
          <w:sz w:val="24"/>
          <w:szCs w:val="24"/>
        </w:rPr>
        <w:tab/>
        <w:t xml:space="preserve">подготовка в области основ гуманитарных, социальных, экономических, математических и естественно - научных знаний; </w:t>
      </w:r>
    </w:p>
    <w:p w:rsidR="00257899" w:rsidRPr="00573FCC" w:rsidRDefault="00257899" w:rsidP="00257899">
      <w:pPr>
        <w:tabs>
          <w:tab w:val="left" w:pos="1134"/>
        </w:tabs>
        <w:spacing w:after="0"/>
        <w:ind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w:t>
      </w:r>
      <w:r w:rsidRPr="00573FCC">
        <w:rPr>
          <w:rFonts w:ascii="Times New Roman" w:eastAsia="Times New Roman" w:hAnsi="Times New Roman" w:cs="Times New Roman"/>
          <w:color w:val="000000" w:themeColor="text1"/>
          <w:sz w:val="24"/>
          <w:szCs w:val="24"/>
        </w:rPr>
        <w:tab/>
        <w:t>получение высшего образования, позволяющего выпускнику успешно работать в сфере гостеприимства и сервиса, обладать универсальными и общими компетенциями, способствующими его социальной мобильности и устойчивости на рынке труда в соответствии с Государственными стандартами:</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bookmarkStart w:id="8" w:name="_heading=h.4d34og8" w:colFirst="0" w:colLast="0"/>
      <w:bookmarkEnd w:id="8"/>
      <w:r w:rsidRPr="00573FCC">
        <w:rPr>
          <w:rFonts w:ascii="Times New Roman" w:eastAsia="Times New Roman" w:hAnsi="Times New Roman" w:cs="Times New Roman"/>
          <w:b/>
          <w:i/>
          <w:color w:val="000000" w:themeColor="text1"/>
          <w:sz w:val="24"/>
          <w:szCs w:val="24"/>
        </w:rPr>
        <w:t>Приложение № 1.1.9,</w:t>
      </w:r>
      <w:r w:rsidRPr="00573FCC">
        <w:rPr>
          <w:rFonts w:ascii="Times New Roman" w:eastAsia="Times New Roman" w:hAnsi="Times New Roman" w:cs="Times New Roman"/>
          <w:color w:val="000000" w:themeColor="text1"/>
          <w:sz w:val="24"/>
          <w:szCs w:val="24"/>
        </w:rPr>
        <w:t xml:space="preserve"> ГОС ВПО КР по направлению Туризм </w:t>
      </w:r>
      <w:r w:rsidRPr="00573FCC">
        <w:rPr>
          <w:rFonts w:ascii="Times New Roman" w:eastAsia="Times New Roman" w:hAnsi="Times New Roman" w:cs="Times New Roman"/>
          <w:color w:val="000000" w:themeColor="text1"/>
          <w:sz w:val="24"/>
          <w:szCs w:val="24"/>
        </w:rPr>
        <w:tab/>
        <w:t xml:space="preserve">600200. </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Приложение № 1.1.10</w:t>
      </w:r>
      <w:r w:rsidRPr="00573FCC">
        <w:rPr>
          <w:rFonts w:ascii="Times New Roman" w:eastAsia="Times New Roman" w:hAnsi="Times New Roman" w:cs="Times New Roman"/>
          <w:color w:val="000000" w:themeColor="text1"/>
          <w:sz w:val="24"/>
          <w:szCs w:val="24"/>
        </w:rPr>
        <w:t xml:space="preserve">, ГОС ВПО КР по направлению Менеджмент </w:t>
      </w:r>
      <w:r w:rsidRPr="00573FCC">
        <w:rPr>
          <w:rFonts w:ascii="Times New Roman" w:eastAsia="Times New Roman" w:hAnsi="Times New Roman" w:cs="Times New Roman"/>
          <w:color w:val="000000" w:themeColor="text1"/>
          <w:sz w:val="24"/>
          <w:szCs w:val="24"/>
        </w:rPr>
        <w:tab/>
        <w:t>580200</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Приложение № 1.1.11</w:t>
      </w:r>
      <w:r w:rsidRPr="00573FCC">
        <w:rPr>
          <w:rFonts w:ascii="Times New Roman" w:eastAsia="Times New Roman" w:hAnsi="Times New Roman" w:cs="Times New Roman"/>
          <w:b/>
          <w:color w:val="000000" w:themeColor="text1"/>
          <w:sz w:val="24"/>
          <w:szCs w:val="24"/>
        </w:rPr>
        <w:t>,</w:t>
      </w:r>
      <w:r w:rsidRPr="00573FCC">
        <w:rPr>
          <w:rFonts w:ascii="Times New Roman" w:eastAsia="Times New Roman" w:hAnsi="Times New Roman" w:cs="Times New Roman"/>
          <w:color w:val="000000" w:themeColor="text1"/>
          <w:sz w:val="24"/>
          <w:szCs w:val="24"/>
        </w:rPr>
        <w:t xml:space="preserve"> ГОС ВПО КР по направлению Гостиничное дело</w:t>
      </w:r>
      <w:r w:rsidRPr="00573FCC">
        <w:rPr>
          <w:rFonts w:ascii="Times New Roman" w:eastAsia="Times New Roman" w:hAnsi="Times New Roman" w:cs="Times New Roman"/>
          <w:color w:val="000000" w:themeColor="text1"/>
          <w:sz w:val="24"/>
          <w:szCs w:val="24"/>
        </w:rPr>
        <w:tab/>
        <w:t>600300</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bookmarkStart w:id="9" w:name="_heading=h.2s8eyo1" w:colFirst="0" w:colLast="0"/>
      <w:bookmarkEnd w:id="9"/>
      <w:r w:rsidRPr="00573FCC">
        <w:rPr>
          <w:rFonts w:ascii="Times New Roman" w:eastAsia="Times New Roman" w:hAnsi="Times New Roman" w:cs="Times New Roman"/>
          <w:b/>
          <w:i/>
          <w:color w:val="000000" w:themeColor="text1"/>
          <w:sz w:val="24"/>
          <w:szCs w:val="24"/>
        </w:rPr>
        <w:t>Приложение №1.1.12</w:t>
      </w:r>
      <w:r w:rsidRPr="00573FCC">
        <w:rPr>
          <w:rFonts w:ascii="Times New Roman" w:eastAsia="Times New Roman" w:hAnsi="Times New Roman" w:cs="Times New Roman"/>
          <w:b/>
          <w:color w:val="000000" w:themeColor="text1"/>
          <w:sz w:val="24"/>
          <w:szCs w:val="24"/>
        </w:rPr>
        <w:t>,</w:t>
      </w:r>
      <w:r w:rsidRPr="00573FCC">
        <w:rPr>
          <w:rFonts w:ascii="Times New Roman" w:eastAsia="Times New Roman" w:hAnsi="Times New Roman" w:cs="Times New Roman"/>
          <w:color w:val="000000" w:themeColor="text1"/>
          <w:sz w:val="24"/>
          <w:szCs w:val="24"/>
        </w:rPr>
        <w:t xml:space="preserve"> ГОС ВПО КР по направлению Лингвистика (англ. </w:t>
      </w:r>
      <w:proofErr w:type="gramStart"/>
      <w:r w:rsidRPr="00573FCC">
        <w:rPr>
          <w:rFonts w:ascii="Times New Roman" w:eastAsia="Times New Roman" w:hAnsi="Times New Roman" w:cs="Times New Roman"/>
          <w:color w:val="000000" w:themeColor="text1"/>
          <w:sz w:val="24"/>
          <w:szCs w:val="24"/>
        </w:rPr>
        <w:t>язык)</w:t>
      </w:r>
      <w:r w:rsidRPr="00573FCC">
        <w:rPr>
          <w:rFonts w:ascii="Times New Roman" w:eastAsia="Times New Roman" w:hAnsi="Times New Roman" w:cs="Times New Roman"/>
          <w:color w:val="000000" w:themeColor="text1"/>
          <w:sz w:val="24"/>
          <w:szCs w:val="24"/>
        </w:rPr>
        <w:tab/>
      </w:r>
      <w:proofErr w:type="gramEnd"/>
      <w:r w:rsidRPr="00573FCC">
        <w:rPr>
          <w:rFonts w:ascii="Times New Roman" w:eastAsia="Times New Roman" w:hAnsi="Times New Roman" w:cs="Times New Roman"/>
          <w:color w:val="000000" w:themeColor="text1"/>
          <w:sz w:val="24"/>
          <w:szCs w:val="24"/>
        </w:rPr>
        <w:t>531100</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Приложение №1.1.13</w:t>
      </w:r>
      <w:r w:rsidRPr="00573FCC">
        <w:rPr>
          <w:rFonts w:ascii="Times New Roman" w:eastAsia="Times New Roman" w:hAnsi="Times New Roman" w:cs="Times New Roman"/>
          <w:color w:val="000000" w:themeColor="text1"/>
          <w:sz w:val="24"/>
          <w:szCs w:val="24"/>
        </w:rPr>
        <w:t>, ГОС ВПО КР по направлению Международные отношения</w:t>
      </w:r>
      <w:r w:rsidRPr="00573FCC">
        <w:rPr>
          <w:rFonts w:ascii="Times New Roman" w:eastAsia="Times New Roman" w:hAnsi="Times New Roman" w:cs="Times New Roman"/>
          <w:color w:val="000000" w:themeColor="text1"/>
          <w:sz w:val="24"/>
          <w:szCs w:val="24"/>
        </w:rPr>
        <w:tab/>
        <w:t xml:space="preserve"> 530800.</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p>
    <w:p w:rsidR="00257899" w:rsidRPr="00573FCC" w:rsidRDefault="00257899" w:rsidP="00257899">
      <w:pPr>
        <w:widowControl w:val="0"/>
        <w:spacing w:after="0"/>
        <w:ind w:firstLine="360"/>
        <w:jc w:val="both"/>
        <w:rPr>
          <w:rFonts w:ascii="Times New Roman" w:eastAsia="Times New Roman" w:hAnsi="Times New Roman" w:cs="Times New Roman"/>
          <w:color w:val="000000" w:themeColor="text1"/>
          <w:sz w:val="24"/>
          <w:szCs w:val="24"/>
          <w:highlight w:val="white"/>
        </w:rPr>
      </w:pPr>
      <w:r w:rsidRPr="00573FCC">
        <w:rPr>
          <w:rFonts w:ascii="Times New Roman" w:eastAsia="Times New Roman" w:hAnsi="Times New Roman" w:cs="Times New Roman"/>
          <w:color w:val="000000" w:themeColor="text1"/>
          <w:sz w:val="24"/>
          <w:szCs w:val="24"/>
        </w:rPr>
        <w:t xml:space="preserve">В соответствии с Законом КР «Об образовании» </w:t>
      </w:r>
      <w:r w:rsidRPr="00573FCC">
        <w:rPr>
          <w:rFonts w:ascii="Times New Roman" w:eastAsia="Times New Roman" w:hAnsi="Times New Roman" w:cs="Times New Roman"/>
          <w:color w:val="000000" w:themeColor="text1"/>
          <w:sz w:val="24"/>
          <w:szCs w:val="24"/>
          <w:highlight w:val="white"/>
        </w:rPr>
        <w:t>в рамках обеспечения академической свободы преподаватели АТ имеют право на:</w:t>
      </w:r>
    </w:p>
    <w:p w:rsidR="00257899" w:rsidRPr="00573FCC" w:rsidRDefault="00257899" w:rsidP="00257899">
      <w:pPr>
        <w:widowControl w:val="0"/>
        <w:numPr>
          <w:ilvl w:val="0"/>
          <w:numId w:val="14"/>
        </w:numPr>
        <w:tabs>
          <w:tab w:val="left" w:pos="993"/>
        </w:tabs>
        <w:spacing w:after="0"/>
        <w:ind w:left="0" w:firstLine="709"/>
        <w:jc w:val="both"/>
        <w:rPr>
          <w:rFonts w:ascii="Times New Roman" w:eastAsia="Times New Roman" w:hAnsi="Times New Roman" w:cs="Times New Roman"/>
          <w:color w:val="000000" w:themeColor="text1"/>
          <w:sz w:val="24"/>
          <w:szCs w:val="24"/>
          <w:highlight w:val="white"/>
        </w:rPr>
      </w:pPr>
      <w:r w:rsidRPr="00573FCC">
        <w:rPr>
          <w:rFonts w:ascii="Times New Roman" w:eastAsia="Times New Roman" w:hAnsi="Times New Roman" w:cs="Times New Roman"/>
          <w:color w:val="000000" w:themeColor="text1"/>
          <w:sz w:val="24"/>
          <w:szCs w:val="24"/>
          <w:highlight w:val="white"/>
        </w:rPr>
        <w:t xml:space="preserve">разработку программ обучения в пределах требований государственных образовательных стандартов; </w:t>
      </w:r>
    </w:p>
    <w:p w:rsidR="00257899" w:rsidRPr="00573FCC" w:rsidRDefault="00257899" w:rsidP="00257899">
      <w:pPr>
        <w:widowControl w:val="0"/>
        <w:numPr>
          <w:ilvl w:val="0"/>
          <w:numId w:val="13"/>
        </w:numPr>
        <w:tabs>
          <w:tab w:val="left" w:pos="993"/>
        </w:tabs>
        <w:spacing w:after="0"/>
        <w:ind w:left="0" w:firstLine="709"/>
        <w:jc w:val="both"/>
        <w:rPr>
          <w:rFonts w:ascii="Times New Roman" w:eastAsia="Times New Roman" w:hAnsi="Times New Roman" w:cs="Times New Roman"/>
          <w:color w:val="000000" w:themeColor="text1"/>
          <w:sz w:val="24"/>
          <w:szCs w:val="24"/>
          <w:highlight w:val="white"/>
        </w:rPr>
      </w:pPr>
      <w:r w:rsidRPr="00573FCC">
        <w:rPr>
          <w:rFonts w:ascii="Times New Roman" w:eastAsia="Times New Roman" w:hAnsi="Times New Roman" w:cs="Times New Roman"/>
          <w:color w:val="000000" w:themeColor="text1"/>
          <w:sz w:val="24"/>
          <w:szCs w:val="24"/>
          <w:highlight w:val="white"/>
        </w:rPr>
        <w:t xml:space="preserve">самостоятельное изложение учебной дисциплины; </w:t>
      </w:r>
    </w:p>
    <w:p w:rsidR="00257899" w:rsidRPr="00573FCC" w:rsidRDefault="00257899" w:rsidP="00257899">
      <w:pPr>
        <w:widowControl w:val="0"/>
        <w:numPr>
          <w:ilvl w:val="0"/>
          <w:numId w:val="13"/>
        </w:numPr>
        <w:tabs>
          <w:tab w:val="left" w:pos="993"/>
        </w:tabs>
        <w:spacing w:after="0"/>
        <w:ind w:left="0" w:firstLine="709"/>
        <w:jc w:val="both"/>
        <w:rPr>
          <w:rFonts w:ascii="Times New Roman" w:eastAsia="Times New Roman" w:hAnsi="Times New Roman" w:cs="Times New Roman"/>
          <w:color w:val="000000" w:themeColor="text1"/>
          <w:sz w:val="24"/>
          <w:szCs w:val="24"/>
          <w:highlight w:val="white"/>
        </w:rPr>
      </w:pPr>
      <w:r w:rsidRPr="00573FCC">
        <w:rPr>
          <w:rFonts w:ascii="Times New Roman" w:eastAsia="Times New Roman" w:hAnsi="Times New Roman" w:cs="Times New Roman"/>
          <w:color w:val="000000" w:themeColor="text1"/>
          <w:sz w:val="24"/>
          <w:szCs w:val="24"/>
          <w:highlight w:val="white"/>
        </w:rPr>
        <w:t xml:space="preserve">выбор темы для научных исследований и методов их проведения; </w:t>
      </w:r>
    </w:p>
    <w:p w:rsidR="00257899" w:rsidRPr="00573FCC" w:rsidRDefault="00257899" w:rsidP="00257899">
      <w:pPr>
        <w:numPr>
          <w:ilvl w:val="0"/>
          <w:numId w:val="13"/>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свободный выбор средств и методов обучения и проведения научных </w:t>
      </w:r>
      <w:proofErr w:type="gramStart"/>
      <w:r w:rsidRPr="00573FCC">
        <w:rPr>
          <w:rFonts w:ascii="Times New Roman" w:eastAsia="Times New Roman" w:hAnsi="Times New Roman" w:cs="Times New Roman"/>
          <w:color w:val="000000" w:themeColor="text1"/>
          <w:sz w:val="24"/>
          <w:szCs w:val="24"/>
        </w:rPr>
        <w:t xml:space="preserve">исследований,   </w:t>
      </w:r>
      <w:proofErr w:type="gramEnd"/>
      <w:r w:rsidRPr="00573FCC">
        <w:rPr>
          <w:rFonts w:ascii="Times New Roman" w:eastAsia="Times New Roman" w:hAnsi="Times New Roman" w:cs="Times New Roman"/>
          <w:color w:val="000000" w:themeColor="text1"/>
          <w:sz w:val="24"/>
          <w:szCs w:val="24"/>
        </w:rPr>
        <w:t>обеспечивающих  высокую  эффективность   учебного процесса;</w:t>
      </w:r>
    </w:p>
    <w:p w:rsidR="00257899" w:rsidRPr="00573FCC" w:rsidRDefault="00257899" w:rsidP="00257899">
      <w:pPr>
        <w:numPr>
          <w:ilvl w:val="0"/>
          <w:numId w:val="13"/>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соответствующее    организационное и материально-техническое обеспечение своей профессиональной деятельности;</w:t>
      </w:r>
    </w:p>
    <w:p w:rsidR="00257899" w:rsidRPr="00573FCC" w:rsidRDefault="00257899" w:rsidP="00257899">
      <w:pPr>
        <w:numPr>
          <w:ilvl w:val="0"/>
          <w:numId w:val="13"/>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участие в обсуждении и решении вопросов учебной, научной и других видов деятельности академии;</w:t>
      </w:r>
    </w:p>
    <w:p w:rsidR="00257899" w:rsidRPr="00573FCC" w:rsidRDefault="00257899" w:rsidP="00257899">
      <w:pPr>
        <w:numPr>
          <w:ilvl w:val="0"/>
          <w:numId w:val="13"/>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пользование в установленном Уставом академии порядке помещениями и информационными    фондами, услугами   лабораторий, кабинетов, библиотек и других подразделений;</w:t>
      </w:r>
    </w:p>
    <w:p w:rsidR="00257899" w:rsidRPr="00573FCC" w:rsidRDefault="00257899" w:rsidP="00257899">
      <w:pPr>
        <w:numPr>
          <w:ilvl w:val="0"/>
          <w:numId w:val="13"/>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обжалование, в установленном </w:t>
      </w:r>
      <w:proofErr w:type="gramStart"/>
      <w:r w:rsidRPr="00573FCC">
        <w:rPr>
          <w:rFonts w:ascii="Times New Roman" w:eastAsia="Times New Roman" w:hAnsi="Times New Roman" w:cs="Times New Roman"/>
          <w:color w:val="000000" w:themeColor="text1"/>
          <w:sz w:val="24"/>
          <w:szCs w:val="24"/>
        </w:rPr>
        <w:t>законодательством  Кыргызской</w:t>
      </w:r>
      <w:proofErr w:type="gramEnd"/>
      <w:r w:rsidRPr="00573FCC">
        <w:rPr>
          <w:rFonts w:ascii="Times New Roman" w:eastAsia="Times New Roman" w:hAnsi="Times New Roman" w:cs="Times New Roman"/>
          <w:color w:val="000000" w:themeColor="text1"/>
          <w:sz w:val="24"/>
          <w:szCs w:val="24"/>
        </w:rPr>
        <w:t xml:space="preserve"> Республики порядке, приказов и распоряжений администрации академии.</w:t>
      </w:r>
    </w:p>
    <w:p w:rsidR="00257899" w:rsidRPr="00573FCC" w:rsidRDefault="00257899" w:rsidP="00257899">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highlight w:val="white"/>
        </w:rPr>
        <w:lastRenderedPageBreak/>
        <w:t>Данные права отражены в Положении о порядке планирования учебной, учебно-методической, организационно-методической и научно-исследовательской работы преподавательского состава АТ (</w:t>
      </w:r>
      <w:r w:rsidRPr="00573FCC">
        <w:rPr>
          <w:rFonts w:ascii="Times New Roman" w:eastAsia="Times New Roman" w:hAnsi="Times New Roman" w:cs="Times New Roman"/>
          <w:b/>
          <w:i/>
          <w:color w:val="000000" w:themeColor="text1"/>
          <w:sz w:val="24"/>
          <w:szCs w:val="24"/>
        </w:rPr>
        <w:t>Приложение № 1.1.14</w:t>
      </w:r>
      <w:r w:rsidRPr="00573FCC">
        <w:rPr>
          <w:rFonts w:ascii="Times New Roman" w:eastAsia="Times New Roman" w:hAnsi="Times New Roman" w:cs="Times New Roman"/>
          <w:color w:val="000000" w:themeColor="text1"/>
          <w:sz w:val="24"/>
          <w:szCs w:val="24"/>
          <w:highlight w:val="white"/>
        </w:rPr>
        <w:t xml:space="preserve">), утвержденном на заседании Ученого совета (Протокол № </w:t>
      </w:r>
      <w:r w:rsidRPr="00573FCC">
        <w:rPr>
          <w:rFonts w:ascii="Times New Roman" w:eastAsia="Times New Roman" w:hAnsi="Times New Roman" w:cs="Times New Roman"/>
          <w:color w:val="000000" w:themeColor="text1"/>
          <w:sz w:val="24"/>
          <w:szCs w:val="24"/>
        </w:rPr>
        <w:t>3 от «03» октября 2019 г.)</w:t>
      </w:r>
    </w:p>
    <w:p w:rsidR="00257899" w:rsidRPr="00573FCC" w:rsidRDefault="00257899" w:rsidP="00257899">
      <w:pPr>
        <w:widowControl w:val="0"/>
        <w:spacing w:after="0"/>
        <w:ind w:firstLine="567"/>
        <w:jc w:val="both"/>
        <w:rPr>
          <w:rFonts w:ascii="Times New Roman" w:eastAsia="Times New Roman" w:hAnsi="Times New Roman" w:cs="Times New Roman"/>
          <w:color w:val="000000" w:themeColor="text1"/>
          <w:sz w:val="24"/>
          <w:szCs w:val="24"/>
          <w:highlight w:val="white"/>
        </w:rPr>
      </w:pPr>
    </w:p>
    <w:p w:rsidR="00257899" w:rsidRPr="00573FCC" w:rsidRDefault="00257899" w:rsidP="00257899">
      <w:pPr>
        <w:spacing w:after="0"/>
        <w:ind w:firstLine="567"/>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1.1.14, </w:t>
      </w:r>
      <w:r w:rsidRPr="00573FCC">
        <w:rPr>
          <w:rFonts w:ascii="Times New Roman" w:eastAsia="Times New Roman" w:hAnsi="Times New Roman" w:cs="Times New Roman"/>
          <w:color w:val="000000" w:themeColor="text1"/>
          <w:sz w:val="24"/>
          <w:szCs w:val="24"/>
        </w:rPr>
        <w:t>Положение о порядке планирования учебной, учебно-методической, организационно-методической и научно-исследовательской работы преподавательского состава АТ.</w:t>
      </w:r>
    </w:p>
    <w:p w:rsidR="00257899" w:rsidRPr="00573FCC" w:rsidRDefault="00257899" w:rsidP="00257899">
      <w:pPr>
        <w:widowControl w:val="0"/>
        <w:spacing w:after="0"/>
        <w:ind w:firstLine="567"/>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highlight w:val="white"/>
        </w:rPr>
        <w:t>Сту</w:t>
      </w:r>
      <w:r w:rsidRPr="00573FCC">
        <w:rPr>
          <w:rFonts w:ascii="Times New Roman" w:eastAsia="Times New Roman" w:hAnsi="Times New Roman" w:cs="Times New Roman"/>
          <w:color w:val="000000" w:themeColor="text1"/>
          <w:sz w:val="24"/>
          <w:szCs w:val="24"/>
        </w:rPr>
        <w:t>денты АТ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 а</w:t>
      </w:r>
      <w:r w:rsidRPr="00573FCC">
        <w:rPr>
          <w:rFonts w:ascii="Times New Roman" w:eastAsia="Times New Roman" w:hAnsi="Times New Roman" w:cs="Times New Roman"/>
          <w:color w:val="000000" w:themeColor="text1"/>
          <w:sz w:val="24"/>
          <w:szCs w:val="24"/>
          <w:highlight w:val="white"/>
        </w:rPr>
        <w:t xml:space="preserve"> также право на получение знаний, согласно своим наклонностям.</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 АТ стремится к повышению своей академической репутации.</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 В академии проводится комплекс мероприятий:</w:t>
      </w:r>
    </w:p>
    <w:p w:rsidR="00257899" w:rsidRPr="00573FCC" w:rsidRDefault="00257899" w:rsidP="00257899">
      <w:pPr>
        <w:numPr>
          <w:ilvl w:val="0"/>
          <w:numId w:val="15"/>
        </w:numPr>
        <w:tabs>
          <w:tab w:val="left" w:pos="1134"/>
        </w:tabs>
        <w:spacing w:after="0"/>
        <w:ind w:left="0"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Ежегодно, в связи с празднованием знаменательных событий (Всемирный День Туризма, День защитника Отечества, Международный женский день, День студента, Новый Год и т.д.).</w:t>
      </w:r>
    </w:p>
    <w:p w:rsidR="00257899" w:rsidRPr="00573FCC" w:rsidRDefault="00257899" w:rsidP="00257899">
      <w:pPr>
        <w:numPr>
          <w:ilvl w:val="0"/>
          <w:numId w:val="15"/>
        </w:numPr>
        <w:tabs>
          <w:tab w:val="left" w:pos="1134"/>
        </w:tabs>
        <w:spacing w:after="0"/>
        <w:ind w:left="0"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Традиционным стал Выпускной вечер, с приглашением родителей выпускников. Фотоотчет публикуется на сайте академии.</w:t>
      </w:r>
    </w:p>
    <w:p w:rsidR="00257899" w:rsidRPr="00573FCC" w:rsidRDefault="00257899" w:rsidP="00257899">
      <w:pPr>
        <w:numPr>
          <w:ilvl w:val="0"/>
          <w:numId w:val="15"/>
        </w:numPr>
        <w:tabs>
          <w:tab w:val="left" w:pos="1134"/>
        </w:tabs>
        <w:spacing w:after="0"/>
        <w:ind w:left="0"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Широкая пропаганда различных достижений сотрудников и студентов академии в республиканских СМИ.</w:t>
      </w:r>
    </w:p>
    <w:p w:rsidR="00257899" w:rsidRPr="00573FCC" w:rsidRDefault="00257899" w:rsidP="00257899">
      <w:pPr>
        <w:numPr>
          <w:ilvl w:val="0"/>
          <w:numId w:val="15"/>
        </w:numPr>
        <w:tabs>
          <w:tab w:val="left" w:pos="1134"/>
        </w:tabs>
        <w:spacing w:after="0"/>
        <w:ind w:left="0"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Продолжается практика регулярных встреч руководства академии с журналистами, общественностью, родителями студентов, состоялась научно-практическая студенческая конференция с участием представителей Туристических Организаций страны.</w:t>
      </w:r>
    </w:p>
    <w:p w:rsidR="00257899" w:rsidRPr="00573FCC" w:rsidRDefault="00257899" w:rsidP="00257899">
      <w:pPr>
        <w:tabs>
          <w:tab w:val="left" w:pos="1134"/>
        </w:tabs>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              Создан редакционный совет сайта (портала) для работы по обновлению технологической платформы, разработки портала Академии.</w:t>
      </w:r>
    </w:p>
    <w:p w:rsidR="00257899" w:rsidRPr="00573FCC" w:rsidRDefault="00257899" w:rsidP="00257899">
      <w:pPr>
        <w:tabs>
          <w:tab w:val="left" w:pos="1134"/>
        </w:tabs>
        <w:spacing w:after="0"/>
        <w:ind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 стратегическом плане развития АТ предусмотрено:</w:t>
      </w:r>
    </w:p>
    <w:p w:rsidR="00257899" w:rsidRPr="00573FCC" w:rsidRDefault="00257899" w:rsidP="00257899">
      <w:pPr>
        <w:numPr>
          <w:ilvl w:val="0"/>
          <w:numId w:val="16"/>
        </w:numPr>
        <w:tabs>
          <w:tab w:val="left" w:pos="1134"/>
        </w:tabs>
        <w:spacing w:after="0"/>
        <w:ind w:left="0"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создание версий портала АТ на других языках; </w:t>
      </w:r>
    </w:p>
    <w:p w:rsidR="00257899" w:rsidRPr="00573FCC" w:rsidRDefault="00257899" w:rsidP="00257899">
      <w:pPr>
        <w:numPr>
          <w:ilvl w:val="0"/>
          <w:numId w:val="16"/>
        </w:numPr>
        <w:tabs>
          <w:tab w:val="left" w:pos="1134"/>
        </w:tabs>
        <w:spacing w:after="0"/>
        <w:ind w:left="0"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формирование перечня методических разработок преподавателей для размещения их в электронном виде на сайте;</w:t>
      </w:r>
    </w:p>
    <w:p w:rsidR="00257899" w:rsidRPr="00573FCC" w:rsidRDefault="00257899" w:rsidP="00257899">
      <w:pPr>
        <w:numPr>
          <w:ilvl w:val="0"/>
          <w:numId w:val="16"/>
        </w:numPr>
        <w:tabs>
          <w:tab w:val="left" w:pos="1134"/>
        </w:tabs>
        <w:spacing w:after="0"/>
        <w:ind w:left="0"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расширение объема и спектра услуг для населения, оказываемых библиотекой колледжа.</w:t>
      </w:r>
    </w:p>
    <w:p w:rsidR="00257899" w:rsidRPr="00573FCC" w:rsidRDefault="00257899" w:rsidP="00257899">
      <w:pPr>
        <w:spacing w:after="0"/>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АТ всегда поощряет академическую активность, индивидуальные инициативы ППС в сфере науки и, тем самым, обеспечивает академическую свободу.</w:t>
      </w:r>
      <w:r w:rsidR="00180B87">
        <w:rPr>
          <w:rFonts w:ascii="Times New Roman" w:eastAsia="Times New Roman" w:hAnsi="Times New Roman" w:cs="Times New Roman"/>
          <w:color w:val="000000" w:themeColor="text1"/>
          <w:sz w:val="24"/>
          <w:szCs w:val="24"/>
        </w:rPr>
        <w:t xml:space="preserve"> </w:t>
      </w:r>
      <w:r w:rsidRPr="00573FCC">
        <w:rPr>
          <w:rFonts w:ascii="Times New Roman" w:eastAsia="Times New Roman" w:hAnsi="Times New Roman" w:cs="Times New Roman"/>
          <w:color w:val="000000" w:themeColor="text1"/>
          <w:sz w:val="24"/>
          <w:szCs w:val="24"/>
        </w:rPr>
        <w:t xml:space="preserve">В частности, из числа ППС ведут активную работу в качестве сертифицированных экспертов </w:t>
      </w:r>
      <w:r w:rsidRPr="00573FCC">
        <w:rPr>
          <w:rFonts w:ascii="Times New Roman" w:eastAsia="Times New Roman" w:hAnsi="Times New Roman" w:cs="Times New Roman"/>
          <w:b/>
          <w:i/>
          <w:color w:val="000000" w:themeColor="text1"/>
          <w:sz w:val="24"/>
          <w:szCs w:val="24"/>
        </w:rPr>
        <w:t>(Приложение № 1.1.15)</w:t>
      </w:r>
      <w:r w:rsidRPr="00573FCC">
        <w:rPr>
          <w:rFonts w:ascii="Times New Roman" w:eastAsia="Times New Roman" w:hAnsi="Times New Roman" w:cs="Times New Roman"/>
          <w:color w:val="000000" w:themeColor="text1"/>
          <w:sz w:val="24"/>
          <w:szCs w:val="24"/>
        </w:rPr>
        <w:t>.</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ab/>
        <w:t>В феврале 2020 г. была проведена Ярмарка вакансий. Во время мероприятия были проведены семинары и мастер классы работ</w:t>
      </w:r>
      <w:r w:rsidR="00A87FD2">
        <w:rPr>
          <w:rFonts w:ascii="Times New Roman" w:eastAsia="Times New Roman" w:hAnsi="Times New Roman" w:cs="Times New Roman"/>
          <w:color w:val="000000" w:themeColor="text1"/>
          <w:sz w:val="24"/>
          <w:szCs w:val="24"/>
        </w:rPr>
        <w:t>о</w:t>
      </w:r>
      <w:r w:rsidRPr="00573FCC">
        <w:rPr>
          <w:rFonts w:ascii="Times New Roman" w:eastAsia="Times New Roman" w:hAnsi="Times New Roman" w:cs="Times New Roman"/>
          <w:color w:val="000000" w:themeColor="text1"/>
          <w:sz w:val="24"/>
          <w:szCs w:val="24"/>
        </w:rPr>
        <w:t xml:space="preserve">дателей, а также гостевые лекции о том, как надо правильно составить резюме и пройти собеседование. Также у студентов академии была возможность познакомиться с представителями компаний и получить консультацию трудоустройства и прохождения стажировки. </w:t>
      </w:r>
    </w:p>
    <w:p w:rsidR="00257899" w:rsidRPr="00573FCC" w:rsidRDefault="00257899" w:rsidP="00257899">
      <w:pPr>
        <w:spacing w:after="0"/>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19 апреля 2019 года в академии был организован День открытых дверей, который посетили школьники, родители, учителя средних школ города Бишкек Первомайского, Свердловского, Ленинского, Октябр</w:t>
      </w:r>
      <w:r w:rsidR="00A87FD2">
        <w:rPr>
          <w:rFonts w:ascii="Times New Roman" w:eastAsia="Times New Roman" w:hAnsi="Times New Roman" w:cs="Times New Roman"/>
          <w:color w:val="000000" w:themeColor="text1"/>
          <w:sz w:val="24"/>
          <w:szCs w:val="24"/>
        </w:rPr>
        <w:t>ь</w:t>
      </w:r>
      <w:r w:rsidRPr="00573FCC">
        <w:rPr>
          <w:rFonts w:ascii="Times New Roman" w:eastAsia="Times New Roman" w:hAnsi="Times New Roman" w:cs="Times New Roman"/>
          <w:color w:val="000000" w:themeColor="text1"/>
          <w:sz w:val="24"/>
          <w:szCs w:val="24"/>
        </w:rPr>
        <w:t xml:space="preserve">ского районов. С приветственным словом выступили </w:t>
      </w:r>
      <w:r w:rsidRPr="00573FCC">
        <w:rPr>
          <w:rFonts w:ascii="Times New Roman" w:eastAsia="Times New Roman" w:hAnsi="Times New Roman" w:cs="Times New Roman"/>
          <w:color w:val="000000" w:themeColor="text1"/>
          <w:sz w:val="24"/>
          <w:szCs w:val="24"/>
        </w:rPr>
        <w:lastRenderedPageBreak/>
        <w:t>ректор, проректор, зав. кафедрами. Была представлена праздничная программа, проведены экскурсии по аудиториям, лабораториям и презентации по специальностям.</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ab/>
        <w:t>Высокий уровень качества образования, предлагаемая ОПОП, в общественном сознании (академическая репутация) подтверждается следующим:</w:t>
      </w:r>
    </w:p>
    <w:p w:rsidR="00257899" w:rsidRPr="00573FCC" w:rsidRDefault="00257899" w:rsidP="00257899">
      <w:pPr>
        <w:numPr>
          <w:ilvl w:val="0"/>
          <w:numId w:val="16"/>
        </w:numPr>
        <w:pBdr>
          <w:top w:val="nil"/>
          <w:left w:val="nil"/>
          <w:bottom w:val="nil"/>
          <w:right w:val="nil"/>
          <w:between w:val="nil"/>
        </w:pBdr>
        <w:tabs>
          <w:tab w:val="left" w:pos="1134"/>
        </w:tabs>
        <w:spacing w:after="0"/>
        <w:ind w:left="0"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высоким конкурсом во время приема;</w:t>
      </w:r>
    </w:p>
    <w:p w:rsidR="00257899" w:rsidRPr="00573FCC" w:rsidRDefault="00257899" w:rsidP="00257899">
      <w:pPr>
        <w:numPr>
          <w:ilvl w:val="0"/>
          <w:numId w:val="16"/>
        </w:numPr>
        <w:pBdr>
          <w:top w:val="nil"/>
          <w:left w:val="nil"/>
          <w:bottom w:val="nil"/>
          <w:right w:val="nil"/>
          <w:between w:val="nil"/>
        </w:pBdr>
        <w:tabs>
          <w:tab w:val="left" w:pos="1134"/>
        </w:tabs>
        <w:spacing w:after="0"/>
        <w:ind w:left="0"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востребованностью выпускников на региональном рынке труда;</w:t>
      </w:r>
    </w:p>
    <w:p w:rsidR="00257899" w:rsidRPr="00573FCC" w:rsidRDefault="00257899" w:rsidP="00257899">
      <w:pPr>
        <w:numPr>
          <w:ilvl w:val="0"/>
          <w:numId w:val="16"/>
        </w:numPr>
        <w:pBdr>
          <w:top w:val="nil"/>
          <w:left w:val="nil"/>
          <w:bottom w:val="nil"/>
          <w:right w:val="nil"/>
          <w:between w:val="nil"/>
        </w:pBdr>
        <w:tabs>
          <w:tab w:val="left" w:pos="1134"/>
        </w:tabs>
        <w:spacing w:after="0"/>
        <w:ind w:left="0"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обеспечением студентов возможности эффективно реализовывать свой исследовательский потенциал за счет обеспечения их участия в практических конференциях различного уровня, круглых столах, форумах, тренингах и т.д.;</w:t>
      </w:r>
    </w:p>
    <w:p w:rsidR="00257899" w:rsidRPr="00573FCC" w:rsidRDefault="00257899" w:rsidP="00257899">
      <w:pPr>
        <w:numPr>
          <w:ilvl w:val="0"/>
          <w:numId w:val="16"/>
        </w:numPr>
        <w:pBdr>
          <w:top w:val="nil"/>
          <w:left w:val="nil"/>
          <w:bottom w:val="nil"/>
          <w:right w:val="nil"/>
          <w:between w:val="nil"/>
        </w:pBdr>
        <w:tabs>
          <w:tab w:val="left" w:pos="1134"/>
        </w:tabs>
        <w:spacing w:after="0"/>
        <w:ind w:left="0"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положительными отзывами в социальных сетях </w:t>
      </w:r>
      <w:r w:rsidRPr="00573FCC">
        <w:rPr>
          <w:rFonts w:ascii="Times New Roman" w:eastAsia="Times New Roman" w:hAnsi="Times New Roman" w:cs="Times New Roman"/>
          <w:b/>
          <w:i/>
          <w:color w:val="000000" w:themeColor="text1"/>
          <w:sz w:val="24"/>
          <w:szCs w:val="24"/>
        </w:rPr>
        <w:t>(Приложение № 1.1.16);</w:t>
      </w:r>
    </w:p>
    <w:p w:rsidR="00257899" w:rsidRPr="00573FCC" w:rsidRDefault="00257899" w:rsidP="00257899">
      <w:pPr>
        <w:numPr>
          <w:ilvl w:val="0"/>
          <w:numId w:val="16"/>
        </w:numPr>
        <w:pBdr>
          <w:top w:val="nil"/>
          <w:left w:val="nil"/>
          <w:bottom w:val="nil"/>
          <w:right w:val="nil"/>
          <w:between w:val="nil"/>
        </w:pBdr>
        <w:tabs>
          <w:tab w:val="left" w:pos="1134"/>
        </w:tabs>
        <w:spacing w:after="0"/>
        <w:ind w:left="0"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наличием практического опыта работы у большинства преподавателей.</w:t>
      </w:r>
    </w:p>
    <w:p w:rsidR="00257899" w:rsidRPr="00573FCC" w:rsidRDefault="00257899" w:rsidP="00257899">
      <w:pPr>
        <w:spacing w:after="0"/>
        <w:jc w:val="both"/>
        <w:rPr>
          <w:rFonts w:ascii="Times New Roman" w:eastAsia="Times New Roman" w:hAnsi="Times New Roman" w:cs="Times New Roman"/>
          <w:b/>
          <w:i/>
          <w:color w:val="000000" w:themeColor="text1"/>
          <w:sz w:val="24"/>
          <w:szCs w:val="24"/>
        </w:rPr>
      </w:pP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Приложение № 1.1.15</w:t>
      </w:r>
      <w:r w:rsidRPr="00573FCC">
        <w:rPr>
          <w:rFonts w:ascii="Times New Roman" w:eastAsia="Times New Roman" w:hAnsi="Times New Roman" w:cs="Times New Roman"/>
          <w:b/>
          <w:color w:val="000000" w:themeColor="text1"/>
          <w:sz w:val="24"/>
          <w:szCs w:val="24"/>
        </w:rPr>
        <w:t xml:space="preserve">, </w:t>
      </w:r>
      <w:r w:rsidRPr="00573FCC">
        <w:rPr>
          <w:rFonts w:ascii="Times New Roman" w:eastAsia="Times New Roman" w:hAnsi="Times New Roman" w:cs="Times New Roman"/>
          <w:color w:val="000000" w:themeColor="text1"/>
          <w:sz w:val="24"/>
          <w:szCs w:val="24"/>
        </w:rPr>
        <w:t xml:space="preserve">Копия сертификата эксперта. </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Приложение № 1.1.16</w:t>
      </w:r>
      <w:r w:rsidRPr="00573FCC">
        <w:rPr>
          <w:rFonts w:ascii="Times New Roman" w:eastAsia="Times New Roman" w:hAnsi="Times New Roman" w:cs="Times New Roman"/>
          <w:b/>
          <w:color w:val="000000" w:themeColor="text1"/>
          <w:sz w:val="24"/>
          <w:szCs w:val="24"/>
        </w:rPr>
        <w:t xml:space="preserve">, </w:t>
      </w:r>
      <w:r w:rsidRPr="00573FCC">
        <w:rPr>
          <w:rFonts w:ascii="Times New Roman" w:eastAsia="Times New Roman" w:hAnsi="Times New Roman" w:cs="Times New Roman"/>
          <w:color w:val="000000" w:themeColor="text1"/>
          <w:sz w:val="24"/>
          <w:szCs w:val="24"/>
        </w:rPr>
        <w:t xml:space="preserve">Скриншот страницы </w:t>
      </w:r>
      <w:proofErr w:type="spellStart"/>
      <w:r w:rsidRPr="00573FCC">
        <w:rPr>
          <w:rFonts w:ascii="Times New Roman" w:eastAsia="Times New Roman" w:hAnsi="Times New Roman" w:cs="Times New Roman"/>
          <w:color w:val="000000" w:themeColor="text1"/>
          <w:sz w:val="24"/>
          <w:szCs w:val="24"/>
        </w:rPr>
        <w:t>Instagram</w:t>
      </w:r>
      <w:proofErr w:type="spellEnd"/>
      <w:r w:rsidRPr="00573FCC">
        <w:rPr>
          <w:rFonts w:ascii="Times New Roman" w:eastAsia="Times New Roman" w:hAnsi="Times New Roman" w:cs="Times New Roman"/>
          <w:color w:val="000000" w:themeColor="text1"/>
          <w:sz w:val="24"/>
          <w:szCs w:val="24"/>
        </w:rPr>
        <w:t>, Положительные отзывы в социальных сетях.</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Приложение № 1.1.17</w:t>
      </w:r>
      <w:r w:rsidRPr="00573FCC">
        <w:rPr>
          <w:rFonts w:ascii="Times New Roman" w:eastAsia="Times New Roman" w:hAnsi="Times New Roman" w:cs="Times New Roman"/>
          <w:b/>
          <w:color w:val="000000" w:themeColor="text1"/>
          <w:sz w:val="24"/>
          <w:szCs w:val="24"/>
        </w:rPr>
        <w:t xml:space="preserve">, </w:t>
      </w:r>
      <w:r w:rsidRPr="00573FCC">
        <w:rPr>
          <w:rFonts w:ascii="Times New Roman" w:eastAsia="Times New Roman" w:hAnsi="Times New Roman" w:cs="Times New Roman"/>
          <w:color w:val="000000" w:themeColor="text1"/>
          <w:sz w:val="24"/>
          <w:szCs w:val="24"/>
        </w:rPr>
        <w:t xml:space="preserve">Почетные грамоты, награды и дипломы. </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Приложение №1.1.18</w:t>
      </w:r>
      <w:r w:rsidRPr="00573FCC">
        <w:rPr>
          <w:rFonts w:ascii="Times New Roman" w:eastAsia="Times New Roman" w:hAnsi="Times New Roman" w:cs="Times New Roman"/>
          <w:b/>
          <w:color w:val="000000" w:themeColor="text1"/>
          <w:sz w:val="24"/>
          <w:szCs w:val="24"/>
        </w:rPr>
        <w:t xml:space="preserve">, </w:t>
      </w:r>
      <w:r w:rsidRPr="00573FCC">
        <w:rPr>
          <w:rFonts w:ascii="Times New Roman" w:eastAsia="Times New Roman" w:hAnsi="Times New Roman" w:cs="Times New Roman"/>
          <w:color w:val="000000" w:themeColor="text1"/>
          <w:sz w:val="24"/>
          <w:szCs w:val="24"/>
        </w:rPr>
        <w:t>Фотоотчет.</w:t>
      </w:r>
    </w:p>
    <w:p w:rsidR="00257899" w:rsidRPr="00573FCC" w:rsidRDefault="00257899" w:rsidP="00257899">
      <w:pPr>
        <w:spacing w:after="0"/>
        <w:jc w:val="both"/>
        <w:rPr>
          <w:rFonts w:ascii="Times New Roman" w:eastAsia="Times New Roman" w:hAnsi="Times New Roman" w:cs="Times New Roman"/>
          <w:b/>
          <w:color w:val="000000" w:themeColor="text1"/>
          <w:sz w:val="24"/>
          <w:szCs w:val="24"/>
        </w:rPr>
      </w:pPr>
    </w:p>
    <w:p w:rsidR="00257899" w:rsidRPr="00573FCC" w:rsidRDefault="00257899" w:rsidP="00257899">
      <w:pPr>
        <w:spacing w:after="0"/>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Вывод: Критерий выполняется</w:t>
      </w:r>
    </w:p>
    <w:p w:rsidR="00257899" w:rsidRPr="00573FCC" w:rsidRDefault="00257899" w:rsidP="00257899">
      <w:pPr>
        <w:spacing w:after="0"/>
        <w:jc w:val="both"/>
        <w:rPr>
          <w:rFonts w:ascii="Times New Roman" w:eastAsia="Times New Roman" w:hAnsi="Times New Roman" w:cs="Times New Roman"/>
          <w:b/>
          <w:color w:val="000000" w:themeColor="text1"/>
          <w:sz w:val="24"/>
          <w:szCs w:val="24"/>
        </w:rPr>
      </w:pPr>
    </w:p>
    <w:p w:rsidR="00257899" w:rsidRPr="00573FCC" w:rsidRDefault="00257899" w:rsidP="00257899">
      <w:pPr>
        <w:spacing w:after="0"/>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Критерий 2.</w:t>
      </w:r>
    </w:p>
    <w:p w:rsidR="00257899" w:rsidRPr="00573FCC" w:rsidRDefault="00257899" w:rsidP="00257899">
      <w:pPr>
        <w:spacing w:after="0"/>
        <w:ind w:firstLine="851"/>
        <w:jc w:val="both"/>
        <w:rPr>
          <w:rFonts w:ascii="Times New Roman" w:eastAsia="Times New Roman" w:hAnsi="Times New Roman" w:cs="Times New Roman"/>
          <w:b/>
          <w:color w:val="000000" w:themeColor="text1"/>
          <w:sz w:val="24"/>
          <w:szCs w:val="24"/>
        </w:rPr>
      </w:pPr>
    </w:p>
    <w:p w:rsidR="00257899" w:rsidRPr="00573FCC" w:rsidRDefault="00257899" w:rsidP="00257899">
      <w:pPr>
        <w:pBdr>
          <w:top w:val="nil"/>
          <w:left w:val="nil"/>
          <w:bottom w:val="nil"/>
          <w:right w:val="nil"/>
          <w:between w:val="nil"/>
        </w:pBdr>
        <w:tabs>
          <w:tab w:val="left" w:pos="284"/>
          <w:tab w:val="left" w:pos="426"/>
        </w:tabs>
        <w:spacing w:after="0"/>
        <w:ind w:firstLine="709"/>
        <w:jc w:val="both"/>
        <w:rPr>
          <w:rFonts w:ascii="Times New Roman" w:eastAsia="Times New Roman" w:hAnsi="Times New Roman" w:cs="Times New Roman"/>
          <w:i/>
          <w:color w:val="000000" w:themeColor="text1"/>
          <w:sz w:val="24"/>
          <w:szCs w:val="24"/>
        </w:rPr>
      </w:pPr>
      <w:r w:rsidRPr="00573FCC">
        <w:rPr>
          <w:rFonts w:ascii="Times New Roman" w:eastAsia="Times New Roman" w:hAnsi="Times New Roman" w:cs="Times New Roman"/>
          <w:b/>
          <w:i/>
          <w:color w:val="000000" w:themeColor="text1"/>
          <w:sz w:val="24"/>
          <w:szCs w:val="24"/>
        </w:rPr>
        <w:t>Политика и стратегия реализуются по всем направлениям деятельности и регулярно анализируются, и корректируются с учетом сегодняшних и будущих потребностей и ожиданий всех заинтересованных сторон, включая общество в целом. Попечительский совет Образовательной организации вовлечен в процесс, отвечающий за образовательную политику и гарантию качества</w:t>
      </w:r>
      <w:r w:rsidRPr="00573FCC">
        <w:rPr>
          <w:rFonts w:ascii="Times New Roman" w:eastAsia="Times New Roman" w:hAnsi="Times New Roman" w:cs="Times New Roman"/>
          <w:i/>
          <w:color w:val="000000" w:themeColor="text1"/>
          <w:sz w:val="24"/>
          <w:szCs w:val="24"/>
        </w:rPr>
        <w:t xml:space="preserve">. </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Академия ежегодно проводит мониторинг выполнения стратегических и текущих планов, образовательных целей, результатов обучения, анализирует результаты выполнения и вносит соответствующие коррективы. </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Процедура мониторинга выполнения стратегических и текущих планов была введена в АТ в 2018 – 19 учебном году. Анализ выполнения стратегических и текущих планов за 2019 – 20 уч.</w:t>
      </w:r>
      <w:r w:rsidR="00180B87">
        <w:rPr>
          <w:rFonts w:ascii="Times New Roman" w:eastAsia="Times New Roman" w:hAnsi="Times New Roman" w:cs="Times New Roman"/>
          <w:color w:val="000000" w:themeColor="text1"/>
          <w:sz w:val="24"/>
          <w:szCs w:val="24"/>
        </w:rPr>
        <w:t xml:space="preserve"> </w:t>
      </w:r>
      <w:r w:rsidRPr="00573FCC">
        <w:rPr>
          <w:rFonts w:ascii="Times New Roman" w:eastAsia="Times New Roman" w:hAnsi="Times New Roman" w:cs="Times New Roman"/>
          <w:color w:val="000000" w:themeColor="text1"/>
          <w:sz w:val="24"/>
          <w:szCs w:val="24"/>
        </w:rPr>
        <w:t xml:space="preserve">год был представлен ректором Академии туризма </w:t>
      </w:r>
      <w:proofErr w:type="spellStart"/>
      <w:r w:rsidRPr="00573FCC">
        <w:rPr>
          <w:rFonts w:ascii="Times New Roman" w:eastAsia="Times New Roman" w:hAnsi="Times New Roman" w:cs="Times New Roman"/>
          <w:color w:val="000000" w:themeColor="text1"/>
          <w:sz w:val="24"/>
          <w:szCs w:val="24"/>
        </w:rPr>
        <w:t>Чормоновым</w:t>
      </w:r>
      <w:proofErr w:type="spellEnd"/>
      <w:r w:rsidRPr="00573FCC">
        <w:rPr>
          <w:rFonts w:ascii="Times New Roman" w:eastAsia="Times New Roman" w:hAnsi="Times New Roman" w:cs="Times New Roman"/>
          <w:color w:val="000000" w:themeColor="text1"/>
          <w:sz w:val="24"/>
          <w:szCs w:val="24"/>
        </w:rPr>
        <w:t xml:space="preserve"> М.Б.  в виде презентации о </w:t>
      </w:r>
      <w:proofErr w:type="spellStart"/>
      <w:r w:rsidRPr="00573FCC">
        <w:rPr>
          <w:rFonts w:ascii="Times New Roman" w:eastAsia="Times New Roman" w:hAnsi="Times New Roman" w:cs="Times New Roman"/>
          <w:color w:val="000000" w:themeColor="text1"/>
          <w:sz w:val="24"/>
          <w:szCs w:val="24"/>
        </w:rPr>
        <w:t>самообследовании</w:t>
      </w:r>
      <w:proofErr w:type="spellEnd"/>
      <w:r w:rsidRPr="00573FCC">
        <w:rPr>
          <w:rFonts w:ascii="Times New Roman" w:eastAsia="Times New Roman" w:hAnsi="Times New Roman" w:cs="Times New Roman"/>
          <w:color w:val="000000" w:themeColor="text1"/>
          <w:sz w:val="24"/>
          <w:szCs w:val="24"/>
        </w:rPr>
        <w:t xml:space="preserve"> на Ученом совете академии (Протокол № 10 от «02» апреля 2020 г.) (</w:t>
      </w:r>
      <w:r w:rsidRPr="00573FCC">
        <w:rPr>
          <w:rFonts w:ascii="Times New Roman" w:eastAsia="Times New Roman" w:hAnsi="Times New Roman" w:cs="Times New Roman"/>
          <w:b/>
          <w:i/>
          <w:color w:val="000000" w:themeColor="text1"/>
          <w:sz w:val="24"/>
          <w:szCs w:val="24"/>
        </w:rPr>
        <w:t>Приложение № 1.2.1</w:t>
      </w:r>
      <w:r w:rsidRPr="00573FCC">
        <w:rPr>
          <w:rFonts w:ascii="Times New Roman" w:eastAsia="Times New Roman" w:hAnsi="Times New Roman" w:cs="Times New Roman"/>
          <w:color w:val="000000" w:themeColor="text1"/>
          <w:sz w:val="24"/>
          <w:szCs w:val="24"/>
        </w:rPr>
        <w:t xml:space="preserve">).  По результатам </w:t>
      </w:r>
      <w:proofErr w:type="spellStart"/>
      <w:r w:rsidRPr="00573FCC">
        <w:rPr>
          <w:rFonts w:ascii="Times New Roman" w:eastAsia="Times New Roman" w:hAnsi="Times New Roman" w:cs="Times New Roman"/>
          <w:color w:val="000000" w:themeColor="text1"/>
          <w:sz w:val="24"/>
          <w:szCs w:val="24"/>
        </w:rPr>
        <w:t>самообследования</w:t>
      </w:r>
      <w:proofErr w:type="spellEnd"/>
      <w:r w:rsidRPr="00573FCC">
        <w:rPr>
          <w:rFonts w:ascii="Times New Roman" w:eastAsia="Times New Roman" w:hAnsi="Times New Roman" w:cs="Times New Roman"/>
          <w:color w:val="000000" w:themeColor="text1"/>
          <w:sz w:val="24"/>
          <w:szCs w:val="24"/>
        </w:rPr>
        <w:t xml:space="preserve"> были внесены следующие коррективы:</w:t>
      </w:r>
    </w:p>
    <w:p w:rsidR="00257899" w:rsidRPr="00573FCC" w:rsidRDefault="00257899" w:rsidP="00257899">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Внести изменения в учебные планы на основании Макета ГОС ВПО.</w:t>
      </w:r>
    </w:p>
    <w:p w:rsidR="00257899" w:rsidRPr="00573FCC" w:rsidRDefault="00257899" w:rsidP="00257899">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Привести в соответствие с новыми учебными планами всю нормативную и учебно-методическую документацию.</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1.2.1, </w:t>
      </w:r>
      <w:r w:rsidRPr="00573FCC">
        <w:rPr>
          <w:rFonts w:ascii="Times New Roman" w:eastAsia="Times New Roman" w:hAnsi="Times New Roman" w:cs="Times New Roman"/>
          <w:color w:val="000000" w:themeColor="text1"/>
          <w:sz w:val="24"/>
          <w:szCs w:val="24"/>
        </w:rPr>
        <w:t xml:space="preserve">Копия протокола № 10 от «02» апреля 2020 г. заседания Ученого совета академии (отчет о </w:t>
      </w:r>
      <w:proofErr w:type="spellStart"/>
      <w:r w:rsidRPr="00573FCC">
        <w:rPr>
          <w:rFonts w:ascii="Times New Roman" w:eastAsia="Times New Roman" w:hAnsi="Times New Roman" w:cs="Times New Roman"/>
          <w:color w:val="000000" w:themeColor="text1"/>
          <w:sz w:val="24"/>
          <w:szCs w:val="24"/>
        </w:rPr>
        <w:t>самообследовании</w:t>
      </w:r>
      <w:proofErr w:type="spellEnd"/>
      <w:r w:rsidRPr="00573FCC">
        <w:rPr>
          <w:rFonts w:ascii="Times New Roman" w:eastAsia="Times New Roman" w:hAnsi="Times New Roman" w:cs="Times New Roman"/>
          <w:color w:val="000000" w:themeColor="text1"/>
          <w:sz w:val="24"/>
          <w:szCs w:val="24"/>
        </w:rPr>
        <w:t>).</w:t>
      </w:r>
    </w:p>
    <w:p w:rsidR="00257899" w:rsidRPr="00573FCC" w:rsidRDefault="00257899" w:rsidP="00257899">
      <w:pPr>
        <w:spacing w:after="0"/>
        <w:ind w:firstLine="851"/>
        <w:jc w:val="both"/>
        <w:rPr>
          <w:rFonts w:ascii="Times New Roman" w:eastAsia="Times New Roman" w:hAnsi="Times New Roman" w:cs="Times New Roman"/>
          <w:b/>
          <w:color w:val="000000" w:themeColor="text1"/>
          <w:sz w:val="24"/>
          <w:szCs w:val="24"/>
        </w:rPr>
      </w:pPr>
    </w:p>
    <w:p w:rsidR="00257899" w:rsidRPr="00573FCC" w:rsidRDefault="00257899" w:rsidP="00257899">
      <w:pPr>
        <w:spacing w:after="0"/>
        <w:ind w:firstLine="851"/>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Вывод: Критерий выполняется </w:t>
      </w:r>
    </w:p>
    <w:p w:rsidR="00257899" w:rsidRPr="00573FCC" w:rsidRDefault="00257899" w:rsidP="00257899">
      <w:pPr>
        <w:spacing w:after="0"/>
        <w:ind w:firstLine="851"/>
        <w:jc w:val="both"/>
        <w:rPr>
          <w:rFonts w:ascii="Times New Roman" w:eastAsia="Times New Roman" w:hAnsi="Times New Roman" w:cs="Times New Roman"/>
          <w:b/>
          <w:color w:val="000000" w:themeColor="text1"/>
          <w:sz w:val="24"/>
          <w:szCs w:val="24"/>
        </w:rPr>
      </w:pPr>
    </w:p>
    <w:p w:rsidR="00257899" w:rsidRPr="00573FCC" w:rsidRDefault="00257899" w:rsidP="00257899">
      <w:pPr>
        <w:pBdr>
          <w:top w:val="nil"/>
          <w:left w:val="nil"/>
          <w:bottom w:val="nil"/>
          <w:right w:val="nil"/>
          <w:between w:val="nil"/>
        </w:pBdr>
        <w:spacing w:after="68"/>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Критерий 3.</w:t>
      </w:r>
    </w:p>
    <w:p w:rsidR="00257899" w:rsidRPr="00573FCC" w:rsidRDefault="00257899" w:rsidP="00257899">
      <w:pPr>
        <w:pBdr>
          <w:top w:val="nil"/>
          <w:left w:val="nil"/>
          <w:bottom w:val="nil"/>
          <w:right w:val="nil"/>
          <w:between w:val="nil"/>
        </w:pBdr>
        <w:spacing w:after="68"/>
        <w:ind w:firstLine="709"/>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lastRenderedPageBreak/>
        <w:t xml:space="preserve">Стратегический план развития Образовательной организации спроецирован на все уровни управления, структурные подразделения и ключевые процессы Образовательной организации, при этом используются современные методы стратегического планирования и управления. Постоянно контролируется степень достижения целей, предпринимаются корректирующие и предупреждающие действия. </w:t>
      </w:r>
    </w:p>
    <w:p w:rsidR="00257899" w:rsidRPr="00573FCC" w:rsidRDefault="00257899" w:rsidP="00257899">
      <w:pPr>
        <w:pBdr>
          <w:top w:val="nil"/>
          <w:left w:val="nil"/>
          <w:bottom w:val="nil"/>
          <w:right w:val="nil"/>
          <w:between w:val="nil"/>
        </w:pBdr>
        <w:spacing w:after="0"/>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Ру</w:t>
      </w:r>
      <w:r w:rsidR="00180B87">
        <w:rPr>
          <w:rFonts w:ascii="Times New Roman" w:eastAsia="Times New Roman" w:hAnsi="Times New Roman" w:cs="Times New Roman"/>
          <w:color w:val="000000" w:themeColor="text1"/>
          <w:sz w:val="24"/>
          <w:szCs w:val="24"/>
        </w:rPr>
        <w:t>ководство, сотрудники, студенты</w:t>
      </w:r>
      <w:r w:rsidRPr="00573FCC">
        <w:rPr>
          <w:rFonts w:ascii="Times New Roman" w:eastAsia="Times New Roman" w:hAnsi="Times New Roman" w:cs="Times New Roman"/>
          <w:color w:val="000000" w:themeColor="text1"/>
          <w:sz w:val="24"/>
          <w:szCs w:val="24"/>
        </w:rPr>
        <w:t xml:space="preserve">, заинтересованные стороны путем внесения предложений в: Ректорат, Ученый совет, Учебно-Методический совет, Студенческий совет участвуют в реализации, контроле и пересмотре системы обеспечения качества образования в академии. </w:t>
      </w:r>
    </w:p>
    <w:p w:rsidR="00257899" w:rsidRPr="00573FCC" w:rsidRDefault="00180B87" w:rsidP="00257899">
      <w:pPr>
        <w:pBdr>
          <w:top w:val="nil"/>
          <w:left w:val="nil"/>
          <w:bottom w:val="nil"/>
          <w:right w:val="nil"/>
          <w:between w:val="nil"/>
        </w:pBdr>
        <w:spacing w:after="0"/>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 </w:t>
      </w:r>
      <w:r w:rsidR="00257899" w:rsidRPr="00573FCC">
        <w:rPr>
          <w:rFonts w:ascii="Times New Roman" w:eastAsia="Times New Roman" w:hAnsi="Times New Roman" w:cs="Times New Roman"/>
          <w:color w:val="000000" w:themeColor="text1"/>
          <w:sz w:val="24"/>
          <w:szCs w:val="24"/>
        </w:rPr>
        <w:t xml:space="preserve">АТ разработаны и утверждены типовые положения, утверждены Правила внутреннего распорядка для работников и для студентов </w:t>
      </w:r>
      <w:r w:rsidR="00257899" w:rsidRPr="00573FCC">
        <w:rPr>
          <w:rFonts w:ascii="Times New Roman" w:eastAsia="Times New Roman" w:hAnsi="Times New Roman" w:cs="Times New Roman"/>
          <w:b/>
          <w:i/>
          <w:color w:val="000000" w:themeColor="text1"/>
          <w:sz w:val="24"/>
          <w:szCs w:val="24"/>
        </w:rPr>
        <w:t>(Приложение № 1.3.1</w:t>
      </w:r>
      <w:r w:rsidR="00257899" w:rsidRPr="00573FCC">
        <w:rPr>
          <w:rFonts w:ascii="Times New Roman" w:eastAsia="Times New Roman" w:hAnsi="Times New Roman" w:cs="Times New Roman"/>
          <w:color w:val="000000" w:themeColor="text1"/>
          <w:sz w:val="24"/>
          <w:szCs w:val="24"/>
        </w:rPr>
        <w:t xml:space="preserve">), утверждены должностные инструкции для отдельных категорий работников </w:t>
      </w:r>
      <w:r w:rsidR="00257899" w:rsidRPr="00573FCC">
        <w:rPr>
          <w:rFonts w:ascii="Times New Roman" w:eastAsia="Times New Roman" w:hAnsi="Times New Roman" w:cs="Times New Roman"/>
          <w:b/>
          <w:i/>
          <w:color w:val="000000" w:themeColor="text1"/>
          <w:sz w:val="24"/>
          <w:szCs w:val="24"/>
        </w:rPr>
        <w:t>(Приложение № 1.3.2).</w:t>
      </w:r>
      <w:r w:rsidR="00257899" w:rsidRPr="00573FCC">
        <w:rPr>
          <w:rFonts w:ascii="Times New Roman" w:eastAsia="Times New Roman" w:hAnsi="Times New Roman" w:cs="Times New Roman"/>
          <w:color w:val="000000" w:themeColor="text1"/>
          <w:sz w:val="24"/>
          <w:szCs w:val="24"/>
        </w:rPr>
        <w:t xml:space="preserve"> Непосредственное руководство деятельностью академии осуществляется ректором, который определяет основные стратегические направления развития академии, обеспечивает необходимое понимание и неуклонное проведение политики в области качества подготовки специалистов, повышения качества учебно-методической деятельности и воспитательной работы со студенческой молодежью.</w:t>
      </w:r>
    </w:p>
    <w:p w:rsidR="00257899" w:rsidRPr="00573FCC" w:rsidRDefault="00257899" w:rsidP="00257899">
      <w:pPr>
        <w:pBdr>
          <w:top w:val="nil"/>
          <w:left w:val="nil"/>
          <w:bottom w:val="nil"/>
          <w:right w:val="nil"/>
          <w:between w:val="nil"/>
        </w:pBdr>
        <w:spacing w:after="0"/>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Ректорат является органом внутреннего управления, определяющим стратегию управления образовательным процессом. Ректорат проходит еженедельно, каждый понедельник. Членами ректорат являются ректор, проректор и руководители всех структурных подразделений академии. Ректорат рассматривает вопросы, связанные с посещаемостью и успеваемостью студентов, ресурсным обеспечением образовательного процесса, управленческой деятельностью, развитием учебно-материальной и учебно-методической базы академии, касающиеся учебно-воспитательной работы, взаимодействия с социальными партнёрами, а также хозяйственной деятельности академии. Рассматриваемые вопросы оформляются протоколами </w:t>
      </w:r>
      <w:r w:rsidRPr="00573FCC">
        <w:rPr>
          <w:rFonts w:ascii="Times New Roman" w:eastAsia="Times New Roman" w:hAnsi="Times New Roman" w:cs="Times New Roman"/>
          <w:b/>
          <w:i/>
          <w:color w:val="000000" w:themeColor="text1"/>
          <w:sz w:val="24"/>
          <w:szCs w:val="24"/>
        </w:rPr>
        <w:t>(Приложение 1.3.3).</w:t>
      </w:r>
    </w:p>
    <w:p w:rsidR="00257899" w:rsidRPr="00573FCC" w:rsidRDefault="00257899" w:rsidP="00257899">
      <w:pPr>
        <w:pBdr>
          <w:top w:val="nil"/>
          <w:left w:val="nil"/>
          <w:bottom w:val="nil"/>
          <w:right w:val="nil"/>
          <w:between w:val="nil"/>
        </w:pBdr>
        <w:spacing w:after="0"/>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Участие работодателей в реализации ОПОП осуществляется </w:t>
      </w:r>
      <w:proofErr w:type="gramStart"/>
      <w:r w:rsidRPr="00573FCC">
        <w:rPr>
          <w:rFonts w:ascii="Times New Roman" w:eastAsia="Times New Roman" w:hAnsi="Times New Roman" w:cs="Times New Roman"/>
          <w:color w:val="000000" w:themeColor="text1"/>
          <w:sz w:val="24"/>
          <w:szCs w:val="24"/>
        </w:rPr>
        <w:t>через</w:t>
      </w:r>
      <w:r w:rsidR="00180B87">
        <w:rPr>
          <w:rFonts w:ascii="Times New Roman" w:eastAsia="Times New Roman" w:hAnsi="Times New Roman" w:cs="Times New Roman"/>
          <w:color w:val="000000" w:themeColor="text1"/>
          <w:sz w:val="24"/>
          <w:szCs w:val="24"/>
        </w:rPr>
        <w:t xml:space="preserve"> </w:t>
      </w:r>
      <w:r w:rsidRPr="00573FCC">
        <w:rPr>
          <w:rFonts w:ascii="Times New Roman" w:eastAsia="Times New Roman" w:hAnsi="Times New Roman" w:cs="Times New Roman"/>
          <w:color w:val="000000" w:themeColor="text1"/>
          <w:sz w:val="24"/>
          <w:szCs w:val="24"/>
        </w:rPr>
        <w:t>:</w:t>
      </w:r>
      <w:proofErr w:type="gramEnd"/>
    </w:p>
    <w:p w:rsidR="00257899" w:rsidRPr="00573FCC" w:rsidRDefault="00257899" w:rsidP="00257899">
      <w:pPr>
        <w:numPr>
          <w:ilvl w:val="0"/>
          <w:numId w:val="7"/>
        </w:numPr>
        <w:pBdr>
          <w:top w:val="nil"/>
          <w:left w:val="nil"/>
          <w:bottom w:val="nil"/>
          <w:right w:val="nil"/>
          <w:between w:val="nil"/>
        </w:pBdr>
        <w:tabs>
          <w:tab w:val="left" w:pos="993"/>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систему договоров о проведении производственной практики </w:t>
      </w:r>
      <w:r w:rsidRPr="00573FCC">
        <w:rPr>
          <w:rFonts w:ascii="Times New Roman" w:eastAsia="Times New Roman" w:hAnsi="Times New Roman" w:cs="Times New Roman"/>
          <w:b/>
          <w:i/>
          <w:color w:val="000000" w:themeColor="text1"/>
          <w:sz w:val="24"/>
          <w:szCs w:val="24"/>
        </w:rPr>
        <w:t>(Приложение № 1.3.4);</w:t>
      </w:r>
    </w:p>
    <w:p w:rsidR="00257899" w:rsidRPr="00573FCC" w:rsidRDefault="00257899" w:rsidP="00257899">
      <w:pPr>
        <w:numPr>
          <w:ilvl w:val="0"/>
          <w:numId w:val="7"/>
        </w:numPr>
        <w:pBdr>
          <w:top w:val="nil"/>
          <w:left w:val="nil"/>
          <w:bottom w:val="nil"/>
          <w:right w:val="nil"/>
          <w:between w:val="nil"/>
        </w:pBdr>
        <w:tabs>
          <w:tab w:val="left" w:pos="993"/>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соглашения о сотрудничестве;</w:t>
      </w:r>
    </w:p>
    <w:p w:rsidR="00257899" w:rsidRPr="00573FCC" w:rsidRDefault="00257899" w:rsidP="00257899">
      <w:pPr>
        <w:numPr>
          <w:ilvl w:val="0"/>
          <w:numId w:val="7"/>
        </w:numPr>
        <w:pBdr>
          <w:top w:val="nil"/>
          <w:left w:val="nil"/>
          <w:bottom w:val="nil"/>
          <w:right w:val="nil"/>
          <w:between w:val="nil"/>
        </w:pBdr>
        <w:tabs>
          <w:tab w:val="left" w:pos="993"/>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проведение лекций-презентаций, круглых столов, мастер-классов, тренингов; </w:t>
      </w:r>
    </w:p>
    <w:p w:rsidR="00257899" w:rsidRPr="00573FCC" w:rsidRDefault="00257899" w:rsidP="00257899">
      <w:pPr>
        <w:numPr>
          <w:ilvl w:val="0"/>
          <w:numId w:val="7"/>
        </w:numPr>
        <w:pBdr>
          <w:top w:val="nil"/>
          <w:left w:val="nil"/>
          <w:bottom w:val="nil"/>
          <w:right w:val="nil"/>
          <w:between w:val="nil"/>
        </w:pBdr>
        <w:tabs>
          <w:tab w:val="left" w:pos="993"/>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участие в работе студенческих конференций, дебатов;</w:t>
      </w:r>
    </w:p>
    <w:p w:rsidR="00257899" w:rsidRPr="00573FCC" w:rsidRDefault="00257899" w:rsidP="00257899">
      <w:pPr>
        <w:numPr>
          <w:ilvl w:val="0"/>
          <w:numId w:val="7"/>
        </w:numPr>
        <w:pBdr>
          <w:top w:val="nil"/>
          <w:left w:val="nil"/>
          <w:bottom w:val="nil"/>
          <w:right w:val="nil"/>
          <w:between w:val="nil"/>
        </w:pBdr>
        <w:tabs>
          <w:tab w:val="left" w:pos="993"/>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участие работодателей в ГИА выпускников;</w:t>
      </w:r>
    </w:p>
    <w:p w:rsidR="00257899" w:rsidRPr="00573FCC" w:rsidRDefault="00257899" w:rsidP="00257899">
      <w:pPr>
        <w:numPr>
          <w:ilvl w:val="0"/>
          <w:numId w:val="7"/>
        </w:numPr>
        <w:pBdr>
          <w:top w:val="nil"/>
          <w:left w:val="nil"/>
          <w:bottom w:val="nil"/>
          <w:right w:val="nil"/>
          <w:between w:val="nil"/>
        </w:pBdr>
        <w:tabs>
          <w:tab w:val="left" w:pos="993"/>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отзывы о практическом применении предложенных студентами рекомендаций;</w:t>
      </w:r>
    </w:p>
    <w:p w:rsidR="00257899" w:rsidRPr="00573FCC" w:rsidRDefault="00257899" w:rsidP="00257899">
      <w:pPr>
        <w:numPr>
          <w:ilvl w:val="0"/>
          <w:numId w:val="7"/>
        </w:numPr>
        <w:pBdr>
          <w:top w:val="nil"/>
          <w:left w:val="nil"/>
          <w:bottom w:val="nil"/>
          <w:right w:val="nil"/>
          <w:between w:val="nil"/>
        </w:pBdr>
        <w:tabs>
          <w:tab w:val="left" w:pos="993"/>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получение академией обратной связи от работодателей (посредством процедуры анкетирования) по итогам производственной практики, вопросам трудоустройства с целью последующей корректировки и совершенствования ОПОП.</w:t>
      </w:r>
    </w:p>
    <w:p w:rsidR="00257899" w:rsidRPr="00573FCC" w:rsidRDefault="00257899" w:rsidP="00257899">
      <w:pPr>
        <w:spacing w:after="0"/>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Студенты могут влиять на улучшение организации учебного процесса и повышения гарантий качества образования через системы регулярных социологических исследований (анкетирование), являющихся формами обратной связи. По данным анкетирования: 62% опрошенных студентов считают, что их мнение учитывается при разработке и корректировке программы, 10% отрицают такую возможность и 28% затруднились ответить </w:t>
      </w:r>
      <w:r w:rsidRPr="00573FCC">
        <w:rPr>
          <w:rFonts w:ascii="Times New Roman" w:eastAsia="Times New Roman" w:hAnsi="Times New Roman" w:cs="Times New Roman"/>
          <w:b/>
          <w:i/>
          <w:color w:val="000000" w:themeColor="text1"/>
          <w:sz w:val="24"/>
          <w:szCs w:val="24"/>
        </w:rPr>
        <w:t>(Приложение № 1.3.5)</w:t>
      </w:r>
      <w:r w:rsidRPr="00573FCC">
        <w:rPr>
          <w:rFonts w:ascii="Times New Roman" w:eastAsia="Times New Roman" w:hAnsi="Times New Roman" w:cs="Times New Roman"/>
          <w:color w:val="000000" w:themeColor="text1"/>
          <w:sz w:val="24"/>
          <w:szCs w:val="24"/>
        </w:rPr>
        <w:t>. Также обучающиеся ежегодно приглашаются на заседание Ученого совета для обсуждения результатов анкетирования и выработки предложений по совершенствованию образовательного процесса.</w:t>
      </w:r>
    </w:p>
    <w:p w:rsidR="00257899" w:rsidRPr="00573FCC" w:rsidRDefault="00257899" w:rsidP="00257899">
      <w:pPr>
        <w:spacing w:after="0"/>
        <w:ind w:firstLine="708"/>
        <w:jc w:val="both"/>
        <w:rPr>
          <w:rFonts w:ascii="Times New Roman" w:eastAsia="Times New Roman" w:hAnsi="Times New Roman" w:cs="Times New Roman"/>
          <w:color w:val="000000" w:themeColor="text1"/>
          <w:sz w:val="24"/>
          <w:szCs w:val="24"/>
        </w:rPr>
      </w:pP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1.3.1, </w:t>
      </w:r>
      <w:r w:rsidRPr="00573FCC">
        <w:rPr>
          <w:rFonts w:ascii="Times New Roman" w:eastAsia="Times New Roman" w:hAnsi="Times New Roman" w:cs="Times New Roman"/>
          <w:color w:val="000000" w:themeColor="text1"/>
          <w:sz w:val="24"/>
          <w:szCs w:val="24"/>
        </w:rPr>
        <w:t>Правила внутреннего распорядка в АТ.</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1.3.2, </w:t>
      </w:r>
      <w:r w:rsidRPr="00573FCC">
        <w:rPr>
          <w:rFonts w:ascii="Times New Roman" w:eastAsia="Times New Roman" w:hAnsi="Times New Roman" w:cs="Times New Roman"/>
          <w:color w:val="000000" w:themeColor="text1"/>
          <w:sz w:val="24"/>
          <w:szCs w:val="24"/>
        </w:rPr>
        <w:t>Должностная инструкция проректоров по учебной работе, по науке и внешним связям.</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1.3.3, </w:t>
      </w:r>
      <w:r w:rsidRPr="00573FCC">
        <w:rPr>
          <w:rFonts w:ascii="Times New Roman" w:eastAsia="Times New Roman" w:hAnsi="Times New Roman" w:cs="Times New Roman"/>
          <w:color w:val="000000" w:themeColor="text1"/>
          <w:sz w:val="24"/>
          <w:szCs w:val="24"/>
        </w:rPr>
        <w:t>Протоколы заседания ректората.</w:t>
      </w:r>
    </w:p>
    <w:p w:rsidR="00257899" w:rsidRPr="00573FCC" w:rsidRDefault="00257899" w:rsidP="00257899">
      <w:pPr>
        <w:spacing w:after="0"/>
        <w:jc w:val="both"/>
        <w:rPr>
          <w:rFonts w:ascii="Times New Roman" w:eastAsia="Times New Roman" w:hAnsi="Times New Roman" w:cs="Times New Roman"/>
          <w:i/>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1.3.4, </w:t>
      </w:r>
      <w:r w:rsidRPr="00573FCC">
        <w:rPr>
          <w:rFonts w:ascii="Times New Roman" w:eastAsia="Times New Roman" w:hAnsi="Times New Roman" w:cs="Times New Roman"/>
          <w:color w:val="000000" w:themeColor="text1"/>
          <w:sz w:val="24"/>
          <w:szCs w:val="24"/>
        </w:rPr>
        <w:t>Копии договоров с организациями и предприятиями.</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1.3.5, </w:t>
      </w:r>
      <w:r w:rsidRPr="00573FCC">
        <w:rPr>
          <w:rFonts w:ascii="Times New Roman" w:eastAsia="Times New Roman" w:hAnsi="Times New Roman" w:cs="Times New Roman"/>
          <w:color w:val="000000" w:themeColor="text1"/>
          <w:sz w:val="24"/>
          <w:szCs w:val="24"/>
        </w:rPr>
        <w:t>Результаты анкетирования студентов по содержанию дисциплин по ОПОП.</w:t>
      </w:r>
    </w:p>
    <w:p w:rsidR="00257899" w:rsidRPr="00573FCC" w:rsidRDefault="00257899" w:rsidP="00257899">
      <w:pPr>
        <w:spacing w:after="0"/>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АТ ведет деятельность по разработке и внедрению системы менеджмента качества (далее по тексту – СМК).</w:t>
      </w:r>
    </w:p>
    <w:p w:rsidR="00257899" w:rsidRPr="00573FCC" w:rsidRDefault="00257899" w:rsidP="00257899">
      <w:pPr>
        <w:spacing w:after="0"/>
        <w:ind w:firstLine="708"/>
        <w:jc w:val="both"/>
        <w:rPr>
          <w:rFonts w:ascii="Times New Roman" w:eastAsia="Times New Roman" w:hAnsi="Times New Roman" w:cs="Times New Roman"/>
          <w:b/>
          <w:i/>
          <w:color w:val="000000" w:themeColor="text1"/>
          <w:sz w:val="24"/>
          <w:szCs w:val="24"/>
        </w:rPr>
      </w:pPr>
      <w:bookmarkStart w:id="10" w:name="_heading=h.17dp8vu" w:colFirst="0" w:colLast="0"/>
      <w:bookmarkEnd w:id="10"/>
      <w:proofErr w:type="gramStart"/>
      <w:r w:rsidRPr="00573FCC">
        <w:rPr>
          <w:rFonts w:ascii="Times New Roman" w:eastAsia="Times New Roman" w:hAnsi="Times New Roman" w:cs="Times New Roman"/>
          <w:color w:val="000000" w:themeColor="text1"/>
          <w:sz w:val="24"/>
          <w:szCs w:val="24"/>
        </w:rPr>
        <w:t>Приказом  №</w:t>
      </w:r>
      <w:proofErr w:type="gramEnd"/>
      <w:r w:rsidRPr="00573FCC">
        <w:rPr>
          <w:rFonts w:ascii="Times New Roman" w:eastAsia="Times New Roman" w:hAnsi="Times New Roman" w:cs="Times New Roman"/>
          <w:color w:val="000000" w:themeColor="text1"/>
          <w:sz w:val="24"/>
          <w:szCs w:val="24"/>
        </w:rPr>
        <w:t xml:space="preserve"> 47/1от от 25 октября 2020 г. в академии создана комиссия по  «Управлению развитием </w:t>
      </w:r>
      <w:r w:rsidR="00180B87" w:rsidRPr="00573FCC">
        <w:rPr>
          <w:rFonts w:ascii="Times New Roman" w:eastAsia="Times New Roman" w:hAnsi="Times New Roman" w:cs="Times New Roman"/>
          <w:color w:val="000000" w:themeColor="text1"/>
          <w:sz w:val="24"/>
          <w:szCs w:val="24"/>
        </w:rPr>
        <w:t>учебно-методической</w:t>
      </w:r>
      <w:r w:rsidRPr="00573FCC">
        <w:rPr>
          <w:rFonts w:ascii="Times New Roman" w:eastAsia="Times New Roman" w:hAnsi="Times New Roman" w:cs="Times New Roman"/>
          <w:color w:val="000000" w:themeColor="text1"/>
          <w:sz w:val="24"/>
          <w:szCs w:val="24"/>
        </w:rPr>
        <w:t xml:space="preserve"> и инновационной деятельности» </w:t>
      </w:r>
      <w:r w:rsidRPr="00573FCC">
        <w:rPr>
          <w:rFonts w:ascii="Times New Roman" w:eastAsia="Times New Roman" w:hAnsi="Times New Roman" w:cs="Times New Roman"/>
          <w:b/>
          <w:i/>
          <w:color w:val="000000" w:themeColor="text1"/>
          <w:sz w:val="24"/>
          <w:szCs w:val="24"/>
        </w:rPr>
        <w:t>(Приложение № 1.3.6)</w:t>
      </w:r>
      <w:r w:rsidRPr="00573FCC">
        <w:rPr>
          <w:rFonts w:ascii="Times New Roman" w:eastAsia="Times New Roman" w:hAnsi="Times New Roman" w:cs="Times New Roman"/>
          <w:color w:val="000000" w:themeColor="text1"/>
          <w:sz w:val="24"/>
          <w:szCs w:val="24"/>
        </w:rPr>
        <w:t xml:space="preserve">. Комиссия по «Управлению развитием </w:t>
      </w:r>
      <w:r w:rsidR="00180B87" w:rsidRPr="00573FCC">
        <w:rPr>
          <w:rFonts w:ascii="Times New Roman" w:eastAsia="Times New Roman" w:hAnsi="Times New Roman" w:cs="Times New Roman"/>
          <w:color w:val="000000" w:themeColor="text1"/>
          <w:sz w:val="24"/>
          <w:szCs w:val="24"/>
        </w:rPr>
        <w:t>учебно-методической</w:t>
      </w:r>
      <w:r w:rsidRPr="00573FCC">
        <w:rPr>
          <w:rFonts w:ascii="Times New Roman" w:eastAsia="Times New Roman" w:hAnsi="Times New Roman" w:cs="Times New Roman"/>
          <w:color w:val="000000" w:themeColor="text1"/>
          <w:sz w:val="24"/>
          <w:szCs w:val="24"/>
        </w:rPr>
        <w:t xml:space="preserve"> и инновационной деятельности» является структурным подразделением академии</w:t>
      </w:r>
      <w:r w:rsidRPr="00573FCC">
        <w:rPr>
          <w:rFonts w:ascii="Times New Roman" w:eastAsia="Times New Roman" w:hAnsi="Times New Roman" w:cs="Times New Roman"/>
          <w:color w:val="000000" w:themeColor="text1"/>
          <w:sz w:val="24"/>
          <w:szCs w:val="24"/>
          <w:u w:val="single"/>
        </w:rPr>
        <w:t>,</w:t>
      </w:r>
      <w:r w:rsidRPr="00573FCC">
        <w:rPr>
          <w:rFonts w:ascii="Times New Roman" w:eastAsia="Times New Roman" w:hAnsi="Times New Roman" w:cs="Times New Roman"/>
          <w:color w:val="000000" w:themeColor="text1"/>
          <w:sz w:val="24"/>
          <w:szCs w:val="24"/>
        </w:rPr>
        <w:t xml:space="preserve"> обеспечивающим проведение единой политики академии, основной целью которого является решение комплексной задачи обеспечения наиболее полного использования и развития творческого потенциала, поддержки и развития материально – технической базы, учебно-методических исследований академии, содействие структурным подразделениям академии, преподавателям, работникам и обучающимся в обеспечении </w:t>
      </w:r>
      <w:proofErr w:type="spellStart"/>
      <w:r w:rsidRPr="00573FCC">
        <w:rPr>
          <w:rFonts w:ascii="Times New Roman" w:eastAsia="Times New Roman" w:hAnsi="Times New Roman" w:cs="Times New Roman"/>
          <w:color w:val="000000" w:themeColor="text1"/>
          <w:sz w:val="24"/>
          <w:szCs w:val="24"/>
        </w:rPr>
        <w:t>учебно</w:t>
      </w:r>
      <w:proofErr w:type="spellEnd"/>
      <w:r w:rsidRPr="00573FCC">
        <w:rPr>
          <w:rFonts w:ascii="Times New Roman" w:eastAsia="Times New Roman" w:hAnsi="Times New Roman" w:cs="Times New Roman"/>
          <w:color w:val="000000" w:themeColor="text1"/>
          <w:sz w:val="24"/>
          <w:szCs w:val="24"/>
        </w:rPr>
        <w:t xml:space="preserve"> – методической и инновационной деятельности. Решения комиссии обсуждаются на заседании УМС и оформляются протоколами </w:t>
      </w:r>
      <w:r w:rsidRPr="00573FCC">
        <w:rPr>
          <w:rFonts w:ascii="Times New Roman" w:eastAsia="Times New Roman" w:hAnsi="Times New Roman" w:cs="Times New Roman"/>
          <w:b/>
          <w:i/>
          <w:color w:val="000000" w:themeColor="text1"/>
          <w:sz w:val="24"/>
          <w:szCs w:val="24"/>
        </w:rPr>
        <w:t>(Приложение № 1.3.7).</w:t>
      </w:r>
    </w:p>
    <w:p w:rsidR="00257899" w:rsidRPr="00573FCC" w:rsidRDefault="00257899" w:rsidP="00257899">
      <w:pPr>
        <w:spacing w:after="0"/>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Комиссией по «Управлению развитием </w:t>
      </w:r>
      <w:r w:rsidR="00180B87" w:rsidRPr="00573FCC">
        <w:rPr>
          <w:rFonts w:ascii="Times New Roman" w:eastAsia="Times New Roman" w:hAnsi="Times New Roman" w:cs="Times New Roman"/>
          <w:color w:val="000000" w:themeColor="text1"/>
          <w:sz w:val="24"/>
          <w:szCs w:val="24"/>
        </w:rPr>
        <w:t>учебно-методической</w:t>
      </w:r>
      <w:r w:rsidRPr="00573FCC">
        <w:rPr>
          <w:rFonts w:ascii="Times New Roman" w:eastAsia="Times New Roman" w:hAnsi="Times New Roman" w:cs="Times New Roman"/>
          <w:color w:val="000000" w:themeColor="text1"/>
          <w:sz w:val="24"/>
          <w:szCs w:val="24"/>
        </w:rPr>
        <w:t xml:space="preserve"> и инновационной деятельности» разработаны Положения, которые определяют основные правила и критерии, способствующие повышению качества образования:</w:t>
      </w:r>
    </w:p>
    <w:p w:rsidR="00257899" w:rsidRPr="00573FCC" w:rsidRDefault="00257899" w:rsidP="00257899">
      <w:pPr>
        <w:numPr>
          <w:ilvl w:val="0"/>
          <w:numId w:val="6"/>
        </w:numPr>
        <w:pBdr>
          <w:top w:val="nil"/>
          <w:left w:val="nil"/>
          <w:bottom w:val="nil"/>
          <w:right w:val="nil"/>
          <w:between w:val="nil"/>
        </w:pBdr>
        <w:tabs>
          <w:tab w:val="left" w:pos="1134"/>
        </w:tabs>
        <w:spacing w:after="0"/>
        <w:ind w:left="0" w:firstLine="709"/>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color w:val="000000" w:themeColor="text1"/>
          <w:sz w:val="24"/>
          <w:szCs w:val="24"/>
        </w:rPr>
        <w:t xml:space="preserve">Положение о внутренней системе оценки качества образования в АТ </w:t>
      </w:r>
      <w:r w:rsidRPr="00573FCC">
        <w:rPr>
          <w:rFonts w:ascii="Times New Roman" w:eastAsia="Times New Roman" w:hAnsi="Times New Roman" w:cs="Times New Roman"/>
          <w:b/>
          <w:i/>
          <w:color w:val="000000" w:themeColor="text1"/>
          <w:sz w:val="24"/>
          <w:szCs w:val="24"/>
        </w:rPr>
        <w:t>(Приложение № 1.3.8).</w:t>
      </w:r>
    </w:p>
    <w:p w:rsidR="00257899" w:rsidRPr="00573FCC" w:rsidRDefault="00257899" w:rsidP="00257899">
      <w:pPr>
        <w:numPr>
          <w:ilvl w:val="0"/>
          <w:numId w:val="6"/>
        </w:numPr>
        <w:pBdr>
          <w:top w:val="nil"/>
          <w:left w:val="nil"/>
          <w:bottom w:val="nil"/>
          <w:right w:val="nil"/>
          <w:between w:val="nil"/>
        </w:pBdr>
        <w:tabs>
          <w:tab w:val="left" w:pos="1134"/>
        </w:tabs>
        <w:spacing w:after="0"/>
        <w:ind w:left="0" w:firstLine="709"/>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color w:val="000000" w:themeColor="text1"/>
          <w:sz w:val="24"/>
          <w:szCs w:val="24"/>
        </w:rPr>
        <w:t>Положение о кабинетах и лабораториях АТ</w:t>
      </w:r>
      <w:r w:rsidRPr="00573FCC">
        <w:rPr>
          <w:rFonts w:ascii="Times New Roman" w:eastAsia="Times New Roman" w:hAnsi="Times New Roman" w:cs="Times New Roman"/>
          <w:b/>
          <w:i/>
          <w:color w:val="000000" w:themeColor="text1"/>
          <w:sz w:val="24"/>
          <w:szCs w:val="24"/>
        </w:rPr>
        <w:t xml:space="preserve"> (Приложение № 1.3.9).</w:t>
      </w:r>
    </w:p>
    <w:p w:rsidR="00257899" w:rsidRPr="00573FCC" w:rsidRDefault="00257899" w:rsidP="00257899">
      <w:pPr>
        <w:numPr>
          <w:ilvl w:val="0"/>
          <w:numId w:val="6"/>
        </w:numPr>
        <w:pBdr>
          <w:top w:val="nil"/>
          <w:left w:val="nil"/>
          <w:bottom w:val="nil"/>
          <w:right w:val="nil"/>
          <w:between w:val="nil"/>
        </w:pBdr>
        <w:tabs>
          <w:tab w:val="left" w:pos="1134"/>
        </w:tabs>
        <w:spacing w:after="0"/>
        <w:ind w:left="0" w:firstLine="709"/>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color w:val="000000" w:themeColor="text1"/>
          <w:sz w:val="24"/>
          <w:szCs w:val="24"/>
        </w:rPr>
        <w:t xml:space="preserve">Положение о календарно-тематическом плане учебных дисциплин </w:t>
      </w:r>
      <w:r w:rsidRPr="00573FCC">
        <w:rPr>
          <w:rFonts w:ascii="Times New Roman" w:eastAsia="Times New Roman" w:hAnsi="Times New Roman" w:cs="Times New Roman"/>
          <w:b/>
          <w:i/>
          <w:color w:val="000000" w:themeColor="text1"/>
          <w:sz w:val="24"/>
          <w:szCs w:val="24"/>
        </w:rPr>
        <w:t>(Приложение № 1.3.10).</w:t>
      </w:r>
    </w:p>
    <w:p w:rsidR="00257899" w:rsidRPr="00573FCC" w:rsidRDefault="00257899" w:rsidP="00257899">
      <w:pPr>
        <w:numPr>
          <w:ilvl w:val="0"/>
          <w:numId w:val="6"/>
        </w:numPr>
        <w:pBdr>
          <w:top w:val="nil"/>
          <w:left w:val="nil"/>
          <w:bottom w:val="nil"/>
          <w:right w:val="nil"/>
          <w:between w:val="nil"/>
        </w:pBdr>
        <w:tabs>
          <w:tab w:val="left" w:pos="1134"/>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Положение о курсовой работе </w:t>
      </w:r>
      <w:r w:rsidRPr="00573FCC">
        <w:rPr>
          <w:rFonts w:ascii="Times New Roman" w:eastAsia="Times New Roman" w:hAnsi="Times New Roman" w:cs="Times New Roman"/>
          <w:b/>
          <w:i/>
          <w:color w:val="000000" w:themeColor="text1"/>
          <w:sz w:val="24"/>
          <w:szCs w:val="24"/>
        </w:rPr>
        <w:t>(Приложение №1.3.11).</w:t>
      </w:r>
    </w:p>
    <w:p w:rsidR="00257899" w:rsidRPr="00573FCC" w:rsidRDefault="00257899" w:rsidP="00257899">
      <w:pPr>
        <w:numPr>
          <w:ilvl w:val="0"/>
          <w:numId w:val="6"/>
        </w:numPr>
        <w:pBdr>
          <w:top w:val="nil"/>
          <w:left w:val="nil"/>
          <w:bottom w:val="nil"/>
          <w:right w:val="nil"/>
          <w:between w:val="nil"/>
        </w:pBdr>
        <w:tabs>
          <w:tab w:val="left" w:pos="1134"/>
        </w:tabs>
        <w:spacing w:after="0"/>
        <w:ind w:left="0" w:firstLine="709"/>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color w:val="000000" w:themeColor="text1"/>
          <w:sz w:val="24"/>
          <w:szCs w:val="24"/>
        </w:rPr>
        <w:t xml:space="preserve">Положение о проведении анкетирования студентов, выпускников и работодателей </w:t>
      </w:r>
      <w:r w:rsidRPr="00573FCC">
        <w:rPr>
          <w:rFonts w:ascii="Times New Roman" w:eastAsia="Times New Roman" w:hAnsi="Times New Roman" w:cs="Times New Roman"/>
          <w:b/>
          <w:i/>
          <w:color w:val="000000" w:themeColor="text1"/>
          <w:sz w:val="24"/>
          <w:szCs w:val="24"/>
        </w:rPr>
        <w:t>(Приложение № 1.3.12).</w:t>
      </w:r>
    </w:p>
    <w:p w:rsidR="00257899" w:rsidRPr="00573FCC" w:rsidRDefault="00257899" w:rsidP="00257899">
      <w:pPr>
        <w:numPr>
          <w:ilvl w:val="0"/>
          <w:numId w:val="6"/>
        </w:numPr>
        <w:pBdr>
          <w:top w:val="nil"/>
          <w:left w:val="nil"/>
          <w:bottom w:val="nil"/>
          <w:right w:val="nil"/>
          <w:between w:val="nil"/>
        </w:pBdr>
        <w:tabs>
          <w:tab w:val="left" w:pos="1134"/>
        </w:tabs>
        <w:spacing w:after="0"/>
        <w:ind w:left="0" w:firstLine="709"/>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color w:val="000000" w:themeColor="text1"/>
          <w:sz w:val="24"/>
          <w:szCs w:val="24"/>
        </w:rPr>
        <w:t xml:space="preserve">Положение о расписании </w:t>
      </w:r>
      <w:r w:rsidRPr="00573FCC">
        <w:rPr>
          <w:rFonts w:ascii="Times New Roman" w:eastAsia="Times New Roman" w:hAnsi="Times New Roman" w:cs="Times New Roman"/>
          <w:b/>
          <w:i/>
          <w:color w:val="000000" w:themeColor="text1"/>
          <w:sz w:val="24"/>
          <w:szCs w:val="24"/>
        </w:rPr>
        <w:t>(Приложение № 1.3.13).</w:t>
      </w:r>
    </w:p>
    <w:p w:rsidR="00257899" w:rsidRPr="00573FCC" w:rsidRDefault="00257899" w:rsidP="00257899">
      <w:pPr>
        <w:numPr>
          <w:ilvl w:val="0"/>
          <w:numId w:val="6"/>
        </w:numPr>
        <w:pBdr>
          <w:top w:val="nil"/>
          <w:left w:val="nil"/>
          <w:bottom w:val="nil"/>
          <w:right w:val="nil"/>
          <w:between w:val="nil"/>
        </w:pBdr>
        <w:tabs>
          <w:tab w:val="left" w:pos="1134"/>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Положение о режиме занятий в АТ </w:t>
      </w:r>
      <w:r w:rsidRPr="00573FCC">
        <w:rPr>
          <w:rFonts w:ascii="Times New Roman" w:eastAsia="Times New Roman" w:hAnsi="Times New Roman" w:cs="Times New Roman"/>
          <w:b/>
          <w:i/>
          <w:color w:val="000000" w:themeColor="text1"/>
          <w:sz w:val="24"/>
          <w:szCs w:val="24"/>
        </w:rPr>
        <w:t>(Приложение № 1.3.14).</w:t>
      </w:r>
    </w:p>
    <w:p w:rsidR="00257899" w:rsidRPr="00573FCC" w:rsidRDefault="00257899" w:rsidP="00257899">
      <w:pPr>
        <w:numPr>
          <w:ilvl w:val="0"/>
          <w:numId w:val="6"/>
        </w:numPr>
        <w:pBdr>
          <w:top w:val="nil"/>
          <w:left w:val="nil"/>
          <w:bottom w:val="nil"/>
          <w:right w:val="nil"/>
          <w:between w:val="nil"/>
        </w:pBdr>
        <w:tabs>
          <w:tab w:val="left" w:pos="1134"/>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Положение о сдаче промежуточных экзаменов, зачётов и курсовых работ </w:t>
      </w:r>
      <w:r w:rsidRPr="00573FCC">
        <w:rPr>
          <w:rFonts w:ascii="Times New Roman" w:eastAsia="Times New Roman" w:hAnsi="Times New Roman" w:cs="Times New Roman"/>
          <w:b/>
          <w:i/>
          <w:color w:val="000000" w:themeColor="text1"/>
          <w:sz w:val="24"/>
          <w:szCs w:val="24"/>
        </w:rPr>
        <w:t>(Приложение № 1.3.15).</w:t>
      </w:r>
    </w:p>
    <w:p w:rsidR="00257899" w:rsidRPr="00573FCC" w:rsidRDefault="00257899" w:rsidP="00257899">
      <w:pPr>
        <w:numPr>
          <w:ilvl w:val="0"/>
          <w:numId w:val="6"/>
        </w:numPr>
        <w:pBdr>
          <w:top w:val="nil"/>
          <w:left w:val="nil"/>
          <w:bottom w:val="nil"/>
          <w:right w:val="nil"/>
          <w:between w:val="nil"/>
        </w:pBdr>
        <w:tabs>
          <w:tab w:val="left" w:pos="1134"/>
        </w:tabs>
        <w:spacing w:after="0"/>
        <w:ind w:left="0" w:firstLine="709"/>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color w:val="000000" w:themeColor="text1"/>
          <w:sz w:val="24"/>
          <w:szCs w:val="24"/>
        </w:rPr>
        <w:t xml:space="preserve">Положение о смотре-конкурсе учебных кабинетов, лабораторий АТ </w:t>
      </w:r>
      <w:r w:rsidRPr="00573FCC">
        <w:rPr>
          <w:rFonts w:ascii="Times New Roman" w:eastAsia="Times New Roman" w:hAnsi="Times New Roman" w:cs="Times New Roman"/>
          <w:b/>
          <w:i/>
          <w:color w:val="000000" w:themeColor="text1"/>
          <w:sz w:val="24"/>
          <w:szCs w:val="24"/>
        </w:rPr>
        <w:t>(Приложение № 1.3.16).</w:t>
      </w:r>
    </w:p>
    <w:p w:rsidR="00257899" w:rsidRPr="00573FCC" w:rsidRDefault="00257899" w:rsidP="00257899">
      <w:pPr>
        <w:numPr>
          <w:ilvl w:val="0"/>
          <w:numId w:val="6"/>
        </w:numPr>
        <w:pBdr>
          <w:top w:val="nil"/>
          <w:left w:val="nil"/>
          <w:bottom w:val="nil"/>
          <w:right w:val="nil"/>
          <w:between w:val="nil"/>
        </w:pBdr>
        <w:tabs>
          <w:tab w:val="left" w:pos="1134"/>
        </w:tabs>
        <w:spacing w:after="0"/>
        <w:ind w:left="0" w:firstLine="709"/>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color w:val="000000" w:themeColor="text1"/>
          <w:sz w:val="24"/>
          <w:szCs w:val="24"/>
        </w:rPr>
        <w:t xml:space="preserve">Положение о структурном подразделении АТ «Управление развитием </w:t>
      </w:r>
      <w:r w:rsidR="00180B87" w:rsidRPr="00573FCC">
        <w:rPr>
          <w:rFonts w:ascii="Times New Roman" w:eastAsia="Times New Roman" w:hAnsi="Times New Roman" w:cs="Times New Roman"/>
          <w:color w:val="000000" w:themeColor="text1"/>
          <w:sz w:val="24"/>
          <w:szCs w:val="24"/>
        </w:rPr>
        <w:t>учебно-методической</w:t>
      </w:r>
      <w:r w:rsidRPr="00573FCC">
        <w:rPr>
          <w:rFonts w:ascii="Times New Roman" w:eastAsia="Times New Roman" w:hAnsi="Times New Roman" w:cs="Times New Roman"/>
          <w:color w:val="000000" w:themeColor="text1"/>
          <w:sz w:val="24"/>
          <w:szCs w:val="24"/>
        </w:rPr>
        <w:t xml:space="preserve"> и инновационной деятельности» </w:t>
      </w:r>
      <w:r w:rsidRPr="00573FCC">
        <w:rPr>
          <w:rFonts w:ascii="Times New Roman" w:eastAsia="Times New Roman" w:hAnsi="Times New Roman" w:cs="Times New Roman"/>
          <w:b/>
          <w:i/>
          <w:color w:val="000000" w:themeColor="text1"/>
          <w:sz w:val="24"/>
          <w:szCs w:val="24"/>
        </w:rPr>
        <w:t>(Приложение № 1.3.17).</w:t>
      </w:r>
    </w:p>
    <w:p w:rsidR="00257899" w:rsidRPr="00573FCC" w:rsidRDefault="00257899" w:rsidP="00257899">
      <w:pPr>
        <w:numPr>
          <w:ilvl w:val="0"/>
          <w:numId w:val="6"/>
        </w:numPr>
        <w:pBdr>
          <w:top w:val="nil"/>
          <w:left w:val="nil"/>
          <w:bottom w:val="nil"/>
          <w:right w:val="nil"/>
          <w:between w:val="nil"/>
        </w:pBdr>
        <w:tabs>
          <w:tab w:val="left" w:pos="1134"/>
        </w:tabs>
        <w:spacing w:after="0"/>
        <w:ind w:left="0" w:firstLine="709"/>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color w:val="000000" w:themeColor="text1"/>
          <w:sz w:val="24"/>
          <w:szCs w:val="24"/>
        </w:rPr>
        <w:t xml:space="preserve">Положение об анкетировании студентов для оценки качества предоставляемых образовательных услуг в АТ </w:t>
      </w:r>
      <w:r w:rsidRPr="00573FCC">
        <w:rPr>
          <w:rFonts w:ascii="Times New Roman" w:eastAsia="Times New Roman" w:hAnsi="Times New Roman" w:cs="Times New Roman"/>
          <w:b/>
          <w:i/>
          <w:color w:val="000000" w:themeColor="text1"/>
          <w:sz w:val="24"/>
          <w:szCs w:val="24"/>
        </w:rPr>
        <w:t>(Приложение № 1.3.18).</w:t>
      </w:r>
    </w:p>
    <w:p w:rsidR="00257899" w:rsidRPr="00573FCC" w:rsidRDefault="00257899" w:rsidP="00257899">
      <w:pPr>
        <w:numPr>
          <w:ilvl w:val="0"/>
          <w:numId w:val="6"/>
        </w:numPr>
        <w:pBdr>
          <w:top w:val="nil"/>
          <w:left w:val="nil"/>
          <w:bottom w:val="nil"/>
          <w:right w:val="nil"/>
          <w:between w:val="nil"/>
        </w:pBdr>
        <w:tabs>
          <w:tab w:val="left" w:pos="1134"/>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Положение об организации и проведении лабораторных работ и практических занятий в АТ </w:t>
      </w:r>
      <w:r w:rsidRPr="00573FCC">
        <w:rPr>
          <w:rFonts w:ascii="Times New Roman" w:eastAsia="Times New Roman" w:hAnsi="Times New Roman" w:cs="Times New Roman"/>
          <w:b/>
          <w:i/>
          <w:color w:val="000000" w:themeColor="text1"/>
          <w:sz w:val="24"/>
          <w:szCs w:val="24"/>
        </w:rPr>
        <w:t>(Приложение № 1.3.19).</w:t>
      </w:r>
    </w:p>
    <w:p w:rsidR="00257899" w:rsidRPr="00573FCC" w:rsidRDefault="00257899" w:rsidP="00257899">
      <w:pPr>
        <w:numPr>
          <w:ilvl w:val="0"/>
          <w:numId w:val="6"/>
        </w:numPr>
        <w:pBdr>
          <w:top w:val="nil"/>
          <w:left w:val="nil"/>
          <w:bottom w:val="nil"/>
          <w:right w:val="nil"/>
          <w:between w:val="nil"/>
        </w:pBdr>
        <w:tabs>
          <w:tab w:val="left" w:pos="1134"/>
        </w:tabs>
        <w:spacing w:after="0"/>
        <w:ind w:left="0" w:firstLine="709"/>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color w:val="000000" w:themeColor="text1"/>
          <w:sz w:val="24"/>
          <w:szCs w:val="24"/>
        </w:rPr>
        <w:t xml:space="preserve">Положение об учебно-методическом совете АТ </w:t>
      </w:r>
      <w:r w:rsidRPr="00573FCC">
        <w:rPr>
          <w:rFonts w:ascii="Times New Roman" w:eastAsia="Times New Roman" w:hAnsi="Times New Roman" w:cs="Times New Roman"/>
          <w:b/>
          <w:i/>
          <w:color w:val="000000" w:themeColor="text1"/>
          <w:sz w:val="24"/>
          <w:szCs w:val="24"/>
        </w:rPr>
        <w:t>(Приложение № 1.3.20).</w:t>
      </w:r>
    </w:p>
    <w:p w:rsidR="00257899" w:rsidRPr="00573FCC" w:rsidRDefault="00257899" w:rsidP="00257899">
      <w:pPr>
        <w:spacing w:after="0"/>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lastRenderedPageBreak/>
        <w:t xml:space="preserve">В настоящее время в АТ функционирует система мониторинга деятельности качества образования и для этого проводятся следующие мероприятия: </w:t>
      </w:r>
    </w:p>
    <w:p w:rsidR="00257899" w:rsidRPr="00573FCC" w:rsidRDefault="00257899" w:rsidP="00257899">
      <w:pPr>
        <w:numPr>
          <w:ilvl w:val="0"/>
          <w:numId w:val="4"/>
        </w:numPr>
        <w:pBdr>
          <w:top w:val="nil"/>
          <w:left w:val="nil"/>
          <w:bottom w:val="nil"/>
          <w:right w:val="nil"/>
          <w:between w:val="nil"/>
        </w:pBdr>
        <w:spacing w:after="0"/>
        <w:ind w:left="0"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внутренний аудит; </w:t>
      </w:r>
    </w:p>
    <w:p w:rsidR="00257899" w:rsidRPr="00573FCC" w:rsidRDefault="00257899" w:rsidP="00257899">
      <w:pPr>
        <w:numPr>
          <w:ilvl w:val="0"/>
          <w:numId w:val="4"/>
        </w:numPr>
        <w:pBdr>
          <w:top w:val="nil"/>
          <w:left w:val="nil"/>
          <w:bottom w:val="nil"/>
          <w:right w:val="nil"/>
          <w:between w:val="nil"/>
        </w:pBdr>
        <w:spacing w:after="0"/>
        <w:ind w:left="0"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регулярное анкетирование обучающихся, в котором дается оценка преподавателям студентами за пунктуальность, соблюдение плана урока, способствование активному участию и постоянному посещению уроков студентами, оценка знаний преподавателя для подачи нового материала; </w:t>
      </w:r>
    </w:p>
    <w:p w:rsidR="00257899" w:rsidRPr="00573FCC" w:rsidRDefault="00257899" w:rsidP="00257899">
      <w:pPr>
        <w:numPr>
          <w:ilvl w:val="0"/>
          <w:numId w:val="4"/>
        </w:numPr>
        <w:pBdr>
          <w:top w:val="nil"/>
          <w:left w:val="nil"/>
          <w:bottom w:val="nil"/>
          <w:right w:val="nil"/>
          <w:between w:val="nil"/>
        </w:pBdr>
        <w:spacing w:after="0"/>
        <w:ind w:left="0"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оценка деятельности для ППС по личным листам достижений.</w:t>
      </w:r>
    </w:p>
    <w:p w:rsidR="00257899" w:rsidRPr="00573FCC" w:rsidRDefault="00257899" w:rsidP="00257899">
      <w:pPr>
        <w:spacing w:after="0"/>
        <w:ind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Таким образом, по окончании учебного года оценивается деятельность преподавателя по определенным критериям и определяется дальнейшее сотрудничество с преподавательским составом.</w:t>
      </w:r>
    </w:p>
    <w:p w:rsidR="00257899" w:rsidRPr="00573FCC" w:rsidRDefault="00257899" w:rsidP="00257899">
      <w:pPr>
        <w:spacing w:after="0"/>
        <w:ind w:firstLine="851"/>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color w:val="000000" w:themeColor="text1"/>
          <w:sz w:val="24"/>
          <w:szCs w:val="24"/>
        </w:rPr>
        <w:t xml:space="preserve">Разработана Структура руководства по </w:t>
      </w:r>
      <w:proofErr w:type="gramStart"/>
      <w:r w:rsidRPr="00573FCC">
        <w:rPr>
          <w:rFonts w:ascii="Times New Roman" w:eastAsia="Times New Roman" w:hAnsi="Times New Roman" w:cs="Times New Roman"/>
          <w:color w:val="000000" w:themeColor="text1"/>
          <w:sz w:val="24"/>
          <w:szCs w:val="24"/>
        </w:rPr>
        <w:t>системе  менеджмента</w:t>
      </w:r>
      <w:proofErr w:type="gramEnd"/>
      <w:r w:rsidRPr="00573FCC">
        <w:rPr>
          <w:rFonts w:ascii="Times New Roman" w:eastAsia="Times New Roman" w:hAnsi="Times New Roman" w:cs="Times New Roman"/>
          <w:color w:val="000000" w:themeColor="text1"/>
          <w:sz w:val="24"/>
          <w:szCs w:val="24"/>
        </w:rPr>
        <w:t xml:space="preserve"> качества </w:t>
      </w:r>
      <w:r w:rsidRPr="00573FCC">
        <w:rPr>
          <w:rFonts w:ascii="Times New Roman" w:eastAsia="Times New Roman" w:hAnsi="Times New Roman" w:cs="Times New Roman"/>
          <w:b/>
          <w:i/>
          <w:color w:val="000000" w:themeColor="text1"/>
          <w:sz w:val="24"/>
          <w:szCs w:val="24"/>
        </w:rPr>
        <w:t>(Приложение № 1.3.21).</w:t>
      </w:r>
    </w:p>
    <w:p w:rsidR="00257899" w:rsidRPr="00573FCC" w:rsidRDefault="00257899" w:rsidP="00257899">
      <w:pPr>
        <w:spacing w:after="0"/>
        <w:ind w:firstLine="851"/>
        <w:jc w:val="both"/>
        <w:rPr>
          <w:rFonts w:ascii="Times New Roman" w:eastAsia="Times New Roman" w:hAnsi="Times New Roman" w:cs="Times New Roman"/>
          <w:b/>
          <w:i/>
          <w:color w:val="000000" w:themeColor="text1"/>
          <w:sz w:val="24"/>
          <w:szCs w:val="24"/>
        </w:rPr>
      </w:pPr>
    </w:p>
    <w:p w:rsidR="00257899" w:rsidRPr="00573FCC" w:rsidRDefault="00257899" w:rsidP="00257899">
      <w:pPr>
        <w:spacing w:after="0"/>
        <w:ind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w:t>
      </w:r>
      <w:proofErr w:type="gramStart"/>
      <w:r w:rsidRPr="00573FCC">
        <w:rPr>
          <w:rFonts w:ascii="Times New Roman" w:eastAsia="Times New Roman" w:hAnsi="Times New Roman" w:cs="Times New Roman"/>
          <w:b/>
          <w:i/>
          <w:color w:val="000000" w:themeColor="text1"/>
          <w:sz w:val="24"/>
          <w:szCs w:val="24"/>
        </w:rPr>
        <w:t>1.3.6 ,</w:t>
      </w:r>
      <w:proofErr w:type="gramEnd"/>
      <w:r w:rsidRPr="00573FCC">
        <w:rPr>
          <w:rFonts w:ascii="Times New Roman" w:eastAsia="Times New Roman" w:hAnsi="Times New Roman" w:cs="Times New Roman"/>
          <w:b/>
          <w:i/>
          <w:color w:val="000000" w:themeColor="text1"/>
          <w:sz w:val="24"/>
          <w:szCs w:val="24"/>
        </w:rPr>
        <w:t xml:space="preserve"> </w:t>
      </w:r>
      <w:r w:rsidRPr="00573FCC">
        <w:rPr>
          <w:rFonts w:ascii="Times New Roman" w:eastAsia="Times New Roman" w:hAnsi="Times New Roman" w:cs="Times New Roman"/>
          <w:color w:val="000000" w:themeColor="text1"/>
          <w:sz w:val="24"/>
          <w:szCs w:val="24"/>
        </w:rPr>
        <w:t xml:space="preserve">Приказ № 47/1от от 25 октября 2020 г.. «Об утверждении состава комиссии по управлению развитием </w:t>
      </w:r>
      <w:r w:rsidR="00180B87" w:rsidRPr="00573FCC">
        <w:rPr>
          <w:rFonts w:ascii="Times New Roman" w:eastAsia="Times New Roman" w:hAnsi="Times New Roman" w:cs="Times New Roman"/>
          <w:color w:val="000000" w:themeColor="text1"/>
          <w:sz w:val="24"/>
          <w:szCs w:val="24"/>
        </w:rPr>
        <w:t>учебно-методической</w:t>
      </w:r>
      <w:r w:rsidRPr="00573FCC">
        <w:rPr>
          <w:rFonts w:ascii="Times New Roman" w:eastAsia="Times New Roman" w:hAnsi="Times New Roman" w:cs="Times New Roman"/>
          <w:color w:val="000000" w:themeColor="text1"/>
          <w:sz w:val="24"/>
          <w:szCs w:val="24"/>
        </w:rPr>
        <w:t xml:space="preserve"> и инновационной деятельности».</w:t>
      </w:r>
    </w:p>
    <w:p w:rsidR="00257899" w:rsidRPr="00573FCC" w:rsidRDefault="00257899" w:rsidP="00257899">
      <w:pPr>
        <w:spacing w:after="0"/>
        <w:ind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1.3.7, </w:t>
      </w:r>
      <w:r w:rsidRPr="00573FCC">
        <w:rPr>
          <w:rFonts w:ascii="Times New Roman" w:eastAsia="Times New Roman" w:hAnsi="Times New Roman" w:cs="Times New Roman"/>
          <w:color w:val="000000" w:themeColor="text1"/>
          <w:sz w:val="24"/>
          <w:szCs w:val="24"/>
        </w:rPr>
        <w:t>Протоколы заседания учебно-методического совета.</w:t>
      </w:r>
    </w:p>
    <w:p w:rsidR="00257899" w:rsidRPr="00573FCC" w:rsidRDefault="00257899" w:rsidP="00257899">
      <w:pPr>
        <w:spacing w:after="0"/>
        <w:ind w:firstLine="851"/>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1.3.8, </w:t>
      </w:r>
      <w:r w:rsidRPr="00573FCC">
        <w:rPr>
          <w:rFonts w:ascii="Times New Roman" w:eastAsia="Times New Roman" w:hAnsi="Times New Roman" w:cs="Times New Roman"/>
          <w:color w:val="000000" w:themeColor="text1"/>
          <w:sz w:val="24"/>
          <w:szCs w:val="24"/>
        </w:rPr>
        <w:t>Положение о внутренней системе оценки качества образования в АТ</w:t>
      </w:r>
      <w:r w:rsidRPr="00573FCC">
        <w:rPr>
          <w:rFonts w:ascii="Times New Roman" w:eastAsia="Times New Roman" w:hAnsi="Times New Roman" w:cs="Times New Roman"/>
          <w:b/>
          <w:i/>
          <w:color w:val="000000" w:themeColor="text1"/>
          <w:sz w:val="24"/>
          <w:szCs w:val="24"/>
        </w:rPr>
        <w:t>.</w:t>
      </w:r>
    </w:p>
    <w:p w:rsidR="00257899" w:rsidRPr="00573FCC" w:rsidRDefault="00257899" w:rsidP="00257899">
      <w:pPr>
        <w:spacing w:after="0"/>
        <w:ind w:firstLine="851"/>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1.3.9, </w:t>
      </w:r>
      <w:r w:rsidRPr="00573FCC">
        <w:rPr>
          <w:rFonts w:ascii="Times New Roman" w:eastAsia="Times New Roman" w:hAnsi="Times New Roman" w:cs="Times New Roman"/>
          <w:color w:val="000000" w:themeColor="text1"/>
          <w:sz w:val="24"/>
          <w:szCs w:val="24"/>
        </w:rPr>
        <w:t>Положение о кабинетах и лабораториях АТ</w:t>
      </w:r>
      <w:r w:rsidRPr="00573FCC">
        <w:rPr>
          <w:rFonts w:ascii="Times New Roman" w:eastAsia="Times New Roman" w:hAnsi="Times New Roman" w:cs="Times New Roman"/>
          <w:b/>
          <w:i/>
          <w:color w:val="000000" w:themeColor="text1"/>
          <w:sz w:val="24"/>
          <w:szCs w:val="24"/>
        </w:rPr>
        <w:t>.</w:t>
      </w:r>
    </w:p>
    <w:p w:rsidR="00257899" w:rsidRPr="00573FCC" w:rsidRDefault="00257899" w:rsidP="00257899">
      <w:pPr>
        <w:spacing w:after="0"/>
        <w:ind w:firstLine="851"/>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1.3.10, </w:t>
      </w:r>
      <w:r w:rsidRPr="00573FCC">
        <w:rPr>
          <w:rFonts w:ascii="Times New Roman" w:eastAsia="Times New Roman" w:hAnsi="Times New Roman" w:cs="Times New Roman"/>
          <w:color w:val="000000" w:themeColor="text1"/>
          <w:sz w:val="24"/>
          <w:szCs w:val="24"/>
        </w:rPr>
        <w:t xml:space="preserve">Положение о календарно-тематическом плане учебных дисциплин. </w:t>
      </w:r>
    </w:p>
    <w:p w:rsidR="00257899" w:rsidRPr="00573FCC" w:rsidRDefault="00257899" w:rsidP="00257899">
      <w:pPr>
        <w:spacing w:after="0"/>
        <w:ind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1.3.11, </w:t>
      </w:r>
      <w:r w:rsidRPr="00573FCC">
        <w:rPr>
          <w:rFonts w:ascii="Times New Roman" w:eastAsia="Times New Roman" w:hAnsi="Times New Roman" w:cs="Times New Roman"/>
          <w:color w:val="000000" w:themeColor="text1"/>
          <w:sz w:val="24"/>
          <w:szCs w:val="24"/>
        </w:rPr>
        <w:t>Положение о курсовой работе</w:t>
      </w:r>
      <w:r w:rsidRPr="00573FCC">
        <w:rPr>
          <w:rFonts w:ascii="Times New Roman" w:eastAsia="Times New Roman" w:hAnsi="Times New Roman" w:cs="Times New Roman"/>
          <w:b/>
          <w:i/>
          <w:color w:val="000000" w:themeColor="text1"/>
          <w:sz w:val="24"/>
          <w:szCs w:val="24"/>
        </w:rPr>
        <w:t>.</w:t>
      </w:r>
    </w:p>
    <w:p w:rsidR="00257899" w:rsidRPr="00573FCC" w:rsidRDefault="00257899" w:rsidP="00257899">
      <w:pPr>
        <w:spacing w:after="0"/>
        <w:ind w:firstLine="851"/>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1.3.12, </w:t>
      </w:r>
      <w:r w:rsidRPr="00573FCC">
        <w:rPr>
          <w:rFonts w:ascii="Times New Roman" w:eastAsia="Times New Roman" w:hAnsi="Times New Roman" w:cs="Times New Roman"/>
          <w:color w:val="000000" w:themeColor="text1"/>
          <w:sz w:val="24"/>
          <w:szCs w:val="24"/>
        </w:rPr>
        <w:t>Положение о проведении анкетирования студентов, выпускников и работодателей</w:t>
      </w:r>
      <w:r w:rsidRPr="00573FCC">
        <w:rPr>
          <w:rFonts w:ascii="Times New Roman" w:eastAsia="Times New Roman" w:hAnsi="Times New Roman" w:cs="Times New Roman"/>
          <w:b/>
          <w:i/>
          <w:color w:val="000000" w:themeColor="text1"/>
          <w:sz w:val="24"/>
          <w:szCs w:val="24"/>
        </w:rPr>
        <w:t>.</w:t>
      </w:r>
    </w:p>
    <w:p w:rsidR="00257899" w:rsidRPr="00573FCC" w:rsidRDefault="00257899" w:rsidP="00257899">
      <w:pPr>
        <w:spacing w:after="0"/>
        <w:ind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1.3.13, </w:t>
      </w:r>
      <w:r w:rsidRPr="00573FCC">
        <w:rPr>
          <w:rFonts w:ascii="Times New Roman" w:eastAsia="Times New Roman" w:hAnsi="Times New Roman" w:cs="Times New Roman"/>
          <w:color w:val="000000" w:themeColor="text1"/>
          <w:sz w:val="24"/>
          <w:szCs w:val="24"/>
        </w:rPr>
        <w:t>Положение о расписании.</w:t>
      </w:r>
    </w:p>
    <w:p w:rsidR="00257899" w:rsidRPr="00573FCC" w:rsidRDefault="00257899" w:rsidP="00257899">
      <w:pPr>
        <w:spacing w:after="0"/>
        <w:ind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1.3.14, </w:t>
      </w:r>
      <w:r w:rsidRPr="00573FCC">
        <w:rPr>
          <w:rFonts w:ascii="Times New Roman" w:eastAsia="Times New Roman" w:hAnsi="Times New Roman" w:cs="Times New Roman"/>
          <w:color w:val="000000" w:themeColor="text1"/>
          <w:sz w:val="24"/>
          <w:szCs w:val="24"/>
        </w:rPr>
        <w:t xml:space="preserve">Положение о режиме занятий в АТ. </w:t>
      </w:r>
    </w:p>
    <w:p w:rsidR="00257899" w:rsidRPr="00573FCC" w:rsidRDefault="00257899" w:rsidP="00257899">
      <w:pPr>
        <w:spacing w:after="0"/>
        <w:ind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1.3.15, </w:t>
      </w:r>
      <w:r w:rsidRPr="00573FCC">
        <w:rPr>
          <w:rFonts w:ascii="Times New Roman" w:eastAsia="Times New Roman" w:hAnsi="Times New Roman" w:cs="Times New Roman"/>
          <w:color w:val="000000" w:themeColor="text1"/>
          <w:sz w:val="24"/>
          <w:szCs w:val="24"/>
        </w:rPr>
        <w:t xml:space="preserve">Положение о сдаче промежуточных экзаменов, зачётов и курсовых работ. </w:t>
      </w:r>
    </w:p>
    <w:p w:rsidR="00257899" w:rsidRPr="00573FCC" w:rsidRDefault="00257899" w:rsidP="00257899">
      <w:pPr>
        <w:spacing w:after="0"/>
        <w:ind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1.3.16, </w:t>
      </w:r>
      <w:r w:rsidRPr="00573FCC">
        <w:rPr>
          <w:rFonts w:ascii="Times New Roman" w:eastAsia="Times New Roman" w:hAnsi="Times New Roman" w:cs="Times New Roman"/>
          <w:color w:val="000000" w:themeColor="text1"/>
          <w:sz w:val="24"/>
          <w:szCs w:val="24"/>
        </w:rPr>
        <w:t xml:space="preserve">Положение о смотре-конкурсе учебных кабинетов, лабораторий АТ. </w:t>
      </w:r>
    </w:p>
    <w:p w:rsidR="00257899" w:rsidRPr="00573FCC" w:rsidRDefault="00257899" w:rsidP="00257899">
      <w:pPr>
        <w:spacing w:after="0"/>
        <w:ind w:firstLine="851"/>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1.3.17, </w:t>
      </w:r>
      <w:r w:rsidRPr="00573FCC">
        <w:rPr>
          <w:rFonts w:ascii="Times New Roman" w:eastAsia="Times New Roman" w:hAnsi="Times New Roman" w:cs="Times New Roman"/>
          <w:color w:val="000000" w:themeColor="text1"/>
          <w:sz w:val="24"/>
          <w:szCs w:val="24"/>
        </w:rPr>
        <w:t>Положение о структурном подразделении АТ «Комиссии по управлению развитием научно – методической и инновационной деятельности».</w:t>
      </w:r>
    </w:p>
    <w:p w:rsidR="00257899" w:rsidRPr="00573FCC" w:rsidRDefault="00257899" w:rsidP="00257899">
      <w:pPr>
        <w:spacing w:after="0"/>
        <w:ind w:firstLine="851"/>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1.3.18, </w:t>
      </w:r>
      <w:r w:rsidRPr="00573FCC">
        <w:rPr>
          <w:rFonts w:ascii="Times New Roman" w:eastAsia="Times New Roman" w:hAnsi="Times New Roman" w:cs="Times New Roman"/>
          <w:color w:val="000000" w:themeColor="text1"/>
          <w:sz w:val="24"/>
          <w:szCs w:val="24"/>
        </w:rPr>
        <w:t xml:space="preserve">Положение об анкетировании студентов для оценки качества предоставляемых образовательных услуг в АТ. </w:t>
      </w:r>
    </w:p>
    <w:p w:rsidR="00257899" w:rsidRPr="00573FCC" w:rsidRDefault="00257899" w:rsidP="00257899">
      <w:pPr>
        <w:spacing w:after="0"/>
        <w:ind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1.3.19, </w:t>
      </w:r>
      <w:r w:rsidRPr="00573FCC">
        <w:rPr>
          <w:rFonts w:ascii="Times New Roman" w:eastAsia="Times New Roman" w:hAnsi="Times New Roman" w:cs="Times New Roman"/>
          <w:color w:val="000000" w:themeColor="text1"/>
          <w:sz w:val="24"/>
          <w:szCs w:val="24"/>
        </w:rPr>
        <w:t xml:space="preserve">Положение об организации и проведении лабораторных работ и практических занятий в АТ. </w:t>
      </w:r>
    </w:p>
    <w:p w:rsidR="00257899" w:rsidRPr="00573FCC" w:rsidRDefault="00257899" w:rsidP="00257899">
      <w:pPr>
        <w:spacing w:after="0"/>
        <w:ind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1.3.20, </w:t>
      </w:r>
      <w:r w:rsidRPr="00573FCC">
        <w:rPr>
          <w:rFonts w:ascii="Times New Roman" w:eastAsia="Times New Roman" w:hAnsi="Times New Roman" w:cs="Times New Roman"/>
          <w:color w:val="000000" w:themeColor="text1"/>
          <w:sz w:val="24"/>
          <w:szCs w:val="24"/>
        </w:rPr>
        <w:t xml:space="preserve">Положение об учебно-методическом совете АТ. </w:t>
      </w:r>
    </w:p>
    <w:p w:rsidR="00257899" w:rsidRPr="00573FCC" w:rsidRDefault="00257899" w:rsidP="00257899">
      <w:pPr>
        <w:spacing w:after="0"/>
        <w:ind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1.3.21, </w:t>
      </w:r>
      <w:r w:rsidRPr="00573FCC">
        <w:rPr>
          <w:rFonts w:ascii="Times New Roman" w:eastAsia="Times New Roman" w:hAnsi="Times New Roman" w:cs="Times New Roman"/>
          <w:color w:val="000000" w:themeColor="text1"/>
          <w:sz w:val="24"/>
          <w:szCs w:val="24"/>
        </w:rPr>
        <w:t>Структура руководства по системе менеджмента качества.</w:t>
      </w:r>
    </w:p>
    <w:p w:rsidR="00257899" w:rsidRPr="00573FCC" w:rsidRDefault="00257899" w:rsidP="00257899">
      <w:pPr>
        <w:spacing w:after="0"/>
        <w:ind w:firstLine="851"/>
        <w:jc w:val="both"/>
        <w:rPr>
          <w:rFonts w:ascii="Times New Roman" w:eastAsia="Times New Roman" w:hAnsi="Times New Roman" w:cs="Times New Roman"/>
          <w:b/>
          <w:color w:val="000000" w:themeColor="text1"/>
          <w:sz w:val="24"/>
          <w:szCs w:val="24"/>
        </w:rPr>
      </w:pPr>
    </w:p>
    <w:p w:rsidR="00257899" w:rsidRPr="00573FCC" w:rsidRDefault="00257899" w:rsidP="00257899">
      <w:pPr>
        <w:spacing w:after="0"/>
        <w:ind w:firstLine="851"/>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Вывод: критерий выполняется </w:t>
      </w:r>
    </w:p>
    <w:p w:rsidR="00257899" w:rsidRPr="00573FCC" w:rsidRDefault="00257899" w:rsidP="00257899">
      <w:pPr>
        <w:spacing w:after="0"/>
        <w:ind w:firstLine="851"/>
        <w:jc w:val="both"/>
        <w:rPr>
          <w:rFonts w:ascii="Times New Roman" w:eastAsia="Times New Roman" w:hAnsi="Times New Roman" w:cs="Times New Roman"/>
          <w:b/>
          <w:color w:val="000000" w:themeColor="text1"/>
          <w:sz w:val="24"/>
          <w:szCs w:val="24"/>
        </w:rPr>
      </w:pPr>
    </w:p>
    <w:p w:rsidR="00257899" w:rsidRPr="00573FCC" w:rsidRDefault="00257899" w:rsidP="00257899">
      <w:pPr>
        <w:spacing w:after="0"/>
        <w:ind w:firstLine="851"/>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Критерий 4.</w:t>
      </w:r>
    </w:p>
    <w:p w:rsidR="00257899" w:rsidRPr="00573FCC" w:rsidRDefault="00257899" w:rsidP="00257899">
      <w:pPr>
        <w:spacing w:after="0"/>
        <w:ind w:firstLine="851"/>
        <w:jc w:val="both"/>
        <w:rPr>
          <w:rFonts w:ascii="Times New Roman" w:eastAsia="Times New Roman" w:hAnsi="Times New Roman" w:cs="Times New Roman"/>
          <w:b/>
          <w:color w:val="000000" w:themeColor="text1"/>
          <w:sz w:val="24"/>
          <w:szCs w:val="24"/>
        </w:rPr>
      </w:pPr>
    </w:p>
    <w:p w:rsidR="00257899" w:rsidRPr="00573FCC" w:rsidRDefault="00257899" w:rsidP="00257899">
      <w:pPr>
        <w:pBdr>
          <w:top w:val="nil"/>
          <w:left w:val="nil"/>
          <w:bottom w:val="nil"/>
          <w:right w:val="nil"/>
          <w:between w:val="nil"/>
        </w:pBdr>
        <w:tabs>
          <w:tab w:val="left" w:pos="284"/>
          <w:tab w:val="left" w:pos="426"/>
        </w:tabs>
        <w:spacing w:after="68"/>
        <w:ind w:firstLine="851"/>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lastRenderedPageBreak/>
        <w:t xml:space="preserve">Назначены лица или подразделения, ответственные за обеспечение качества образования. </w:t>
      </w:r>
    </w:p>
    <w:p w:rsidR="00257899" w:rsidRPr="00573FCC" w:rsidRDefault="00257899" w:rsidP="00257899">
      <w:pPr>
        <w:pBdr>
          <w:top w:val="nil"/>
          <w:left w:val="nil"/>
          <w:bottom w:val="nil"/>
          <w:right w:val="nil"/>
          <w:between w:val="nil"/>
        </w:pBd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Согласно Положению о внутренней системе оценки качества образования в АТ Приказом № 37/1 от 10 сентября 2020 г. </w:t>
      </w:r>
      <w:r w:rsidRPr="00573FCC">
        <w:rPr>
          <w:rFonts w:ascii="Times New Roman" w:eastAsia="Times New Roman" w:hAnsi="Times New Roman" w:cs="Times New Roman"/>
          <w:b/>
          <w:i/>
          <w:color w:val="000000" w:themeColor="text1"/>
          <w:sz w:val="24"/>
          <w:szCs w:val="24"/>
        </w:rPr>
        <w:t xml:space="preserve">(Приложение № 1.4.1) </w:t>
      </w:r>
      <w:r w:rsidRPr="00573FCC">
        <w:rPr>
          <w:rFonts w:ascii="Times New Roman" w:eastAsia="Times New Roman" w:hAnsi="Times New Roman" w:cs="Times New Roman"/>
          <w:color w:val="000000" w:themeColor="text1"/>
          <w:sz w:val="24"/>
          <w:szCs w:val="24"/>
        </w:rPr>
        <w:t>создан Отдел «Качества образования».</w:t>
      </w:r>
    </w:p>
    <w:p w:rsidR="00257899" w:rsidRPr="00573FCC" w:rsidRDefault="00257899" w:rsidP="00257899">
      <w:pPr>
        <w:pBdr>
          <w:top w:val="nil"/>
          <w:left w:val="nil"/>
          <w:bottom w:val="nil"/>
          <w:right w:val="nil"/>
          <w:between w:val="nil"/>
        </w:pBd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Отдел «Качества образования» является структурным подразделением АТ. В состав отдела «Качества образования» входят:</w:t>
      </w:r>
    </w:p>
    <w:p w:rsidR="00257899" w:rsidRPr="00573FCC" w:rsidRDefault="00257899" w:rsidP="00257899">
      <w:pPr>
        <w:pBdr>
          <w:top w:val="nil"/>
          <w:left w:val="nil"/>
          <w:bottom w:val="nil"/>
          <w:right w:val="nil"/>
          <w:between w:val="nil"/>
        </w:pBd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color w:val="000000" w:themeColor="text1"/>
          <w:sz w:val="24"/>
          <w:szCs w:val="24"/>
        </w:rPr>
        <w:t>Председатель</w:t>
      </w:r>
      <w:r w:rsidRPr="00573FCC">
        <w:rPr>
          <w:rFonts w:ascii="Times New Roman" w:eastAsia="Times New Roman" w:hAnsi="Times New Roman" w:cs="Times New Roman"/>
          <w:color w:val="000000" w:themeColor="text1"/>
          <w:sz w:val="24"/>
          <w:szCs w:val="24"/>
        </w:rPr>
        <w:t xml:space="preserve"> – Асанжанов Н.Д., проректор по УЧ</w:t>
      </w:r>
    </w:p>
    <w:p w:rsidR="00257899" w:rsidRPr="00573FCC" w:rsidRDefault="00257899" w:rsidP="00257899">
      <w:pPr>
        <w:pBdr>
          <w:top w:val="nil"/>
          <w:left w:val="nil"/>
          <w:bottom w:val="nil"/>
          <w:right w:val="nil"/>
          <w:between w:val="nil"/>
        </w:pBdr>
        <w:spacing w:after="0"/>
        <w:ind w:firstLine="709"/>
        <w:jc w:val="both"/>
        <w:rPr>
          <w:rFonts w:ascii="Times New Roman" w:eastAsia="Times New Roman" w:hAnsi="Times New Roman" w:cs="Times New Roman"/>
          <w:b/>
          <w:color w:val="000000" w:themeColor="text1"/>
          <w:sz w:val="24"/>
          <w:szCs w:val="24"/>
        </w:rPr>
      </w:pPr>
      <w:proofErr w:type="gramStart"/>
      <w:r w:rsidRPr="00573FCC">
        <w:rPr>
          <w:rFonts w:ascii="Times New Roman" w:eastAsia="Times New Roman" w:hAnsi="Times New Roman" w:cs="Times New Roman"/>
          <w:b/>
          <w:color w:val="000000" w:themeColor="text1"/>
          <w:sz w:val="24"/>
          <w:szCs w:val="24"/>
        </w:rPr>
        <w:t>Члены</w:t>
      </w:r>
      <w:r w:rsidR="00180B87">
        <w:rPr>
          <w:rFonts w:ascii="Times New Roman" w:eastAsia="Times New Roman" w:hAnsi="Times New Roman" w:cs="Times New Roman"/>
          <w:b/>
          <w:color w:val="000000" w:themeColor="text1"/>
          <w:sz w:val="24"/>
          <w:szCs w:val="24"/>
        </w:rPr>
        <w:t xml:space="preserve"> </w:t>
      </w:r>
      <w:r w:rsidRPr="00573FCC">
        <w:rPr>
          <w:rFonts w:ascii="Times New Roman" w:eastAsia="Times New Roman" w:hAnsi="Times New Roman" w:cs="Times New Roman"/>
          <w:b/>
          <w:color w:val="000000" w:themeColor="text1"/>
          <w:sz w:val="24"/>
          <w:szCs w:val="24"/>
        </w:rPr>
        <w:t xml:space="preserve"> кафедр</w:t>
      </w:r>
      <w:proofErr w:type="gramEnd"/>
      <w:r w:rsidRPr="00573FCC">
        <w:rPr>
          <w:rFonts w:ascii="Times New Roman" w:eastAsia="Times New Roman" w:hAnsi="Times New Roman" w:cs="Times New Roman"/>
          <w:b/>
          <w:color w:val="000000" w:themeColor="text1"/>
          <w:sz w:val="24"/>
          <w:szCs w:val="24"/>
        </w:rPr>
        <w:t xml:space="preserve">: </w:t>
      </w:r>
    </w:p>
    <w:p w:rsidR="00257899" w:rsidRPr="00573FCC" w:rsidRDefault="00257899" w:rsidP="00257899">
      <w:pPr>
        <w:pBdr>
          <w:top w:val="nil"/>
          <w:left w:val="nil"/>
          <w:bottom w:val="nil"/>
          <w:right w:val="nil"/>
          <w:between w:val="nil"/>
        </w:pBd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Джапарова Н.С. - зав.</w:t>
      </w:r>
      <w:r w:rsidR="00180B87">
        <w:rPr>
          <w:rFonts w:ascii="Times New Roman" w:eastAsia="Times New Roman" w:hAnsi="Times New Roman" w:cs="Times New Roman"/>
          <w:color w:val="000000" w:themeColor="text1"/>
          <w:sz w:val="24"/>
          <w:szCs w:val="24"/>
        </w:rPr>
        <w:t xml:space="preserve"> </w:t>
      </w:r>
      <w:r w:rsidRPr="00573FCC">
        <w:rPr>
          <w:rFonts w:ascii="Times New Roman" w:eastAsia="Times New Roman" w:hAnsi="Times New Roman" w:cs="Times New Roman"/>
          <w:color w:val="000000" w:themeColor="text1"/>
          <w:sz w:val="24"/>
          <w:szCs w:val="24"/>
        </w:rPr>
        <w:t>кафедрой туризма,</w:t>
      </w:r>
    </w:p>
    <w:p w:rsidR="00257899" w:rsidRPr="00573FCC" w:rsidRDefault="00257899" w:rsidP="00257899">
      <w:pPr>
        <w:pBdr>
          <w:top w:val="nil"/>
          <w:left w:val="nil"/>
          <w:bottom w:val="nil"/>
          <w:right w:val="nil"/>
          <w:between w:val="nil"/>
        </w:pBd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Островская Е.С. – зав.</w:t>
      </w:r>
      <w:r w:rsidR="00180B87">
        <w:rPr>
          <w:rFonts w:ascii="Times New Roman" w:eastAsia="Times New Roman" w:hAnsi="Times New Roman" w:cs="Times New Roman"/>
          <w:color w:val="000000" w:themeColor="text1"/>
          <w:sz w:val="24"/>
          <w:szCs w:val="24"/>
        </w:rPr>
        <w:t xml:space="preserve"> </w:t>
      </w:r>
      <w:r w:rsidRPr="00573FCC">
        <w:rPr>
          <w:rFonts w:ascii="Times New Roman" w:eastAsia="Times New Roman" w:hAnsi="Times New Roman" w:cs="Times New Roman"/>
          <w:color w:val="000000" w:themeColor="text1"/>
          <w:sz w:val="24"/>
          <w:szCs w:val="24"/>
        </w:rPr>
        <w:t>кафедрой сервиса,</w:t>
      </w:r>
    </w:p>
    <w:p w:rsidR="00257899" w:rsidRPr="00573FCC" w:rsidRDefault="00257899" w:rsidP="00257899">
      <w:pPr>
        <w:pBdr>
          <w:top w:val="nil"/>
          <w:left w:val="nil"/>
          <w:bottom w:val="nil"/>
          <w:right w:val="nil"/>
          <w:between w:val="nil"/>
        </w:pBdr>
        <w:spacing w:after="0"/>
        <w:ind w:firstLine="709"/>
        <w:jc w:val="both"/>
        <w:rPr>
          <w:rFonts w:ascii="Times New Roman" w:eastAsia="Times New Roman" w:hAnsi="Times New Roman" w:cs="Times New Roman"/>
          <w:color w:val="000000" w:themeColor="text1"/>
          <w:sz w:val="24"/>
          <w:szCs w:val="24"/>
        </w:rPr>
      </w:pPr>
      <w:proofErr w:type="spellStart"/>
      <w:r w:rsidRPr="00573FCC">
        <w:rPr>
          <w:rFonts w:ascii="Times New Roman" w:eastAsia="Times New Roman" w:hAnsi="Times New Roman" w:cs="Times New Roman"/>
          <w:color w:val="000000" w:themeColor="text1"/>
          <w:sz w:val="24"/>
          <w:szCs w:val="24"/>
        </w:rPr>
        <w:t>Косицына</w:t>
      </w:r>
      <w:proofErr w:type="spellEnd"/>
      <w:r w:rsidRPr="00573FCC">
        <w:rPr>
          <w:rFonts w:ascii="Times New Roman" w:eastAsia="Times New Roman" w:hAnsi="Times New Roman" w:cs="Times New Roman"/>
          <w:color w:val="000000" w:themeColor="text1"/>
          <w:sz w:val="24"/>
          <w:szCs w:val="24"/>
        </w:rPr>
        <w:t xml:space="preserve"> Т.В. – зав.</w:t>
      </w:r>
      <w:r w:rsidR="00180B87">
        <w:rPr>
          <w:rFonts w:ascii="Times New Roman" w:eastAsia="Times New Roman" w:hAnsi="Times New Roman" w:cs="Times New Roman"/>
          <w:color w:val="000000" w:themeColor="text1"/>
          <w:sz w:val="24"/>
          <w:szCs w:val="24"/>
        </w:rPr>
        <w:t xml:space="preserve"> </w:t>
      </w:r>
      <w:proofErr w:type="gramStart"/>
      <w:r w:rsidRPr="00573FCC">
        <w:rPr>
          <w:rFonts w:ascii="Times New Roman" w:eastAsia="Times New Roman" w:hAnsi="Times New Roman" w:cs="Times New Roman"/>
          <w:color w:val="000000" w:themeColor="text1"/>
          <w:sz w:val="24"/>
          <w:szCs w:val="24"/>
        </w:rPr>
        <w:t>кафедрой  международных</w:t>
      </w:r>
      <w:proofErr w:type="gramEnd"/>
      <w:r w:rsidRPr="00573FCC">
        <w:rPr>
          <w:rFonts w:ascii="Times New Roman" w:eastAsia="Times New Roman" w:hAnsi="Times New Roman" w:cs="Times New Roman"/>
          <w:color w:val="000000" w:themeColor="text1"/>
          <w:sz w:val="24"/>
          <w:szCs w:val="24"/>
        </w:rPr>
        <w:t xml:space="preserve"> отношений</w:t>
      </w:r>
    </w:p>
    <w:p w:rsidR="00257899" w:rsidRPr="00573FCC" w:rsidRDefault="00257899" w:rsidP="00257899">
      <w:pPr>
        <w:pBdr>
          <w:top w:val="nil"/>
          <w:left w:val="nil"/>
          <w:bottom w:val="nil"/>
          <w:right w:val="nil"/>
          <w:between w:val="nil"/>
        </w:pBdr>
        <w:spacing w:after="0"/>
        <w:ind w:firstLine="709"/>
        <w:jc w:val="both"/>
        <w:rPr>
          <w:rFonts w:ascii="Times New Roman" w:eastAsia="Times New Roman" w:hAnsi="Times New Roman" w:cs="Times New Roman"/>
          <w:color w:val="000000" w:themeColor="text1"/>
          <w:sz w:val="24"/>
          <w:szCs w:val="24"/>
        </w:rPr>
      </w:pPr>
      <w:proofErr w:type="spellStart"/>
      <w:r w:rsidRPr="00573FCC">
        <w:rPr>
          <w:rFonts w:ascii="Times New Roman" w:eastAsia="Times New Roman" w:hAnsi="Times New Roman" w:cs="Times New Roman"/>
          <w:color w:val="000000" w:themeColor="text1"/>
          <w:sz w:val="24"/>
          <w:szCs w:val="24"/>
        </w:rPr>
        <w:t>Абдужапарова</w:t>
      </w:r>
      <w:proofErr w:type="spellEnd"/>
      <w:r w:rsidRPr="00573FCC">
        <w:rPr>
          <w:rFonts w:ascii="Times New Roman" w:eastAsia="Times New Roman" w:hAnsi="Times New Roman" w:cs="Times New Roman"/>
          <w:color w:val="000000" w:themeColor="text1"/>
          <w:sz w:val="24"/>
          <w:szCs w:val="24"/>
        </w:rPr>
        <w:t xml:space="preserve"> М.К. – зав.</w:t>
      </w:r>
      <w:r w:rsidR="00180B87">
        <w:rPr>
          <w:rFonts w:ascii="Times New Roman" w:eastAsia="Times New Roman" w:hAnsi="Times New Roman" w:cs="Times New Roman"/>
          <w:color w:val="000000" w:themeColor="text1"/>
          <w:sz w:val="24"/>
          <w:szCs w:val="24"/>
        </w:rPr>
        <w:t xml:space="preserve"> </w:t>
      </w:r>
      <w:r w:rsidRPr="00573FCC">
        <w:rPr>
          <w:rFonts w:ascii="Times New Roman" w:eastAsia="Times New Roman" w:hAnsi="Times New Roman" w:cs="Times New Roman"/>
          <w:color w:val="000000" w:themeColor="text1"/>
          <w:sz w:val="24"/>
          <w:szCs w:val="24"/>
        </w:rPr>
        <w:t>кафедрой лингвистики</w:t>
      </w:r>
    </w:p>
    <w:p w:rsidR="00257899" w:rsidRPr="00573FCC" w:rsidRDefault="00257899" w:rsidP="00257899">
      <w:pPr>
        <w:pBdr>
          <w:top w:val="nil"/>
          <w:left w:val="nil"/>
          <w:bottom w:val="nil"/>
          <w:right w:val="nil"/>
          <w:between w:val="nil"/>
        </w:pBd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председатель студенческого совета АТ</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За организацию внедрения обеспечения системы качества несет ответственность учебно-методический совет. </w:t>
      </w:r>
      <w:r w:rsidRPr="00573FCC">
        <w:rPr>
          <w:rFonts w:ascii="Times New Roman" w:eastAsia="Times New Roman" w:hAnsi="Times New Roman" w:cs="Times New Roman"/>
          <w:b/>
          <w:i/>
          <w:color w:val="000000" w:themeColor="text1"/>
          <w:sz w:val="24"/>
          <w:szCs w:val="24"/>
        </w:rPr>
        <w:t>(Приложение № 1.4.2).</w:t>
      </w:r>
      <w:r w:rsidRPr="00573FCC">
        <w:rPr>
          <w:rFonts w:ascii="Times New Roman" w:eastAsia="Times New Roman" w:hAnsi="Times New Roman" w:cs="Times New Roman"/>
          <w:color w:val="000000" w:themeColor="text1"/>
          <w:sz w:val="24"/>
          <w:szCs w:val="24"/>
        </w:rPr>
        <w:t xml:space="preserve"> Назначено ответственное </w:t>
      </w:r>
      <w:proofErr w:type="gramStart"/>
      <w:r w:rsidRPr="00573FCC">
        <w:rPr>
          <w:rFonts w:ascii="Times New Roman" w:eastAsia="Times New Roman" w:hAnsi="Times New Roman" w:cs="Times New Roman"/>
          <w:color w:val="000000" w:themeColor="text1"/>
          <w:sz w:val="24"/>
          <w:szCs w:val="24"/>
        </w:rPr>
        <w:t>лицо  -</w:t>
      </w:r>
      <w:proofErr w:type="gramEnd"/>
      <w:r w:rsidRPr="00573FCC">
        <w:rPr>
          <w:rFonts w:ascii="Times New Roman" w:eastAsia="Times New Roman" w:hAnsi="Times New Roman" w:cs="Times New Roman"/>
          <w:color w:val="000000" w:themeColor="text1"/>
          <w:sz w:val="24"/>
          <w:szCs w:val="24"/>
        </w:rPr>
        <w:t xml:space="preserve"> Асанжанов Н.Д.,  проректор по учебной работе АТ.</w:t>
      </w:r>
    </w:p>
    <w:p w:rsidR="00257899" w:rsidRPr="00573FCC" w:rsidRDefault="00257899" w:rsidP="00257899">
      <w:pPr>
        <w:pBdr>
          <w:top w:val="nil"/>
          <w:left w:val="nil"/>
          <w:bottom w:val="nil"/>
          <w:right w:val="nil"/>
          <w:between w:val="nil"/>
        </w:pBdr>
        <w:spacing w:after="0"/>
        <w:ind w:firstLine="709"/>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1.4.1, </w:t>
      </w:r>
      <w:r w:rsidRPr="00573FCC">
        <w:rPr>
          <w:rFonts w:ascii="Times New Roman" w:eastAsia="Times New Roman" w:hAnsi="Times New Roman" w:cs="Times New Roman"/>
          <w:color w:val="000000" w:themeColor="text1"/>
          <w:sz w:val="24"/>
          <w:szCs w:val="24"/>
        </w:rPr>
        <w:t>Приказ № 37/1 от 10 сентября 2020 г. о создании отдела «Качества образования».</w:t>
      </w:r>
    </w:p>
    <w:p w:rsidR="00257899" w:rsidRPr="00573FCC" w:rsidRDefault="00257899" w:rsidP="00257899">
      <w:pPr>
        <w:pBdr>
          <w:top w:val="nil"/>
          <w:left w:val="nil"/>
          <w:bottom w:val="nil"/>
          <w:right w:val="nil"/>
          <w:between w:val="nil"/>
        </w:pBd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1.4.2, </w:t>
      </w:r>
      <w:r w:rsidRPr="00573FCC">
        <w:rPr>
          <w:rFonts w:ascii="Times New Roman" w:eastAsia="Times New Roman" w:hAnsi="Times New Roman" w:cs="Times New Roman"/>
          <w:color w:val="000000" w:themeColor="text1"/>
          <w:sz w:val="24"/>
          <w:szCs w:val="24"/>
        </w:rPr>
        <w:t>Приказ № 37/2 от 10 сентября 2020 г. о назначении ответственных лиц за выполнение мониторинга качества образования.</w:t>
      </w:r>
    </w:p>
    <w:p w:rsidR="00257899" w:rsidRPr="00573FCC" w:rsidRDefault="00257899" w:rsidP="00257899">
      <w:pPr>
        <w:pBdr>
          <w:top w:val="nil"/>
          <w:left w:val="nil"/>
          <w:bottom w:val="nil"/>
          <w:right w:val="nil"/>
          <w:between w:val="nil"/>
        </w:pBdr>
        <w:spacing w:after="0"/>
        <w:ind w:firstLine="709"/>
        <w:rPr>
          <w:rFonts w:ascii="Times New Roman" w:eastAsia="Times New Roman" w:hAnsi="Times New Roman" w:cs="Times New Roman"/>
          <w:b/>
          <w:color w:val="000000" w:themeColor="text1"/>
          <w:sz w:val="24"/>
          <w:szCs w:val="24"/>
        </w:rPr>
      </w:pPr>
      <w:proofErr w:type="gramStart"/>
      <w:r w:rsidRPr="00573FCC">
        <w:rPr>
          <w:rFonts w:ascii="Times New Roman" w:eastAsia="Times New Roman" w:hAnsi="Times New Roman" w:cs="Times New Roman"/>
          <w:b/>
          <w:color w:val="000000" w:themeColor="text1"/>
          <w:sz w:val="24"/>
          <w:szCs w:val="24"/>
        </w:rPr>
        <w:t>Вывод:  критерий</w:t>
      </w:r>
      <w:proofErr w:type="gramEnd"/>
      <w:r w:rsidRPr="00573FCC">
        <w:rPr>
          <w:rFonts w:ascii="Times New Roman" w:eastAsia="Times New Roman" w:hAnsi="Times New Roman" w:cs="Times New Roman"/>
          <w:b/>
          <w:color w:val="000000" w:themeColor="text1"/>
          <w:sz w:val="24"/>
          <w:szCs w:val="24"/>
        </w:rPr>
        <w:t xml:space="preserve"> выполняется </w:t>
      </w:r>
    </w:p>
    <w:p w:rsidR="00257899" w:rsidRPr="00573FCC" w:rsidRDefault="00257899" w:rsidP="00257899">
      <w:pPr>
        <w:pBdr>
          <w:top w:val="nil"/>
          <w:left w:val="nil"/>
          <w:bottom w:val="nil"/>
          <w:right w:val="nil"/>
          <w:between w:val="nil"/>
        </w:pBdr>
        <w:spacing w:after="0"/>
        <w:ind w:firstLine="709"/>
        <w:rPr>
          <w:rFonts w:ascii="Times New Roman" w:eastAsia="Times New Roman" w:hAnsi="Times New Roman" w:cs="Times New Roman"/>
          <w:b/>
          <w:color w:val="000000" w:themeColor="text1"/>
          <w:sz w:val="24"/>
          <w:szCs w:val="24"/>
        </w:rPr>
      </w:pPr>
    </w:p>
    <w:p w:rsidR="00257899" w:rsidRPr="00573FCC" w:rsidRDefault="00257899" w:rsidP="00257899">
      <w:pPr>
        <w:pBdr>
          <w:top w:val="nil"/>
          <w:left w:val="nil"/>
          <w:bottom w:val="nil"/>
          <w:right w:val="nil"/>
          <w:between w:val="nil"/>
        </w:pBdr>
        <w:spacing w:after="0"/>
        <w:ind w:firstLine="709"/>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Критерий 5.</w:t>
      </w:r>
    </w:p>
    <w:p w:rsidR="00257899" w:rsidRPr="00573FCC" w:rsidRDefault="00257899" w:rsidP="00257899">
      <w:pPr>
        <w:spacing w:after="0" w:line="240" w:lineRule="auto"/>
        <w:ind w:firstLine="709"/>
        <w:jc w:val="both"/>
        <w:rPr>
          <w:rFonts w:ascii="Times New Roman" w:eastAsia="Times New Roman" w:hAnsi="Times New Roman" w:cs="Times New Roman"/>
          <w:b/>
          <w:color w:val="000000" w:themeColor="text1"/>
          <w:sz w:val="24"/>
          <w:szCs w:val="24"/>
        </w:rPr>
      </w:pPr>
    </w:p>
    <w:p w:rsidR="00257899" w:rsidRPr="00573FCC" w:rsidRDefault="00257899" w:rsidP="00257899">
      <w:pPr>
        <w:pBdr>
          <w:top w:val="nil"/>
          <w:left w:val="nil"/>
          <w:bottom w:val="nil"/>
          <w:right w:val="nil"/>
          <w:between w:val="nil"/>
        </w:pBdr>
        <w:spacing w:after="0"/>
        <w:ind w:firstLine="709"/>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В образовательной организации существует достаточно развитая система информирования персонала, студентов и других заинтересованных сторон о проводимой политике и стратегии. Она включает все традиционные методы, а также периодическую публикацию и рассылку документов, отражающих политику и стратегию по подразделениям, студенческим группам и т.д. </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rPr>
      </w:pPr>
      <w:bookmarkStart w:id="11" w:name="_heading=h.3rdcrjn" w:colFirst="0" w:colLast="0"/>
      <w:bookmarkEnd w:id="11"/>
      <w:r w:rsidRPr="00573FCC">
        <w:rPr>
          <w:rFonts w:ascii="Times New Roman" w:eastAsia="Times New Roman" w:hAnsi="Times New Roman" w:cs="Times New Roman"/>
          <w:color w:val="000000" w:themeColor="text1"/>
          <w:sz w:val="24"/>
          <w:szCs w:val="24"/>
        </w:rPr>
        <w:t xml:space="preserve">Решением Ученого совета академии, Протокол № 10 от «02» апреля 2020 </w:t>
      </w:r>
      <w:proofErr w:type="gramStart"/>
      <w:r w:rsidRPr="00573FCC">
        <w:rPr>
          <w:rFonts w:ascii="Times New Roman" w:eastAsia="Times New Roman" w:hAnsi="Times New Roman" w:cs="Times New Roman"/>
          <w:color w:val="000000" w:themeColor="text1"/>
          <w:sz w:val="24"/>
          <w:szCs w:val="24"/>
        </w:rPr>
        <w:t>г.  .</w:t>
      </w:r>
      <w:proofErr w:type="gramEnd"/>
      <w:r w:rsidRPr="00573FCC">
        <w:rPr>
          <w:rFonts w:ascii="Times New Roman" w:eastAsia="Times New Roman" w:hAnsi="Times New Roman" w:cs="Times New Roman"/>
          <w:color w:val="000000" w:themeColor="text1"/>
          <w:sz w:val="24"/>
          <w:szCs w:val="24"/>
        </w:rPr>
        <w:t xml:space="preserve"> обновлен официальный сайт АТ </w:t>
      </w:r>
      <w:r w:rsidRPr="00573FCC">
        <w:rPr>
          <w:color w:val="000000" w:themeColor="text1"/>
          <w:sz w:val="24"/>
          <w:szCs w:val="24"/>
        </w:rPr>
        <w:t>http://at.edu.kg/</w:t>
      </w:r>
      <w:r w:rsidRPr="00573FCC">
        <w:rPr>
          <w:rFonts w:ascii="Times New Roman" w:eastAsia="Times New Roman" w:hAnsi="Times New Roman" w:cs="Times New Roman"/>
          <w:color w:val="000000" w:themeColor="text1"/>
          <w:sz w:val="24"/>
          <w:szCs w:val="24"/>
        </w:rPr>
        <w:t xml:space="preserve">, на котором представлена академическая информация о деятельности академии на русском, и, частично, кыргызском языках. </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Информация на сайте публикуется по следующим блокам:</w:t>
      </w:r>
    </w:p>
    <w:p w:rsidR="00257899" w:rsidRPr="00573FCC" w:rsidRDefault="00257899" w:rsidP="00257899">
      <w:pPr>
        <w:numPr>
          <w:ilvl w:val="0"/>
          <w:numId w:val="8"/>
        </w:numPr>
        <w:tabs>
          <w:tab w:val="left" w:pos="993"/>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Главная</w:t>
      </w:r>
    </w:p>
    <w:p w:rsidR="00257899" w:rsidRPr="00573FCC" w:rsidRDefault="00257899" w:rsidP="00257899">
      <w:pPr>
        <w:tabs>
          <w:tab w:val="left" w:pos="993"/>
        </w:tabs>
        <w:spacing w:after="0"/>
        <w:ind w:left="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Об Академии</w:t>
      </w:r>
    </w:p>
    <w:p w:rsidR="00257899" w:rsidRPr="00573FCC" w:rsidRDefault="00257899" w:rsidP="00257899">
      <w:pPr>
        <w:numPr>
          <w:ilvl w:val="0"/>
          <w:numId w:val="8"/>
        </w:numPr>
        <w:tabs>
          <w:tab w:val="left" w:pos="993"/>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Студенту</w:t>
      </w:r>
    </w:p>
    <w:p w:rsidR="00257899" w:rsidRPr="00573FCC" w:rsidRDefault="00257899" w:rsidP="00257899">
      <w:pPr>
        <w:numPr>
          <w:ilvl w:val="0"/>
          <w:numId w:val="8"/>
        </w:numPr>
        <w:tabs>
          <w:tab w:val="left" w:pos="993"/>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Магистратура</w:t>
      </w:r>
    </w:p>
    <w:p w:rsidR="00257899" w:rsidRPr="00573FCC" w:rsidRDefault="00257899" w:rsidP="00257899">
      <w:pPr>
        <w:numPr>
          <w:ilvl w:val="0"/>
          <w:numId w:val="8"/>
        </w:numPr>
        <w:tabs>
          <w:tab w:val="left" w:pos="993"/>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Абитуриенту</w:t>
      </w:r>
    </w:p>
    <w:p w:rsidR="00257899" w:rsidRPr="00573FCC" w:rsidRDefault="00257899" w:rsidP="00257899">
      <w:pPr>
        <w:numPr>
          <w:ilvl w:val="0"/>
          <w:numId w:val="8"/>
        </w:numPr>
        <w:tabs>
          <w:tab w:val="left" w:pos="993"/>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Льготы</w:t>
      </w:r>
    </w:p>
    <w:p w:rsidR="00257899" w:rsidRPr="00573FCC" w:rsidRDefault="00257899" w:rsidP="00257899">
      <w:pPr>
        <w:numPr>
          <w:ilvl w:val="0"/>
          <w:numId w:val="9"/>
        </w:numPr>
        <w:tabs>
          <w:tab w:val="left" w:pos="993"/>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События</w:t>
      </w:r>
    </w:p>
    <w:p w:rsidR="00257899" w:rsidRPr="00573FCC" w:rsidRDefault="00257899" w:rsidP="00257899">
      <w:pPr>
        <w:numPr>
          <w:ilvl w:val="0"/>
          <w:numId w:val="9"/>
        </w:numPr>
        <w:tabs>
          <w:tab w:val="left" w:pos="993"/>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Контакты</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На сайте опубликованы и доступны всем заинтересованным сторонам Миссия, стратегический и текущий планы, образовательные цели, результаты обучения.  Деятельность сайта регламентируется Положением о сайте академии (</w:t>
      </w:r>
      <w:proofErr w:type="gramStart"/>
      <w:r w:rsidRPr="00573FCC">
        <w:rPr>
          <w:rFonts w:ascii="Times New Roman" w:eastAsia="Times New Roman" w:hAnsi="Times New Roman" w:cs="Times New Roman"/>
          <w:b/>
          <w:i/>
          <w:color w:val="000000" w:themeColor="text1"/>
          <w:sz w:val="24"/>
          <w:szCs w:val="24"/>
        </w:rPr>
        <w:t>Приложение  №</w:t>
      </w:r>
      <w:proofErr w:type="gramEnd"/>
      <w:r w:rsidRPr="00573FCC">
        <w:rPr>
          <w:rFonts w:ascii="Times New Roman" w:eastAsia="Times New Roman" w:hAnsi="Times New Roman" w:cs="Times New Roman"/>
          <w:b/>
          <w:i/>
          <w:color w:val="000000" w:themeColor="text1"/>
          <w:sz w:val="24"/>
          <w:szCs w:val="24"/>
        </w:rPr>
        <w:t xml:space="preserve"> 1.5.1</w:t>
      </w:r>
      <w:r w:rsidRPr="00573FCC">
        <w:rPr>
          <w:rFonts w:ascii="Times New Roman" w:eastAsia="Times New Roman" w:hAnsi="Times New Roman" w:cs="Times New Roman"/>
          <w:color w:val="000000" w:themeColor="text1"/>
          <w:sz w:val="24"/>
          <w:szCs w:val="24"/>
        </w:rPr>
        <w:t xml:space="preserve">, принятом на заседании Ученого совета Протокол № 3  от </w:t>
      </w:r>
      <w:r w:rsidR="00180B87">
        <w:rPr>
          <w:rFonts w:ascii="Times New Roman" w:eastAsia="Times New Roman" w:hAnsi="Times New Roman" w:cs="Times New Roman"/>
          <w:color w:val="000000" w:themeColor="text1"/>
          <w:sz w:val="24"/>
          <w:szCs w:val="24"/>
        </w:rPr>
        <w:t xml:space="preserve">25.10.2018. </w:t>
      </w:r>
      <w:proofErr w:type="gramStart"/>
      <w:r w:rsidR="00180B87">
        <w:rPr>
          <w:rFonts w:ascii="Times New Roman" w:eastAsia="Times New Roman" w:hAnsi="Times New Roman" w:cs="Times New Roman"/>
          <w:color w:val="000000" w:themeColor="text1"/>
          <w:sz w:val="24"/>
          <w:szCs w:val="24"/>
        </w:rPr>
        <w:t>Информация</w:t>
      </w:r>
      <w:proofErr w:type="gramEnd"/>
      <w:r w:rsidR="00180B87">
        <w:rPr>
          <w:rFonts w:ascii="Times New Roman" w:eastAsia="Times New Roman" w:hAnsi="Times New Roman" w:cs="Times New Roman"/>
          <w:color w:val="000000" w:themeColor="text1"/>
          <w:sz w:val="24"/>
          <w:szCs w:val="24"/>
        </w:rPr>
        <w:t xml:space="preserve"> </w:t>
      </w:r>
      <w:r w:rsidRPr="00573FCC">
        <w:rPr>
          <w:rFonts w:ascii="Times New Roman" w:eastAsia="Times New Roman" w:hAnsi="Times New Roman" w:cs="Times New Roman"/>
          <w:color w:val="000000" w:themeColor="text1"/>
          <w:sz w:val="24"/>
          <w:szCs w:val="24"/>
        </w:rPr>
        <w:lastRenderedPageBreak/>
        <w:t>выложенная на сайте академии обсуждается на заседаниях ректората</w:t>
      </w:r>
      <w:r w:rsidR="00180B87">
        <w:rPr>
          <w:rFonts w:ascii="Times New Roman" w:eastAsia="Times New Roman" w:hAnsi="Times New Roman" w:cs="Times New Roman"/>
          <w:color w:val="000000" w:themeColor="text1"/>
          <w:sz w:val="24"/>
          <w:szCs w:val="24"/>
        </w:rPr>
        <w:t xml:space="preserve"> </w:t>
      </w:r>
      <w:r w:rsidRPr="00573FCC">
        <w:rPr>
          <w:rFonts w:ascii="Times New Roman" w:eastAsia="Times New Roman" w:hAnsi="Times New Roman" w:cs="Times New Roman"/>
          <w:color w:val="000000" w:themeColor="text1"/>
          <w:sz w:val="24"/>
          <w:szCs w:val="24"/>
        </w:rPr>
        <w:t>и Ученого совета и постоянно обновляется (</w:t>
      </w:r>
      <w:r w:rsidRPr="00573FCC">
        <w:rPr>
          <w:rFonts w:ascii="Times New Roman" w:eastAsia="Times New Roman" w:hAnsi="Times New Roman" w:cs="Times New Roman"/>
          <w:b/>
          <w:i/>
          <w:color w:val="000000" w:themeColor="text1"/>
          <w:sz w:val="24"/>
          <w:szCs w:val="24"/>
        </w:rPr>
        <w:t>Приложение № 1.5.2</w:t>
      </w:r>
      <w:r w:rsidRPr="00573FCC">
        <w:rPr>
          <w:rFonts w:ascii="Times New Roman" w:eastAsia="Times New Roman" w:hAnsi="Times New Roman" w:cs="Times New Roman"/>
          <w:color w:val="000000" w:themeColor="text1"/>
          <w:sz w:val="24"/>
          <w:szCs w:val="24"/>
        </w:rPr>
        <w:t>).</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rPr>
      </w:pPr>
      <w:proofErr w:type="gramStart"/>
      <w:r w:rsidRPr="00573FCC">
        <w:rPr>
          <w:rFonts w:ascii="Times New Roman" w:eastAsia="Times New Roman" w:hAnsi="Times New Roman" w:cs="Times New Roman"/>
          <w:b/>
          <w:i/>
          <w:color w:val="000000" w:themeColor="text1"/>
          <w:sz w:val="24"/>
          <w:szCs w:val="24"/>
        </w:rPr>
        <w:t>Приложение  №</w:t>
      </w:r>
      <w:proofErr w:type="gramEnd"/>
      <w:r w:rsidRPr="00573FCC">
        <w:rPr>
          <w:rFonts w:ascii="Times New Roman" w:eastAsia="Times New Roman" w:hAnsi="Times New Roman" w:cs="Times New Roman"/>
          <w:b/>
          <w:i/>
          <w:color w:val="000000" w:themeColor="text1"/>
          <w:sz w:val="24"/>
          <w:szCs w:val="24"/>
        </w:rPr>
        <w:t xml:space="preserve"> 1.5.1, </w:t>
      </w:r>
      <w:r w:rsidRPr="00573FCC">
        <w:rPr>
          <w:rFonts w:ascii="Times New Roman" w:eastAsia="Times New Roman" w:hAnsi="Times New Roman" w:cs="Times New Roman"/>
          <w:color w:val="000000" w:themeColor="text1"/>
          <w:sz w:val="24"/>
          <w:szCs w:val="24"/>
        </w:rPr>
        <w:t>Положение о сайте.</w:t>
      </w:r>
    </w:p>
    <w:p w:rsidR="00257899" w:rsidRPr="00573FCC" w:rsidRDefault="00257899" w:rsidP="00257899">
      <w:pPr>
        <w:spacing w:after="0"/>
        <w:ind w:firstLine="709"/>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№1.5.2, </w:t>
      </w:r>
      <w:r w:rsidRPr="00573FCC">
        <w:rPr>
          <w:rFonts w:ascii="Times New Roman" w:eastAsia="Times New Roman" w:hAnsi="Times New Roman" w:cs="Times New Roman"/>
          <w:color w:val="000000" w:themeColor="text1"/>
          <w:sz w:val="24"/>
          <w:szCs w:val="24"/>
        </w:rPr>
        <w:t xml:space="preserve">Выписка из протокола № 10 от «02» апреля 2020 г.  заседания Ученого совета об обновлении сайта академии </w:t>
      </w:r>
      <w:r w:rsidRPr="00573FCC">
        <w:rPr>
          <w:color w:val="000000" w:themeColor="text1"/>
          <w:sz w:val="24"/>
          <w:szCs w:val="24"/>
        </w:rPr>
        <w:t>http://at.edu.kg/</w:t>
      </w:r>
    </w:p>
    <w:p w:rsidR="00257899" w:rsidRPr="00573FCC" w:rsidRDefault="00257899" w:rsidP="00257899">
      <w:pPr>
        <w:spacing w:after="0"/>
        <w:ind w:firstLine="709"/>
        <w:rPr>
          <w:rFonts w:ascii="Times New Roman" w:eastAsia="Times New Roman" w:hAnsi="Times New Roman" w:cs="Times New Roman"/>
          <w:b/>
          <w:color w:val="000000" w:themeColor="text1"/>
          <w:sz w:val="24"/>
          <w:szCs w:val="24"/>
        </w:rPr>
      </w:pPr>
    </w:p>
    <w:p w:rsidR="00257899" w:rsidRPr="00573FCC" w:rsidRDefault="00257899" w:rsidP="00257899">
      <w:pPr>
        <w:spacing w:after="0"/>
        <w:ind w:firstLine="709"/>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Вывод: критерий выполняется</w:t>
      </w:r>
    </w:p>
    <w:p w:rsidR="00257899" w:rsidRPr="00573FCC" w:rsidRDefault="00257899" w:rsidP="00257899">
      <w:pPr>
        <w:spacing w:after="0"/>
        <w:jc w:val="both"/>
        <w:rPr>
          <w:rFonts w:ascii="Times New Roman" w:eastAsia="Times New Roman" w:hAnsi="Times New Roman" w:cs="Times New Roman"/>
          <w:b/>
          <w:color w:val="000000" w:themeColor="text1"/>
          <w:sz w:val="24"/>
          <w:szCs w:val="24"/>
        </w:rPr>
      </w:pPr>
    </w:p>
    <w:p w:rsidR="00257899" w:rsidRPr="00573FCC" w:rsidRDefault="00257899" w:rsidP="00257899">
      <w:pPr>
        <w:spacing w:after="0"/>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Сильные стороны:</w:t>
      </w:r>
    </w:p>
    <w:p w:rsidR="00257899" w:rsidRPr="00573FCC" w:rsidRDefault="00257899" w:rsidP="00257899">
      <w:pPr>
        <w:numPr>
          <w:ilvl w:val="0"/>
          <w:numId w:val="17"/>
        </w:num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 Внедрена система бизнес образования обеспечивающая высокое качество образования. </w:t>
      </w:r>
    </w:p>
    <w:p w:rsidR="00257899" w:rsidRPr="00573FCC" w:rsidRDefault="00257899" w:rsidP="00257899">
      <w:pPr>
        <w:numPr>
          <w:ilvl w:val="0"/>
          <w:numId w:val="17"/>
        </w:num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Имеют опубликованную на сайте и доступную всем заинтересованным сторонам миссию, стратегический и текущий планы, образовательные цели, результаты обучения, систему менеджмента качества.</w:t>
      </w:r>
    </w:p>
    <w:p w:rsidR="00257899" w:rsidRPr="00573FCC" w:rsidRDefault="00257899" w:rsidP="00257899">
      <w:pPr>
        <w:numPr>
          <w:ilvl w:val="0"/>
          <w:numId w:val="17"/>
        </w:num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Программа обеспечивает академическую репутацию и свободу.</w:t>
      </w:r>
    </w:p>
    <w:p w:rsidR="00257899" w:rsidRPr="00573FCC" w:rsidRDefault="00257899" w:rsidP="00257899">
      <w:pPr>
        <w:spacing w:after="0"/>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Слабые стороны:</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color w:val="000000" w:themeColor="text1"/>
          <w:sz w:val="24"/>
          <w:szCs w:val="24"/>
        </w:rPr>
        <w:t>•</w:t>
      </w:r>
      <w:r w:rsidRPr="00573FCC">
        <w:rPr>
          <w:rFonts w:ascii="Times New Roman" w:eastAsia="Times New Roman" w:hAnsi="Times New Roman" w:cs="Times New Roman"/>
          <w:b/>
          <w:color w:val="000000" w:themeColor="text1"/>
          <w:sz w:val="24"/>
          <w:szCs w:val="24"/>
        </w:rPr>
        <w:tab/>
      </w:r>
      <w:r w:rsidRPr="00573FCC">
        <w:rPr>
          <w:rFonts w:ascii="Times New Roman" w:eastAsia="Times New Roman" w:hAnsi="Times New Roman" w:cs="Times New Roman"/>
          <w:color w:val="000000" w:themeColor="text1"/>
          <w:sz w:val="24"/>
          <w:szCs w:val="24"/>
        </w:rPr>
        <w:t>недостаточное вовлечение внешних заинтересованных сторон в разработку и контроль политики гарантии качества.</w:t>
      </w:r>
    </w:p>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color w:val="000000" w:themeColor="text1"/>
          <w:sz w:val="24"/>
          <w:szCs w:val="24"/>
        </w:rPr>
        <w:t>Рекомендации</w:t>
      </w:r>
      <w:r w:rsidRPr="00573FCC">
        <w:rPr>
          <w:rFonts w:ascii="Times New Roman" w:eastAsia="Times New Roman" w:hAnsi="Times New Roman" w:cs="Times New Roman"/>
          <w:color w:val="000000" w:themeColor="text1"/>
          <w:sz w:val="24"/>
          <w:szCs w:val="24"/>
        </w:rPr>
        <w:t>: Активнее привлекать заинтересованные стороны к разработке политики гарантии качества.</w:t>
      </w:r>
    </w:p>
    <w:p w:rsidR="00257899" w:rsidRPr="00573FCC" w:rsidRDefault="00257899" w:rsidP="00257899">
      <w:pPr>
        <w:spacing w:after="0"/>
        <w:rPr>
          <w:rFonts w:ascii="Times New Roman" w:eastAsia="Times New Roman" w:hAnsi="Times New Roman" w:cs="Times New Roman"/>
          <w:b/>
          <w:color w:val="000000" w:themeColor="text1"/>
          <w:sz w:val="24"/>
          <w:szCs w:val="24"/>
        </w:rPr>
      </w:pPr>
    </w:p>
    <w:p w:rsidR="00257899" w:rsidRPr="00573FCC" w:rsidRDefault="00257899" w:rsidP="00257899">
      <w:pPr>
        <w:spacing w:after="0"/>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Стандарт выполняется.</w:t>
      </w:r>
    </w:p>
    <w:p w:rsidR="00257899" w:rsidRPr="00573FCC" w:rsidRDefault="00257899" w:rsidP="00257899">
      <w:pPr>
        <w:spacing w:after="0"/>
        <w:rPr>
          <w:rFonts w:ascii="Times New Roman" w:eastAsia="Times New Roman" w:hAnsi="Times New Roman" w:cs="Times New Roman"/>
          <w:b/>
          <w:color w:val="000000" w:themeColor="text1"/>
          <w:sz w:val="24"/>
          <w:szCs w:val="24"/>
        </w:rPr>
      </w:pPr>
    </w:p>
    <w:p w:rsidR="00D779C8" w:rsidRPr="00450BC7" w:rsidRDefault="00D779C8" w:rsidP="00D779C8">
      <w:pPr>
        <w:autoSpaceDE w:val="0"/>
        <w:autoSpaceDN w:val="0"/>
        <w:adjustRightInd w:val="0"/>
        <w:spacing w:after="0" w:line="240" w:lineRule="auto"/>
        <w:jc w:val="both"/>
        <w:rPr>
          <w:rFonts w:ascii="Times New Roman" w:hAnsi="Times New Roman" w:cs="Times New Roman"/>
          <w:b/>
          <w:i/>
          <w:color w:val="000000"/>
          <w:sz w:val="23"/>
          <w:szCs w:val="23"/>
        </w:rPr>
      </w:pPr>
      <w:r w:rsidRPr="00573045">
        <w:rPr>
          <w:rFonts w:ascii="Times New Roman" w:hAnsi="Times New Roman" w:cs="Times New Roman"/>
          <w:b/>
          <w:bCs/>
          <w:i/>
          <w:color w:val="000000"/>
          <w:sz w:val="23"/>
          <w:szCs w:val="23"/>
        </w:rPr>
        <w:t>Аккредитационный Стандарт 2. Разработка и утверждение программ</w:t>
      </w:r>
    </w:p>
    <w:p w:rsidR="00A87FD2" w:rsidRDefault="00A87FD2" w:rsidP="00D779C8">
      <w:pPr>
        <w:autoSpaceDE w:val="0"/>
        <w:autoSpaceDN w:val="0"/>
        <w:adjustRightInd w:val="0"/>
        <w:spacing w:after="0" w:line="240" w:lineRule="auto"/>
        <w:jc w:val="both"/>
        <w:rPr>
          <w:rFonts w:ascii="Times New Roman" w:hAnsi="Times New Roman" w:cs="Times New Roman"/>
          <w:i/>
          <w:iCs/>
          <w:color w:val="000000"/>
          <w:sz w:val="23"/>
          <w:szCs w:val="23"/>
        </w:rPr>
      </w:pPr>
    </w:p>
    <w:p w:rsidR="00D779C8" w:rsidRPr="00450BC7" w:rsidRDefault="00D779C8" w:rsidP="00D779C8">
      <w:pPr>
        <w:autoSpaceDE w:val="0"/>
        <w:autoSpaceDN w:val="0"/>
        <w:adjustRightInd w:val="0"/>
        <w:spacing w:after="0" w:line="240" w:lineRule="auto"/>
        <w:jc w:val="both"/>
        <w:rPr>
          <w:rFonts w:ascii="Times New Roman" w:hAnsi="Times New Roman" w:cs="Times New Roman"/>
          <w:i/>
          <w:color w:val="000000"/>
          <w:sz w:val="23"/>
          <w:szCs w:val="23"/>
        </w:rPr>
      </w:pPr>
      <w:r w:rsidRPr="00450BC7">
        <w:rPr>
          <w:rFonts w:ascii="Times New Roman" w:hAnsi="Times New Roman" w:cs="Times New Roman"/>
          <w:i/>
          <w:iCs/>
          <w:color w:val="000000"/>
          <w:sz w:val="23"/>
          <w:szCs w:val="23"/>
        </w:rPr>
        <w:t xml:space="preserve">Образовательная организация (Образовательная программа) должна иметь процедуры для разработки и утверждения своих программ. Образовательная программа должна быть разработана в соответствии с установленными целями, включая ожидаемые результаты обучения. Квалификация, получаемая в результате освоения программы, должна быть четко определена и разъяснена и соответствовать национальной структуре квалификаций и структуре квалификаций в Европейском пространстве высшего образования. </w:t>
      </w:r>
    </w:p>
    <w:p w:rsidR="00D779C8" w:rsidRPr="00450BC7" w:rsidRDefault="00D779C8" w:rsidP="00D779C8">
      <w:pPr>
        <w:autoSpaceDE w:val="0"/>
        <w:autoSpaceDN w:val="0"/>
        <w:adjustRightInd w:val="0"/>
        <w:spacing w:after="0" w:line="240" w:lineRule="auto"/>
        <w:rPr>
          <w:rFonts w:ascii="Times New Roman" w:hAnsi="Times New Roman" w:cs="Times New Roman"/>
          <w:b/>
          <w:bCs/>
          <w:i/>
          <w:color w:val="000000"/>
          <w:sz w:val="24"/>
          <w:szCs w:val="24"/>
        </w:rPr>
      </w:pPr>
    </w:p>
    <w:p w:rsidR="00D779C8" w:rsidRPr="00450BC7" w:rsidRDefault="00D779C8" w:rsidP="00D779C8">
      <w:pPr>
        <w:autoSpaceDE w:val="0"/>
        <w:autoSpaceDN w:val="0"/>
        <w:adjustRightInd w:val="0"/>
        <w:spacing w:after="0" w:line="240" w:lineRule="auto"/>
        <w:rPr>
          <w:rFonts w:ascii="Times New Roman" w:hAnsi="Times New Roman" w:cs="Times New Roman"/>
          <w:b/>
          <w:i/>
          <w:color w:val="000000"/>
          <w:sz w:val="24"/>
          <w:szCs w:val="24"/>
        </w:rPr>
      </w:pPr>
      <w:r w:rsidRPr="00450BC7">
        <w:rPr>
          <w:rFonts w:ascii="Times New Roman" w:hAnsi="Times New Roman" w:cs="Times New Roman"/>
          <w:b/>
          <w:bCs/>
          <w:i/>
          <w:color w:val="000000"/>
          <w:sz w:val="24"/>
          <w:szCs w:val="24"/>
        </w:rPr>
        <w:t xml:space="preserve">Критерии </w:t>
      </w:r>
    </w:p>
    <w:p w:rsidR="00D779C8" w:rsidRPr="00450BC7" w:rsidRDefault="00D779C8" w:rsidP="00D779C8">
      <w:pPr>
        <w:rPr>
          <w:rFonts w:ascii="Times New Roman" w:hAnsi="Times New Roman" w:cs="Times New Roman"/>
          <w:b/>
          <w:i/>
          <w:color w:val="000000"/>
          <w:sz w:val="24"/>
          <w:szCs w:val="24"/>
        </w:rPr>
      </w:pPr>
    </w:p>
    <w:p w:rsidR="00D779C8" w:rsidRPr="00450BC7" w:rsidRDefault="00D779C8" w:rsidP="00D779C8">
      <w:pPr>
        <w:rPr>
          <w:rFonts w:ascii="Times New Roman" w:hAnsi="Times New Roman" w:cs="Times New Roman"/>
          <w:i/>
          <w:color w:val="000000"/>
          <w:sz w:val="24"/>
          <w:szCs w:val="24"/>
        </w:rPr>
      </w:pPr>
      <w:r w:rsidRPr="00450BC7">
        <w:rPr>
          <w:rFonts w:ascii="Times New Roman" w:hAnsi="Times New Roman" w:cs="Times New Roman"/>
          <w:b/>
          <w:i/>
          <w:color w:val="000000"/>
          <w:sz w:val="24"/>
          <w:szCs w:val="24"/>
        </w:rPr>
        <w:t>2.1. Образовательные программы разработаны в соответствии с требованиями Государственных образовательных стандартов и соответствуют миссии Образовательной организации</w:t>
      </w:r>
      <w:r w:rsidRPr="00450BC7">
        <w:rPr>
          <w:rFonts w:ascii="Times New Roman" w:hAnsi="Times New Roman" w:cs="Times New Roman"/>
          <w:i/>
          <w:color w:val="000000"/>
          <w:sz w:val="24"/>
          <w:szCs w:val="24"/>
        </w:rPr>
        <w:t>.</w:t>
      </w:r>
    </w:p>
    <w:p w:rsidR="00D779C8" w:rsidRPr="00450BC7" w:rsidRDefault="00D779C8" w:rsidP="00D779C8">
      <w:pPr>
        <w:autoSpaceDE w:val="0"/>
        <w:autoSpaceDN w:val="0"/>
        <w:adjustRightInd w:val="0"/>
        <w:spacing w:after="68"/>
        <w:ind w:firstLine="720"/>
        <w:contextualSpacing/>
        <w:jc w:val="both"/>
        <w:rPr>
          <w:rFonts w:ascii="Times New Roman" w:hAnsi="Times New Roman" w:cs="Times New Roman"/>
          <w:color w:val="000000"/>
          <w:sz w:val="23"/>
          <w:szCs w:val="23"/>
        </w:rPr>
      </w:pPr>
      <w:r w:rsidRPr="00450BC7">
        <w:rPr>
          <w:rFonts w:ascii="Times New Roman" w:hAnsi="Times New Roman" w:cs="Times New Roman"/>
          <w:color w:val="000000"/>
          <w:sz w:val="23"/>
          <w:szCs w:val="23"/>
        </w:rPr>
        <w:t>АТ имеет процедуры для разработки и утверждения образовательных программ. Содержание разработанных образовательных программ соответствует Миссии образовательной организации, образовательным целям, Государственным образовательным стандартам, потребностям обучающихся (студентов) и других заинтересованных сторон. Квалификация, получаемая в результате освоения образовательной программы, четко определена и разъяснена заинтересованным сторонам.</w:t>
      </w:r>
    </w:p>
    <w:p w:rsidR="00D779C8" w:rsidRPr="00450BC7" w:rsidRDefault="00D779C8" w:rsidP="00D779C8">
      <w:pPr>
        <w:autoSpaceDE w:val="0"/>
        <w:autoSpaceDN w:val="0"/>
        <w:adjustRightInd w:val="0"/>
        <w:spacing w:after="68"/>
        <w:ind w:firstLine="720"/>
        <w:contextualSpacing/>
        <w:jc w:val="both"/>
        <w:rPr>
          <w:rFonts w:ascii="Times New Roman" w:hAnsi="Times New Roman" w:cs="Times New Roman"/>
          <w:color w:val="000000"/>
          <w:sz w:val="23"/>
          <w:szCs w:val="23"/>
        </w:rPr>
      </w:pPr>
      <w:r w:rsidRPr="00450BC7">
        <w:rPr>
          <w:rFonts w:ascii="Times New Roman" w:hAnsi="Times New Roman" w:cs="Times New Roman"/>
          <w:color w:val="000000"/>
          <w:sz w:val="23"/>
          <w:szCs w:val="23"/>
        </w:rPr>
        <w:t>Образовательная организация осуществляет мониторинг и периодическую (раз в год) оценку образовательных программ с привлечением работодателей для гарантии и подтверждения того, что они достигают своей цели и отвечают потребностям обучающихся (студентов) и других заинтересованных сторон.</w:t>
      </w:r>
    </w:p>
    <w:p w:rsidR="00D779C8" w:rsidRPr="00450BC7" w:rsidRDefault="00D779C8" w:rsidP="00D779C8">
      <w:pPr>
        <w:spacing w:after="0"/>
        <w:ind w:firstLine="567"/>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lastRenderedPageBreak/>
        <w:t>Миссия Академии туризма и цель образовательной программы отражены в содержании профессиональной подготовки и логике учебного процесса, а также взаимодействии учебных дисциплин, соответствии содержания учебного материала и формируемых компетенций, что отражено в учебном плане.</w:t>
      </w:r>
    </w:p>
    <w:p w:rsidR="00D779C8" w:rsidRPr="00450BC7" w:rsidRDefault="00D779C8" w:rsidP="00D779C8">
      <w:pPr>
        <w:spacing w:after="0"/>
        <w:ind w:firstLine="567"/>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В соответствии с ГОС ВПО</w:t>
      </w:r>
      <w:r w:rsidRPr="00450BC7">
        <w:rPr>
          <w:rFonts w:ascii="Times New Roman" w:eastAsia="Times New Roman" w:hAnsi="Times New Roman" w:cs="Times New Roman"/>
          <w:color w:val="000000"/>
          <w:spacing w:val="-10"/>
          <w:sz w:val="24"/>
          <w:szCs w:val="24"/>
        </w:rPr>
        <w:t xml:space="preserve">, </w:t>
      </w:r>
      <w:r w:rsidRPr="00450BC7">
        <w:rPr>
          <w:rFonts w:ascii="Times New Roman" w:eastAsia="Times New Roman" w:hAnsi="Times New Roman" w:cs="Times New Roman"/>
          <w:sz w:val="24"/>
          <w:szCs w:val="24"/>
        </w:rPr>
        <w:t>в области обучения целью основной профессиональной образовательной программы высшего образования по специальностям «Менеджмент»,600200 «Туризм», 600300 «Гостиничное дела» и 530800 «Международные отношения». 531100 «Лингвистика» (</w:t>
      </w:r>
      <w:proofErr w:type="spellStart"/>
      <w:r w:rsidRPr="00450BC7">
        <w:rPr>
          <w:rFonts w:ascii="Times New Roman" w:eastAsia="Times New Roman" w:hAnsi="Times New Roman" w:cs="Times New Roman"/>
          <w:sz w:val="24"/>
          <w:szCs w:val="24"/>
        </w:rPr>
        <w:t>Англ</w:t>
      </w:r>
      <w:proofErr w:type="spellEnd"/>
      <w:r w:rsidRPr="00450BC7">
        <w:rPr>
          <w:rFonts w:ascii="Times New Roman" w:eastAsia="Times New Roman" w:hAnsi="Times New Roman" w:cs="Times New Roman"/>
          <w:sz w:val="24"/>
          <w:szCs w:val="24"/>
        </w:rPr>
        <w:t>-яз.).</w:t>
      </w:r>
    </w:p>
    <w:p w:rsidR="00D779C8" w:rsidRPr="00450BC7" w:rsidRDefault="00D779C8" w:rsidP="00D779C8">
      <w:pPr>
        <w:spacing w:after="0"/>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 xml:space="preserve">является подготовка в области основ гуманитарных, социальных, экономических, математических и </w:t>
      </w:r>
      <w:r w:rsidR="00180B87" w:rsidRPr="00450BC7">
        <w:rPr>
          <w:rFonts w:ascii="Times New Roman" w:eastAsia="Times New Roman" w:hAnsi="Times New Roman" w:cs="Times New Roman"/>
          <w:sz w:val="24"/>
          <w:szCs w:val="24"/>
        </w:rPr>
        <w:t>естественнонаучных</w:t>
      </w:r>
      <w:r w:rsidRPr="00450BC7">
        <w:rPr>
          <w:rFonts w:ascii="Times New Roman" w:eastAsia="Times New Roman" w:hAnsi="Times New Roman" w:cs="Times New Roman"/>
          <w:sz w:val="24"/>
          <w:szCs w:val="24"/>
        </w:rPr>
        <w:t xml:space="preserve"> знаний, получение высшего образования, позволяющего выпускнику успешно работать в сфере туризма и сервиса, обладать общими и профессиональными компетенциями, способствующими его социальной мобильности и устойчивости на рынке труда.</w:t>
      </w:r>
    </w:p>
    <w:p w:rsidR="00D779C8" w:rsidRPr="00450BC7" w:rsidRDefault="00D779C8" w:rsidP="00D779C8">
      <w:pPr>
        <w:spacing w:after="0"/>
        <w:ind w:firstLine="567"/>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color w:val="000000"/>
          <w:spacing w:val="-10"/>
          <w:sz w:val="24"/>
          <w:szCs w:val="24"/>
          <w:lang w:val="ky-KG"/>
        </w:rPr>
        <w:t xml:space="preserve">Учебные планы высшего </w:t>
      </w:r>
      <w:r w:rsidRPr="00450BC7">
        <w:rPr>
          <w:rFonts w:ascii="Times New Roman" w:eastAsia="Times New Roman" w:hAnsi="Times New Roman" w:cs="Times New Roman"/>
          <w:color w:val="000000"/>
          <w:spacing w:val="-10"/>
          <w:sz w:val="24"/>
          <w:szCs w:val="24"/>
        </w:rPr>
        <w:t>образования базового уровня по направлениям:</w:t>
      </w:r>
      <w:r w:rsidRPr="00450BC7">
        <w:rPr>
          <w:rFonts w:ascii="Times New Roman" w:eastAsia="Times New Roman" w:hAnsi="Times New Roman" w:cs="Times New Roman"/>
          <w:sz w:val="24"/>
          <w:szCs w:val="24"/>
        </w:rPr>
        <w:t>«Менеджмент»,600200 «Туризм», 600300 «Гостиничное дела» и 530800 «Международные отношения». 531100 «Лингвистика» (</w:t>
      </w:r>
      <w:proofErr w:type="spellStart"/>
      <w:r w:rsidRPr="00450BC7">
        <w:rPr>
          <w:rFonts w:ascii="Times New Roman" w:eastAsia="Times New Roman" w:hAnsi="Times New Roman" w:cs="Times New Roman"/>
          <w:sz w:val="24"/>
          <w:szCs w:val="24"/>
        </w:rPr>
        <w:t>Англ</w:t>
      </w:r>
      <w:proofErr w:type="spellEnd"/>
      <w:r w:rsidRPr="00450BC7">
        <w:rPr>
          <w:rFonts w:ascii="Times New Roman" w:eastAsia="Times New Roman" w:hAnsi="Times New Roman" w:cs="Times New Roman"/>
          <w:sz w:val="24"/>
          <w:szCs w:val="24"/>
        </w:rPr>
        <w:t>-яз.).</w:t>
      </w:r>
    </w:p>
    <w:p w:rsidR="00D779C8" w:rsidRPr="00450BC7" w:rsidRDefault="00D779C8" w:rsidP="00D779C8">
      <w:pPr>
        <w:spacing w:after="0"/>
        <w:ind w:firstLine="567"/>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b/>
          <w:i/>
          <w:spacing w:val="-10"/>
          <w:sz w:val="24"/>
          <w:szCs w:val="24"/>
          <w:lang w:val="ky-KG"/>
        </w:rPr>
        <w:t>(Приложения № 2.1</w:t>
      </w:r>
      <w:r>
        <w:rPr>
          <w:rFonts w:ascii="Times New Roman" w:eastAsia="Times New Roman" w:hAnsi="Times New Roman" w:cs="Times New Roman"/>
          <w:b/>
          <w:i/>
          <w:spacing w:val="-10"/>
          <w:sz w:val="24"/>
          <w:szCs w:val="24"/>
          <w:lang w:val="ky-KG"/>
        </w:rPr>
        <w:t>.1</w:t>
      </w:r>
      <w:r w:rsidRPr="00450BC7">
        <w:rPr>
          <w:rFonts w:ascii="Times New Roman" w:eastAsia="Times New Roman" w:hAnsi="Times New Roman" w:cs="Times New Roman"/>
          <w:b/>
          <w:i/>
          <w:spacing w:val="-10"/>
          <w:sz w:val="24"/>
          <w:szCs w:val="24"/>
          <w:lang w:val="ky-KG"/>
        </w:rPr>
        <w:t>-2.</w:t>
      </w:r>
      <w:r>
        <w:rPr>
          <w:rFonts w:ascii="Times New Roman" w:eastAsia="Times New Roman" w:hAnsi="Times New Roman" w:cs="Times New Roman"/>
          <w:b/>
          <w:i/>
          <w:spacing w:val="-10"/>
          <w:sz w:val="24"/>
          <w:szCs w:val="24"/>
          <w:lang w:val="ky-KG"/>
        </w:rPr>
        <w:t>1.5</w:t>
      </w:r>
      <w:r w:rsidRPr="00450BC7">
        <w:rPr>
          <w:rFonts w:ascii="Times New Roman" w:eastAsia="Times New Roman" w:hAnsi="Times New Roman" w:cs="Times New Roman"/>
          <w:b/>
          <w:i/>
          <w:spacing w:val="-10"/>
          <w:sz w:val="24"/>
          <w:szCs w:val="24"/>
          <w:lang w:val="ky-KG"/>
        </w:rPr>
        <w:t>)</w:t>
      </w:r>
      <w:r w:rsidRPr="00450BC7">
        <w:rPr>
          <w:rFonts w:ascii="Times New Roman" w:eastAsia="Times New Roman" w:hAnsi="Times New Roman" w:cs="Times New Roman"/>
          <w:spacing w:val="-10"/>
          <w:sz w:val="24"/>
          <w:szCs w:val="24"/>
        </w:rPr>
        <w:t>, нормативный срок: 4 года</w:t>
      </w:r>
      <w:r w:rsidRPr="00450BC7">
        <w:rPr>
          <w:rFonts w:ascii="Times New Roman" w:eastAsia="Times New Roman" w:hAnsi="Times New Roman" w:cs="Times New Roman"/>
          <w:color w:val="000000"/>
          <w:spacing w:val="-10"/>
          <w:sz w:val="24"/>
          <w:szCs w:val="24"/>
        </w:rPr>
        <w:t xml:space="preserve"> на базе среднего общего образования, форма обучения - очная.4 года и 5 лет – заочная.</w:t>
      </w:r>
    </w:p>
    <w:p w:rsidR="00D779C8" w:rsidRPr="00450BC7" w:rsidRDefault="00D779C8" w:rsidP="00D779C8">
      <w:pPr>
        <w:spacing w:after="0"/>
        <w:ind w:firstLine="709"/>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color w:val="000000"/>
          <w:spacing w:val="-10"/>
          <w:sz w:val="24"/>
          <w:szCs w:val="24"/>
        </w:rPr>
        <w:t xml:space="preserve">Учебный план является документом, определяющим содержание общеобразовательной, общепрофессиональной и профессиональной подготовки </w:t>
      </w:r>
      <w:proofErr w:type="gramStart"/>
      <w:r w:rsidRPr="00450BC7">
        <w:rPr>
          <w:rFonts w:ascii="Times New Roman" w:eastAsia="Times New Roman" w:hAnsi="Times New Roman" w:cs="Times New Roman"/>
          <w:color w:val="000000"/>
          <w:spacing w:val="-10"/>
          <w:sz w:val="24"/>
          <w:szCs w:val="24"/>
          <w:lang w:val="ky-KG"/>
        </w:rPr>
        <w:t>кадров</w:t>
      </w:r>
      <w:r w:rsidRPr="00450BC7">
        <w:rPr>
          <w:rFonts w:ascii="Times New Roman" w:eastAsia="Times New Roman" w:hAnsi="Times New Roman" w:cs="Times New Roman"/>
          <w:color w:val="000000"/>
          <w:spacing w:val="-10"/>
          <w:sz w:val="24"/>
          <w:szCs w:val="24"/>
        </w:rPr>
        <w:t>,с</w:t>
      </w:r>
      <w:proofErr w:type="gramEnd"/>
      <w:r w:rsidRPr="00450BC7">
        <w:rPr>
          <w:rFonts w:ascii="Times New Roman" w:eastAsia="Times New Roman" w:hAnsi="Times New Roman" w:cs="Times New Roman"/>
          <w:color w:val="000000"/>
          <w:spacing w:val="-10"/>
          <w:sz w:val="24"/>
          <w:szCs w:val="24"/>
        </w:rPr>
        <w:t xml:space="preserve"> учетом требований рынка труда на основе образовательной программы.</w:t>
      </w:r>
    </w:p>
    <w:p w:rsidR="00D779C8" w:rsidRPr="00450BC7" w:rsidRDefault="00D779C8" w:rsidP="00D779C8">
      <w:pPr>
        <w:spacing w:after="0"/>
        <w:ind w:firstLine="709"/>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rPr>
        <w:t xml:space="preserve">В учебном плане представлен перечень учебных дисциплин, сроки и количество часов их изучения, продолжительность теоретического, практического обучения, экзаменационных сессий и каникул. </w:t>
      </w:r>
    </w:p>
    <w:p w:rsidR="00D779C8" w:rsidRPr="000B7AE5" w:rsidRDefault="00D779C8" w:rsidP="00D779C8">
      <w:pPr>
        <w:spacing w:after="0"/>
        <w:contextualSpacing/>
        <w:jc w:val="both"/>
        <w:rPr>
          <w:rFonts w:ascii="Times New Roman" w:eastAsia="Times New Roman" w:hAnsi="Times New Roman" w:cs="Times New Roman"/>
          <w:sz w:val="24"/>
          <w:szCs w:val="24"/>
        </w:rPr>
      </w:pPr>
      <w:r w:rsidRPr="000B7AE5">
        <w:rPr>
          <w:rFonts w:ascii="Times New Roman" w:eastAsia="Times New Roman" w:hAnsi="Times New Roman" w:cs="Times New Roman"/>
          <w:sz w:val="24"/>
          <w:szCs w:val="24"/>
        </w:rPr>
        <w:t>Учебный план включает следующие блоки:</w:t>
      </w:r>
    </w:p>
    <w:p w:rsidR="00D779C8" w:rsidRPr="000B7AE5" w:rsidRDefault="00D779C8" w:rsidP="00D779C8">
      <w:pPr>
        <w:numPr>
          <w:ilvl w:val="0"/>
          <w:numId w:val="43"/>
        </w:numPr>
        <w:tabs>
          <w:tab w:val="left" w:pos="993"/>
        </w:tabs>
        <w:spacing w:after="0"/>
        <w:ind w:firstLine="709"/>
        <w:contextualSpacing/>
        <w:jc w:val="both"/>
        <w:rPr>
          <w:rFonts w:ascii="Times New Roman" w:eastAsia="Times New Roman" w:hAnsi="Times New Roman" w:cs="Times New Roman"/>
          <w:sz w:val="24"/>
          <w:szCs w:val="24"/>
        </w:rPr>
      </w:pPr>
      <w:r w:rsidRPr="000B7AE5">
        <w:rPr>
          <w:rFonts w:ascii="Times New Roman" w:eastAsia="Times New Roman" w:hAnsi="Times New Roman" w:cs="Times New Roman"/>
          <w:sz w:val="24"/>
          <w:szCs w:val="24"/>
        </w:rPr>
        <w:t xml:space="preserve">общеобразовательный цикл; </w:t>
      </w:r>
    </w:p>
    <w:p w:rsidR="00D779C8" w:rsidRPr="000B7AE5" w:rsidRDefault="00D779C8" w:rsidP="00D779C8">
      <w:pPr>
        <w:numPr>
          <w:ilvl w:val="0"/>
          <w:numId w:val="43"/>
        </w:numPr>
        <w:tabs>
          <w:tab w:val="left" w:pos="993"/>
        </w:tabs>
        <w:spacing w:after="0"/>
        <w:ind w:firstLine="709"/>
        <w:contextualSpacing/>
        <w:jc w:val="both"/>
        <w:rPr>
          <w:rFonts w:ascii="Times New Roman" w:eastAsia="Times New Roman" w:hAnsi="Times New Roman" w:cs="Times New Roman"/>
          <w:sz w:val="24"/>
          <w:szCs w:val="24"/>
        </w:rPr>
      </w:pPr>
      <w:r w:rsidRPr="000B7AE5">
        <w:rPr>
          <w:rFonts w:ascii="Times New Roman" w:eastAsia="Times New Roman" w:hAnsi="Times New Roman" w:cs="Times New Roman"/>
          <w:sz w:val="24"/>
          <w:szCs w:val="24"/>
        </w:rPr>
        <w:t>общегуманитарный цикл;</w:t>
      </w:r>
    </w:p>
    <w:p w:rsidR="00D779C8" w:rsidRPr="000B7AE5" w:rsidRDefault="00D779C8" w:rsidP="00D779C8">
      <w:pPr>
        <w:numPr>
          <w:ilvl w:val="0"/>
          <w:numId w:val="43"/>
        </w:numPr>
        <w:tabs>
          <w:tab w:val="left" w:pos="993"/>
        </w:tabs>
        <w:spacing w:after="0"/>
        <w:ind w:firstLine="709"/>
        <w:contextualSpacing/>
        <w:jc w:val="both"/>
        <w:rPr>
          <w:rFonts w:ascii="Times New Roman" w:eastAsia="Times New Roman" w:hAnsi="Times New Roman" w:cs="Times New Roman"/>
          <w:sz w:val="24"/>
          <w:szCs w:val="24"/>
        </w:rPr>
      </w:pPr>
      <w:r w:rsidRPr="000B7AE5">
        <w:rPr>
          <w:rFonts w:ascii="Times New Roman" w:eastAsia="Times New Roman" w:hAnsi="Times New Roman" w:cs="Times New Roman"/>
          <w:sz w:val="24"/>
          <w:szCs w:val="24"/>
        </w:rPr>
        <w:t>математический и естественно-научный цикл;</w:t>
      </w:r>
      <w:r w:rsidRPr="000B7AE5">
        <w:rPr>
          <w:rFonts w:ascii="Times New Roman" w:eastAsia="Times New Roman" w:hAnsi="Times New Roman" w:cs="Times New Roman"/>
          <w:sz w:val="24"/>
          <w:szCs w:val="24"/>
        </w:rPr>
        <w:tab/>
      </w:r>
    </w:p>
    <w:p w:rsidR="00D779C8" w:rsidRPr="000B7AE5" w:rsidRDefault="00D779C8" w:rsidP="00D779C8">
      <w:pPr>
        <w:numPr>
          <w:ilvl w:val="0"/>
          <w:numId w:val="43"/>
        </w:numPr>
        <w:tabs>
          <w:tab w:val="left" w:pos="993"/>
        </w:tabs>
        <w:spacing w:after="0"/>
        <w:ind w:firstLine="709"/>
        <w:contextualSpacing/>
        <w:jc w:val="both"/>
        <w:rPr>
          <w:rFonts w:ascii="Times New Roman" w:eastAsia="Times New Roman" w:hAnsi="Times New Roman" w:cs="Times New Roman"/>
          <w:sz w:val="24"/>
          <w:szCs w:val="24"/>
        </w:rPr>
      </w:pPr>
      <w:r w:rsidRPr="000B7AE5">
        <w:rPr>
          <w:rFonts w:ascii="Times New Roman" w:eastAsia="Times New Roman" w:hAnsi="Times New Roman" w:cs="Times New Roman"/>
          <w:sz w:val="24"/>
          <w:szCs w:val="24"/>
        </w:rPr>
        <w:t xml:space="preserve">профессиональный цикл; </w:t>
      </w:r>
    </w:p>
    <w:p w:rsidR="00D779C8" w:rsidRPr="000B7AE5" w:rsidRDefault="00D779C8" w:rsidP="00D779C8">
      <w:pPr>
        <w:numPr>
          <w:ilvl w:val="0"/>
          <w:numId w:val="43"/>
        </w:numPr>
        <w:tabs>
          <w:tab w:val="left" w:pos="993"/>
        </w:tabs>
        <w:spacing w:after="0"/>
        <w:ind w:firstLine="709"/>
        <w:contextualSpacing/>
        <w:jc w:val="both"/>
        <w:rPr>
          <w:rFonts w:ascii="Times New Roman" w:eastAsia="Times New Roman" w:hAnsi="Times New Roman" w:cs="Times New Roman"/>
          <w:sz w:val="24"/>
          <w:szCs w:val="24"/>
        </w:rPr>
      </w:pPr>
      <w:r w:rsidRPr="000B7AE5">
        <w:rPr>
          <w:rFonts w:ascii="Times New Roman" w:eastAsia="Times New Roman" w:hAnsi="Times New Roman" w:cs="Times New Roman"/>
          <w:sz w:val="24"/>
          <w:szCs w:val="24"/>
        </w:rPr>
        <w:t>физическая культура;</w:t>
      </w:r>
    </w:p>
    <w:p w:rsidR="00D779C8" w:rsidRPr="000B7AE5" w:rsidRDefault="00D779C8" w:rsidP="00D779C8">
      <w:pPr>
        <w:numPr>
          <w:ilvl w:val="0"/>
          <w:numId w:val="43"/>
        </w:numPr>
        <w:tabs>
          <w:tab w:val="left" w:pos="993"/>
        </w:tabs>
        <w:spacing w:after="0"/>
        <w:ind w:firstLine="709"/>
        <w:contextualSpacing/>
        <w:jc w:val="both"/>
        <w:rPr>
          <w:rFonts w:ascii="Times New Roman" w:eastAsia="Times New Roman" w:hAnsi="Times New Roman" w:cs="Times New Roman"/>
          <w:sz w:val="24"/>
          <w:szCs w:val="24"/>
        </w:rPr>
      </w:pPr>
      <w:r w:rsidRPr="000B7AE5">
        <w:rPr>
          <w:rFonts w:ascii="Times New Roman" w:eastAsia="Times New Roman" w:hAnsi="Times New Roman" w:cs="Times New Roman"/>
          <w:sz w:val="24"/>
          <w:szCs w:val="24"/>
          <w:lang w:val="ky-KG"/>
        </w:rPr>
        <w:t>практики;</w:t>
      </w:r>
    </w:p>
    <w:p w:rsidR="00D779C8" w:rsidRPr="000B7AE5" w:rsidRDefault="00D779C8" w:rsidP="00D779C8">
      <w:pPr>
        <w:numPr>
          <w:ilvl w:val="0"/>
          <w:numId w:val="43"/>
        </w:numPr>
        <w:tabs>
          <w:tab w:val="left" w:pos="993"/>
        </w:tabs>
        <w:spacing w:after="0"/>
        <w:ind w:firstLine="709"/>
        <w:contextualSpacing/>
        <w:jc w:val="both"/>
        <w:rPr>
          <w:rFonts w:ascii="Times New Roman" w:eastAsia="Times New Roman" w:hAnsi="Times New Roman" w:cs="Times New Roman"/>
          <w:sz w:val="24"/>
          <w:szCs w:val="24"/>
          <w:lang w:val="ky-KG"/>
        </w:rPr>
      </w:pPr>
      <w:r w:rsidRPr="000B7AE5">
        <w:rPr>
          <w:rFonts w:ascii="Times New Roman" w:eastAsia="Times New Roman" w:hAnsi="Times New Roman" w:cs="Times New Roman"/>
          <w:sz w:val="24"/>
          <w:szCs w:val="24"/>
          <w:lang w:val="ky-KG"/>
        </w:rPr>
        <w:t>Государственная аттестация.</w:t>
      </w:r>
    </w:p>
    <w:p w:rsidR="00D779C8" w:rsidRPr="00450BC7" w:rsidRDefault="00D779C8" w:rsidP="00D779C8">
      <w:pPr>
        <w:spacing w:after="0"/>
        <w:ind w:firstLine="709"/>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 xml:space="preserve">Корректировка учебных планов и программ учебных дисциплин осуществляется в соответствии со стратегией развития высшего образования, с новыми требованиями к профессиональной деятельности будущих </w:t>
      </w:r>
      <w:r w:rsidRPr="00450BC7">
        <w:rPr>
          <w:rFonts w:ascii="Times New Roman" w:eastAsia="Times New Roman" w:hAnsi="Times New Roman" w:cs="Times New Roman"/>
          <w:sz w:val="24"/>
          <w:szCs w:val="24"/>
          <w:lang w:val="ky-KG"/>
        </w:rPr>
        <w:t xml:space="preserve">специалистов </w:t>
      </w:r>
      <w:r w:rsidRPr="00450BC7">
        <w:rPr>
          <w:rFonts w:ascii="Times New Roman" w:eastAsia="Times New Roman" w:hAnsi="Times New Roman" w:cs="Times New Roman"/>
          <w:sz w:val="24"/>
          <w:szCs w:val="24"/>
        </w:rPr>
        <w:t xml:space="preserve">в профессиональной и научной сфере. </w:t>
      </w:r>
    </w:p>
    <w:p w:rsidR="00D779C8" w:rsidRPr="00450BC7" w:rsidRDefault="00D779C8" w:rsidP="00D779C8">
      <w:pPr>
        <w:spacing w:after="0"/>
        <w:ind w:firstLine="709"/>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Каждый блок учебного плана представлен базовой и вариативной частями.</w:t>
      </w:r>
    </w:p>
    <w:p w:rsidR="00D779C8" w:rsidRPr="00450BC7" w:rsidRDefault="00D779C8" w:rsidP="00D779C8">
      <w:pPr>
        <w:spacing w:after="0"/>
        <w:ind w:firstLine="709"/>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 xml:space="preserve">Учебный план профессиональной подготовки </w:t>
      </w:r>
      <w:r w:rsidRPr="00450BC7">
        <w:rPr>
          <w:rFonts w:ascii="Times New Roman" w:eastAsia="Times New Roman" w:hAnsi="Times New Roman" w:cs="Times New Roman"/>
          <w:sz w:val="24"/>
          <w:szCs w:val="24"/>
          <w:lang w:val="ky-KG"/>
        </w:rPr>
        <w:t xml:space="preserve">специалистов </w:t>
      </w:r>
      <w:r w:rsidRPr="00450BC7">
        <w:rPr>
          <w:rFonts w:ascii="Times New Roman" w:eastAsia="Times New Roman" w:hAnsi="Times New Roman" w:cs="Times New Roman"/>
          <w:sz w:val="24"/>
          <w:szCs w:val="24"/>
        </w:rPr>
        <w:t>построен на основе</w:t>
      </w:r>
      <w:r w:rsidRPr="00450BC7">
        <w:rPr>
          <w:rFonts w:ascii="Times New Roman" w:eastAsia="Times New Roman" w:hAnsi="Times New Roman" w:cs="Times New Roman"/>
          <w:sz w:val="24"/>
          <w:szCs w:val="24"/>
          <w:lang w:val="ky-KG"/>
        </w:rPr>
        <w:t xml:space="preserve"> образовательной программы</w:t>
      </w:r>
      <w:r w:rsidRPr="00450BC7">
        <w:rPr>
          <w:rFonts w:ascii="Times New Roman" w:eastAsia="Times New Roman" w:hAnsi="Times New Roman" w:cs="Times New Roman"/>
          <w:sz w:val="24"/>
          <w:szCs w:val="24"/>
        </w:rPr>
        <w:t>, в которой представлены общие и профессиональные компетенции.</w:t>
      </w:r>
    </w:p>
    <w:p w:rsidR="00D779C8" w:rsidRPr="00450BC7" w:rsidRDefault="00D779C8" w:rsidP="00D779C8">
      <w:pPr>
        <w:spacing w:after="0"/>
        <w:ind w:firstLine="709"/>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rPr>
        <w:t>При распределении учебных дисциплин по курсам и семестрам обучения обеспечивается логическая последовательность их изучения студентами.</w:t>
      </w:r>
    </w:p>
    <w:p w:rsidR="00D779C8" w:rsidRPr="006E55ED" w:rsidRDefault="00D779C8" w:rsidP="00D779C8">
      <w:pPr>
        <w:spacing w:after="0"/>
        <w:ind w:firstLine="709"/>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rPr>
        <w:t>Ежегодно составляется календарный учебный график (</w:t>
      </w:r>
      <w:r w:rsidRPr="00450BC7">
        <w:rPr>
          <w:rFonts w:ascii="Times New Roman" w:eastAsia="Times New Roman" w:hAnsi="Times New Roman" w:cs="Times New Roman"/>
          <w:b/>
          <w:i/>
          <w:color w:val="000000"/>
          <w:spacing w:val="-10"/>
          <w:sz w:val="24"/>
          <w:szCs w:val="24"/>
          <w:lang w:val="ky-KG"/>
        </w:rPr>
        <w:t>Приложение № 2.</w:t>
      </w:r>
      <w:r>
        <w:rPr>
          <w:rFonts w:ascii="Times New Roman" w:eastAsia="Times New Roman" w:hAnsi="Times New Roman" w:cs="Times New Roman"/>
          <w:b/>
          <w:i/>
          <w:color w:val="000000"/>
          <w:spacing w:val="-10"/>
          <w:sz w:val="24"/>
          <w:szCs w:val="24"/>
          <w:lang w:val="ky-KG"/>
        </w:rPr>
        <w:t>1.6</w:t>
      </w:r>
      <w:r w:rsidRPr="00450BC7">
        <w:rPr>
          <w:rFonts w:ascii="Times New Roman" w:eastAsia="Times New Roman" w:hAnsi="Times New Roman" w:cs="Times New Roman"/>
          <w:b/>
          <w:i/>
          <w:color w:val="000000"/>
          <w:spacing w:val="-10"/>
          <w:sz w:val="24"/>
          <w:szCs w:val="24"/>
          <w:lang w:val="ky-KG"/>
        </w:rPr>
        <w:t>)</w:t>
      </w:r>
      <w:proofErr w:type="gramStart"/>
      <w:r>
        <w:rPr>
          <w:rFonts w:ascii="Times New Roman" w:eastAsia="Times New Roman" w:hAnsi="Times New Roman" w:cs="Times New Roman"/>
          <w:b/>
          <w:i/>
          <w:color w:val="000000"/>
          <w:spacing w:val="-10"/>
          <w:sz w:val="24"/>
          <w:szCs w:val="24"/>
          <w:lang w:val="ky-KG"/>
        </w:rPr>
        <w:t>)</w:t>
      </w:r>
      <w:r w:rsidRPr="00450BC7">
        <w:rPr>
          <w:rFonts w:ascii="Times New Roman" w:eastAsia="Times New Roman" w:hAnsi="Times New Roman" w:cs="Times New Roman"/>
          <w:sz w:val="24"/>
          <w:szCs w:val="24"/>
        </w:rPr>
        <w:t>.График</w:t>
      </w:r>
      <w:proofErr w:type="gramEnd"/>
      <w:r w:rsidRPr="00450BC7">
        <w:rPr>
          <w:rFonts w:ascii="Times New Roman" w:eastAsia="Times New Roman" w:hAnsi="Times New Roman" w:cs="Times New Roman"/>
          <w:sz w:val="24"/>
          <w:szCs w:val="24"/>
        </w:rPr>
        <w:t xml:space="preserve"> учебного процесса составляется</w:t>
      </w:r>
      <w:r>
        <w:rPr>
          <w:rFonts w:ascii="Times New Roman" w:eastAsia="Times New Roman" w:hAnsi="Times New Roman" w:cs="Times New Roman"/>
          <w:sz w:val="24"/>
          <w:szCs w:val="24"/>
        </w:rPr>
        <w:t xml:space="preserve"> деканом, согласовывается с проректором</w:t>
      </w:r>
      <w:r w:rsidRPr="00450BC7">
        <w:rPr>
          <w:rFonts w:ascii="Times New Roman" w:eastAsia="Times New Roman" w:hAnsi="Times New Roman" w:cs="Times New Roman"/>
          <w:sz w:val="24"/>
          <w:szCs w:val="24"/>
        </w:rPr>
        <w:t xml:space="preserve"> по учебной работе и </w:t>
      </w:r>
      <w:r>
        <w:rPr>
          <w:rFonts w:ascii="Times New Roman" w:eastAsia="Times New Roman" w:hAnsi="Times New Roman" w:cs="Times New Roman"/>
          <w:sz w:val="24"/>
          <w:szCs w:val="24"/>
        </w:rPr>
        <w:t>утверждается ректором академии</w:t>
      </w:r>
      <w:r w:rsidRPr="00450BC7">
        <w:rPr>
          <w:rFonts w:ascii="Times New Roman" w:eastAsia="Times New Roman" w:hAnsi="Times New Roman" w:cs="Times New Roman"/>
          <w:sz w:val="24"/>
          <w:szCs w:val="24"/>
        </w:rPr>
        <w:t xml:space="preserve">. </w:t>
      </w:r>
    </w:p>
    <w:p w:rsidR="00D779C8" w:rsidRPr="00450BC7" w:rsidRDefault="00D779C8" w:rsidP="00D779C8">
      <w:pPr>
        <w:spacing w:after="0"/>
        <w:jc w:val="both"/>
        <w:rPr>
          <w:rFonts w:ascii="Times New Roman" w:eastAsia="Calibri" w:hAnsi="Times New Roman" w:cs="Times New Roman"/>
          <w:sz w:val="24"/>
          <w:szCs w:val="24"/>
        </w:rPr>
      </w:pPr>
      <w:r w:rsidRPr="00450BC7">
        <w:rPr>
          <w:rFonts w:ascii="Times New Roman" w:eastAsia="Calibri" w:hAnsi="Times New Roman" w:cs="Times New Roman"/>
          <w:sz w:val="24"/>
          <w:szCs w:val="24"/>
        </w:rPr>
        <w:lastRenderedPageBreak/>
        <w:t xml:space="preserve">11 мая 2018 года состоялось заседание «УС» </w:t>
      </w:r>
      <w:r w:rsidRPr="00CB192B">
        <w:rPr>
          <w:rFonts w:ascii="Times New Roman" w:eastAsia="Calibri" w:hAnsi="Times New Roman" w:cs="Times New Roman"/>
          <w:b/>
          <w:i/>
          <w:sz w:val="24"/>
          <w:szCs w:val="24"/>
        </w:rPr>
        <w:t>(Приложение N 2.1.7)</w:t>
      </w:r>
      <w:r>
        <w:rPr>
          <w:rFonts w:ascii="Times New Roman" w:eastAsia="Calibri" w:hAnsi="Times New Roman" w:cs="Times New Roman"/>
          <w:sz w:val="24"/>
          <w:szCs w:val="24"/>
        </w:rPr>
        <w:t xml:space="preserve"> по</w:t>
      </w:r>
      <w:r w:rsidRPr="00450BC7">
        <w:rPr>
          <w:rFonts w:ascii="Times New Roman" w:eastAsia="Calibri" w:hAnsi="Times New Roman" w:cs="Times New Roman"/>
          <w:sz w:val="24"/>
          <w:szCs w:val="24"/>
        </w:rPr>
        <w:t xml:space="preserve"> вопросу разработки учебных планов по следующим специальностям:</w:t>
      </w:r>
    </w:p>
    <w:p w:rsidR="00D779C8" w:rsidRPr="00450BC7" w:rsidRDefault="00D779C8" w:rsidP="00D779C8">
      <w:pPr>
        <w:spacing w:after="0"/>
        <w:jc w:val="both"/>
        <w:rPr>
          <w:rFonts w:ascii="Times New Roman" w:eastAsia="Times New Roman" w:hAnsi="Times New Roman" w:cs="Times New Roman"/>
          <w:sz w:val="24"/>
          <w:szCs w:val="24"/>
        </w:rPr>
      </w:pPr>
      <w:r w:rsidRPr="00450BC7">
        <w:rPr>
          <w:rFonts w:ascii="Times New Roman" w:eastAsia="Times New Roman" w:hAnsi="Times New Roman" w:cs="Times New Roman"/>
          <w:spacing w:val="-10"/>
          <w:sz w:val="24"/>
          <w:szCs w:val="24"/>
        </w:rPr>
        <w:t xml:space="preserve">580200 </w:t>
      </w:r>
      <w:r w:rsidRPr="00450BC7">
        <w:rPr>
          <w:rFonts w:ascii="Times New Roman" w:eastAsia="Times New Roman" w:hAnsi="Times New Roman" w:cs="Times New Roman"/>
          <w:sz w:val="24"/>
          <w:szCs w:val="24"/>
        </w:rPr>
        <w:t>«Менеджмент»,</w:t>
      </w:r>
    </w:p>
    <w:p w:rsidR="00D779C8" w:rsidRPr="00450BC7" w:rsidRDefault="00D779C8" w:rsidP="00D779C8">
      <w:pPr>
        <w:spacing w:after="0"/>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600200 - Туризм</w:t>
      </w:r>
    </w:p>
    <w:p w:rsidR="00D779C8" w:rsidRPr="00450BC7" w:rsidRDefault="00D779C8" w:rsidP="00D779C8">
      <w:pPr>
        <w:spacing w:after="0"/>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 xml:space="preserve">600300 «Гостиничное дело» </w:t>
      </w:r>
    </w:p>
    <w:p w:rsidR="00D779C8" w:rsidRPr="00450BC7" w:rsidRDefault="00D779C8" w:rsidP="00D779C8">
      <w:pPr>
        <w:spacing w:after="0"/>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 xml:space="preserve">530800 «Международные отношения».  </w:t>
      </w:r>
    </w:p>
    <w:p w:rsidR="00D779C8" w:rsidRPr="00450BC7" w:rsidRDefault="00D779C8" w:rsidP="00D779C8">
      <w:pPr>
        <w:spacing w:after="0"/>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531100 «Лингвистика» (</w:t>
      </w:r>
      <w:proofErr w:type="spellStart"/>
      <w:r w:rsidRPr="00450BC7">
        <w:rPr>
          <w:rFonts w:ascii="Times New Roman" w:eastAsia="Times New Roman" w:hAnsi="Times New Roman" w:cs="Times New Roman"/>
          <w:sz w:val="24"/>
          <w:szCs w:val="24"/>
        </w:rPr>
        <w:t>Англ</w:t>
      </w:r>
      <w:proofErr w:type="spellEnd"/>
      <w:r w:rsidRPr="00450BC7">
        <w:rPr>
          <w:rFonts w:ascii="Times New Roman" w:eastAsia="Times New Roman" w:hAnsi="Times New Roman" w:cs="Times New Roman"/>
          <w:sz w:val="24"/>
          <w:szCs w:val="24"/>
        </w:rPr>
        <w:t>-яз.).</w:t>
      </w:r>
    </w:p>
    <w:p w:rsidR="00D779C8" w:rsidRPr="00450BC7" w:rsidRDefault="00D779C8" w:rsidP="00D779C8">
      <w:pPr>
        <w:spacing w:after="0"/>
        <w:jc w:val="both"/>
        <w:rPr>
          <w:rFonts w:ascii="Times New Roman" w:eastAsia="Calibri" w:hAnsi="Times New Roman" w:cs="Times New Roman"/>
          <w:sz w:val="24"/>
          <w:szCs w:val="24"/>
        </w:rPr>
      </w:pPr>
    </w:p>
    <w:p w:rsidR="00D779C8" w:rsidRPr="00450BC7" w:rsidRDefault="00D779C8" w:rsidP="00D779C8">
      <w:pPr>
        <w:spacing w:after="0"/>
        <w:jc w:val="both"/>
        <w:rPr>
          <w:rFonts w:ascii="Times New Roman" w:eastAsia="Calibri" w:hAnsi="Times New Roman" w:cs="Times New Roman"/>
          <w:sz w:val="24"/>
          <w:szCs w:val="24"/>
        </w:rPr>
      </w:pPr>
      <w:r w:rsidRPr="00450BC7">
        <w:rPr>
          <w:rFonts w:ascii="Times New Roman" w:eastAsia="Calibri" w:hAnsi="Times New Roman" w:cs="Times New Roman"/>
          <w:sz w:val="24"/>
          <w:szCs w:val="24"/>
        </w:rPr>
        <w:t>В заседании приняли участие члены УС:</w:t>
      </w:r>
    </w:p>
    <w:p w:rsidR="00D779C8" w:rsidRPr="00450BC7" w:rsidRDefault="00D779C8" w:rsidP="00D779C8">
      <w:pPr>
        <w:spacing w:after="0" w:line="240" w:lineRule="auto"/>
        <w:rPr>
          <w:rFonts w:ascii="Times New Roman" w:hAnsi="Times New Roman" w:cs="Times New Roman"/>
          <w:sz w:val="24"/>
          <w:szCs w:val="24"/>
        </w:rPr>
      </w:pPr>
      <w:proofErr w:type="gramStart"/>
      <w:r w:rsidRPr="00450BC7">
        <w:rPr>
          <w:rFonts w:ascii="Times New Roman" w:hAnsi="Times New Roman" w:cs="Times New Roman"/>
          <w:sz w:val="24"/>
          <w:szCs w:val="24"/>
        </w:rPr>
        <w:t>Председатель :</w:t>
      </w:r>
      <w:proofErr w:type="gramEnd"/>
      <w:r w:rsidRPr="00450BC7">
        <w:rPr>
          <w:rFonts w:ascii="Times New Roman" w:hAnsi="Times New Roman" w:cs="Times New Roman"/>
          <w:sz w:val="24"/>
          <w:szCs w:val="24"/>
        </w:rPr>
        <w:t xml:space="preserve">   Чормонов М.Б. – Ректор  </w:t>
      </w:r>
    </w:p>
    <w:p w:rsidR="00D779C8" w:rsidRPr="00450BC7" w:rsidRDefault="00D779C8" w:rsidP="00D779C8">
      <w:pPr>
        <w:spacing w:after="0" w:line="240" w:lineRule="auto"/>
        <w:rPr>
          <w:rFonts w:ascii="Times New Roman" w:hAnsi="Times New Roman" w:cs="Times New Roman"/>
          <w:sz w:val="24"/>
          <w:szCs w:val="24"/>
        </w:rPr>
      </w:pPr>
      <w:proofErr w:type="gramStart"/>
      <w:r w:rsidRPr="00450BC7">
        <w:rPr>
          <w:rFonts w:ascii="Times New Roman" w:hAnsi="Times New Roman" w:cs="Times New Roman"/>
          <w:sz w:val="24"/>
          <w:szCs w:val="24"/>
        </w:rPr>
        <w:t>Проректор :</w:t>
      </w:r>
      <w:proofErr w:type="gramEnd"/>
      <w:r w:rsidRPr="00450BC7">
        <w:rPr>
          <w:rFonts w:ascii="Times New Roman" w:hAnsi="Times New Roman" w:cs="Times New Roman"/>
          <w:sz w:val="24"/>
          <w:szCs w:val="24"/>
        </w:rPr>
        <w:t xml:space="preserve"> Асанжанов Н.Д.  </w:t>
      </w:r>
    </w:p>
    <w:p w:rsidR="00D779C8" w:rsidRPr="00450BC7" w:rsidRDefault="00D779C8" w:rsidP="00D779C8">
      <w:pPr>
        <w:rPr>
          <w:rFonts w:ascii="Times New Roman" w:hAnsi="Times New Roman" w:cs="Times New Roman"/>
          <w:sz w:val="24"/>
          <w:szCs w:val="24"/>
        </w:rPr>
      </w:pPr>
      <w:r w:rsidRPr="00450BC7">
        <w:rPr>
          <w:rFonts w:ascii="Times New Roman" w:hAnsi="Times New Roman" w:cs="Times New Roman"/>
          <w:sz w:val="24"/>
          <w:szCs w:val="24"/>
        </w:rPr>
        <w:t>Члены Совета:</w:t>
      </w:r>
    </w:p>
    <w:p w:rsidR="00D779C8" w:rsidRPr="00450BC7" w:rsidRDefault="00D779C8" w:rsidP="00D779C8">
      <w:pPr>
        <w:numPr>
          <w:ilvl w:val="0"/>
          <w:numId w:val="58"/>
        </w:numPr>
        <w:ind w:left="284" w:hanging="284"/>
        <w:contextualSpacing/>
        <w:rPr>
          <w:rFonts w:ascii="Times New Roman" w:hAnsi="Times New Roman" w:cs="Times New Roman"/>
          <w:sz w:val="24"/>
          <w:szCs w:val="24"/>
        </w:rPr>
      </w:pPr>
      <w:r w:rsidRPr="00450BC7">
        <w:rPr>
          <w:rFonts w:ascii="Times New Roman" w:hAnsi="Times New Roman" w:cs="Times New Roman"/>
          <w:sz w:val="24"/>
          <w:szCs w:val="24"/>
        </w:rPr>
        <w:t>Асанжанов Н.Д. – проректор по учебной работе, профессор</w:t>
      </w:r>
    </w:p>
    <w:p w:rsidR="00D779C8" w:rsidRPr="00450BC7" w:rsidRDefault="00D779C8" w:rsidP="00D779C8">
      <w:pPr>
        <w:numPr>
          <w:ilvl w:val="0"/>
          <w:numId w:val="58"/>
        </w:numPr>
        <w:ind w:left="284" w:hanging="284"/>
        <w:contextualSpacing/>
        <w:rPr>
          <w:rFonts w:ascii="Times New Roman" w:hAnsi="Times New Roman" w:cs="Times New Roman"/>
          <w:sz w:val="24"/>
          <w:szCs w:val="24"/>
        </w:rPr>
      </w:pPr>
      <w:proofErr w:type="spellStart"/>
      <w:r w:rsidRPr="00450BC7">
        <w:rPr>
          <w:rFonts w:ascii="Times New Roman" w:hAnsi="Times New Roman" w:cs="Times New Roman"/>
          <w:sz w:val="24"/>
          <w:szCs w:val="24"/>
        </w:rPr>
        <w:t>Вертелецкая</w:t>
      </w:r>
      <w:proofErr w:type="spellEnd"/>
      <w:r w:rsidRPr="00450BC7">
        <w:rPr>
          <w:rFonts w:ascii="Times New Roman" w:hAnsi="Times New Roman" w:cs="Times New Roman"/>
          <w:sz w:val="24"/>
          <w:szCs w:val="24"/>
        </w:rPr>
        <w:t xml:space="preserve"> М.В. – декан</w:t>
      </w:r>
    </w:p>
    <w:p w:rsidR="00D779C8" w:rsidRPr="00450BC7" w:rsidRDefault="00D779C8" w:rsidP="00D779C8">
      <w:pPr>
        <w:numPr>
          <w:ilvl w:val="0"/>
          <w:numId w:val="58"/>
        </w:numPr>
        <w:tabs>
          <w:tab w:val="left" w:pos="284"/>
        </w:tabs>
        <w:contextualSpacing/>
        <w:rPr>
          <w:rFonts w:ascii="Times New Roman" w:hAnsi="Times New Roman" w:cs="Times New Roman"/>
          <w:sz w:val="24"/>
          <w:szCs w:val="24"/>
        </w:rPr>
      </w:pPr>
      <w:r w:rsidRPr="00450BC7">
        <w:rPr>
          <w:rFonts w:ascii="Times New Roman" w:hAnsi="Times New Roman" w:cs="Times New Roman"/>
          <w:sz w:val="24"/>
          <w:szCs w:val="24"/>
        </w:rPr>
        <w:t>Джапарова Н.С. – зав. кафедрой туризма</w:t>
      </w:r>
      <w:proofErr w:type="gramStart"/>
      <w:r w:rsidRPr="00450BC7">
        <w:rPr>
          <w:rFonts w:ascii="Times New Roman" w:hAnsi="Times New Roman" w:cs="Times New Roman"/>
          <w:sz w:val="24"/>
          <w:szCs w:val="24"/>
        </w:rPr>
        <w:t xml:space="preserve">,  </w:t>
      </w:r>
      <w:proofErr w:type="spellStart"/>
      <w:r w:rsidRPr="00450BC7">
        <w:rPr>
          <w:rFonts w:ascii="Times New Roman" w:hAnsi="Times New Roman" w:cs="Times New Roman"/>
          <w:sz w:val="24"/>
          <w:szCs w:val="24"/>
        </w:rPr>
        <w:t>к.э.н</w:t>
      </w:r>
      <w:proofErr w:type="spellEnd"/>
      <w:proofErr w:type="gramEnd"/>
    </w:p>
    <w:p w:rsidR="00D779C8" w:rsidRPr="00450BC7" w:rsidRDefault="00D779C8" w:rsidP="00D779C8">
      <w:pPr>
        <w:numPr>
          <w:ilvl w:val="0"/>
          <w:numId w:val="58"/>
        </w:numPr>
        <w:tabs>
          <w:tab w:val="left" w:pos="284"/>
        </w:tabs>
        <w:contextualSpacing/>
        <w:rPr>
          <w:rFonts w:ascii="Times New Roman" w:hAnsi="Times New Roman" w:cs="Times New Roman"/>
          <w:sz w:val="24"/>
          <w:szCs w:val="24"/>
        </w:rPr>
      </w:pPr>
      <w:proofErr w:type="spellStart"/>
      <w:r w:rsidRPr="00450BC7">
        <w:rPr>
          <w:rFonts w:ascii="Times New Roman" w:hAnsi="Times New Roman" w:cs="Times New Roman"/>
          <w:sz w:val="24"/>
          <w:szCs w:val="24"/>
        </w:rPr>
        <w:t>Косицына</w:t>
      </w:r>
      <w:proofErr w:type="spellEnd"/>
      <w:r w:rsidRPr="00450BC7">
        <w:rPr>
          <w:rFonts w:ascii="Times New Roman" w:hAnsi="Times New Roman" w:cs="Times New Roman"/>
          <w:sz w:val="24"/>
          <w:szCs w:val="24"/>
        </w:rPr>
        <w:t xml:space="preserve"> Т.В. -  зав. кафедрой общеобразовательных </w:t>
      </w:r>
      <w:proofErr w:type="gramStart"/>
      <w:r w:rsidRPr="00450BC7">
        <w:rPr>
          <w:rFonts w:ascii="Times New Roman" w:hAnsi="Times New Roman" w:cs="Times New Roman"/>
          <w:sz w:val="24"/>
          <w:szCs w:val="24"/>
        </w:rPr>
        <w:t xml:space="preserve">дисциплин,   </w:t>
      </w:r>
      <w:proofErr w:type="spellStart"/>
      <w:proofErr w:type="gramEnd"/>
      <w:r w:rsidRPr="00450BC7">
        <w:rPr>
          <w:rFonts w:ascii="Times New Roman" w:hAnsi="Times New Roman" w:cs="Times New Roman"/>
          <w:sz w:val="24"/>
          <w:szCs w:val="24"/>
        </w:rPr>
        <w:t>к.э.н</w:t>
      </w:r>
      <w:proofErr w:type="spellEnd"/>
      <w:r w:rsidRPr="00450BC7">
        <w:rPr>
          <w:rFonts w:ascii="Times New Roman" w:hAnsi="Times New Roman" w:cs="Times New Roman"/>
          <w:sz w:val="24"/>
          <w:szCs w:val="24"/>
        </w:rPr>
        <w:t>,</w:t>
      </w:r>
    </w:p>
    <w:p w:rsidR="00D779C8" w:rsidRPr="00450BC7" w:rsidRDefault="00D779C8" w:rsidP="00D779C8">
      <w:pPr>
        <w:numPr>
          <w:ilvl w:val="0"/>
          <w:numId w:val="58"/>
        </w:numPr>
        <w:tabs>
          <w:tab w:val="left" w:pos="284"/>
        </w:tabs>
        <w:contextualSpacing/>
        <w:rPr>
          <w:rFonts w:ascii="Times New Roman" w:hAnsi="Times New Roman" w:cs="Times New Roman"/>
          <w:sz w:val="24"/>
          <w:szCs w:val="24"/>
        </w:rPr>
      </w:pPr>
      <w:r w:rsidRPr="00450BC7">
        <w:rPr>
          <w:rFonts w:ascii="Times New Roman" w:hAnsi="Times New Roman" w:cs="Times New Roman"/>
          <w:sz w:val="24"/>
          <w:szCs w:val="24"/>
        </w:rPr>
        <w:t xml:space="preserve">Ковалева Т. С. –зав. </w:t>
      </w:r>
      <w:proofErr w:type="gramStart"/>
      <w:r w:rsidRPr="00450BC7">
        <w:rPr>
          <w:rFonts w:ascii="Times New Roman" w:hAnsi="Times New Roman" w:cs="Times New Roman"/>
          <w:sz w:val="24"/>
          <w:szCs w:val="24"/>
        </w:rPr>
        <w:t>кафедрой  лингвистики</w:t>
      </w:r>
      <w:proofErr w:type="gramEnd"/>
    </w:p>
    <w:p w:rsidR="00D779C8" w:rsidRPr="00450BC7" w:rsidRDefault="00D779C8" w:rsidP="00D779C8">
      <w:pPr>
        <w:numPr>
          <w:ilvl w:val="0"/>
          <w:numId w:val="58"/>
        </w:numPr>
        <w:tabs>
          <w:tab w:val="left" w:pos="284"/>
        </w:tabs>
        <w:contextualSpacing/>
        <w:rPr>
          <w:rFonts w:ascii="Times New Roman" w:hAnsi="Times New Roman" w:cs="Times New Roman"/>
          <w:sz w:val="24"/>
          <w:szCs w:val="24"/>
        </w:rPr>
      </w:pPr>
      <w:r w:rsidRPr="00450BC7">
        <w:rPr>
          <w:rFonts w:ascii="Times New Roman" w:hAnsi="Times New Roman" w:cs="Times New Roman"/>
          <w:sz w:val="24"/>
          <w:szCs w:val="24"/>
        </w:rPr>
        <w:t>Островская Е.С. –зав. кафедрой сервиса</w:t>
      </w:r>
      <w:proofErr w:type="gramStart"/>
      <w:r w:rsidRPr="00450BC7">
        <w:rPr>
          <w:rFonts w:ascii="Times New Roman" w:hAnsi="Times New Roman" w:cs="Times New Roman"/>
          <w:sz w:val="24"/>
          <w:szCs w:val="24"/>
        </w:rPr>
        <w:t xml:space="preserve">,  </w:t>
      </w:r>
      <w:proofErr w:type="spellStart"/>
      <w:r w:rsidRPr="00450BC7">
        <w:rPr>
          <w:rFonts w:ascii="Times New Roman" w:hAnsi="Times New Roman" w:cs="Times New Roman"/>
          <w:sz w:val="24"/>
          <w:szCs w:val="24"/>
        </w:rPr>
        <w:t>к.э.н</w:t>
      </w:r>
      <w:proofErr w:type="spellEnd"/>
      <w:proofErr w:type="gramEnd"/>
    </w:p>
    <w:p w:rsidR="00D779C8" w:rsidRPr="00450BC7" w:rsidRDefault="00D779C8" w:rsidP="00D779C8">
      <w:pPr>
        <w:numPr>
          <w:ilvl w:val="0"/>
          <w:numId w:val="58"/>
        </w:numPr>
        <w:tabs>
          <w:tab w:val="left" w:pos="284"/>
        </w:tabs>
        <w:contextualSpacing/>
        <w:rPr>
          <w:rFonts w:ascii="Times New Roman" w:hAnsi="Times New Roman" w:cs="Times New Roman"/>
          <w:sz w:val="24"/>
          <w:szCs w:val="24"/>
        </w:rPr>
      </w:pPr>
      <w:proofErr w:type="gramStart"/>
      <w:r w:rsidRPr="00450BC7">
        <w:rPr>
          <w:rFonts w:ascii="Times New Roman" w:hAnsi="Times New Roman" w:cs="Times New Roman"/>
          <w:sz w:val="24"/>
          <w:szCs w:val="24"/>
        </w:rPr>
        <w:t>Чормонов  А.Б.</w:t>
      </w:r>
      <w:proofErr w:type="gramEnd"/>
      <w:r w:rsidRPr="00450BC7">
        <w:rPr>
          <w:rFonts w:ascii="Times New Roman" w:hAnsi="Times New Roman" w:cs="Times New Roman"/>
          <w:sz w:val="24"/>
          <w:szCs w:val="24"/>
        </w:rPr>
        <w:t xml:space="preserve"> – профессор </w:t>
      </w:r>
    </w:p>
    <w:p w:rsidR="00D779C8" w:rsidRPr="00450BC7" w:rsidRDefault="00D779C8" w:rsidP="00D779C8">
      <w:pPr>
        <w:numPr>
          <w:ilvl w:val="0"/>
          <w:numId w:val="58"/>
        </w:numPr>
        <w:tabs>
          <w:tab w:val="left" w:pos="284"/>
        </w:tabs>
        <w:contextualSpacing/>
        <w:rPr>
          <w:rFonts w:ascii="Times New Roman" w:hAnsi="Times New Roman" w:cs="Times New Roman"/>
          <w:sz w:val="24"/>
          <w:szCs w:val="24"/>
        </w:rPr>
      </w:pPr>
      <w:proofErr w:type="spellStart"/>
      <w:proofErr w:type="gramStart"/>
      <w:r w:rsidRPr="00450BC7">
        <w:rPr>
          <w:rFonts w:ascii="Times New Roman" w:hAnsi="Times New Roman" w:cs="Times New Roman"/>
          <w:sz w:val="24"/>
          <w:szCs w:val="24"/>
        </w:rPr>
        <w:t>Хоролец</w:t>
      </w:r>
      <w:proofErr w:type="spellEnd"/>
      <w:r w:rsidRPr="00450BC7">
        <w:rPr>
          <w:rFonts w:ascii="Times New Roman" w:hAnsi="Times New Roman" w:cs="Times New Roman"/>
          <w:sz w:val="24"/>
          <w:szCs w:val="24"/>
        </w:rPr>
        <w:t xml:space="preserve">  Е.Г.</w:t>
      </w:r>
      <w:proofErr w:type="gramEnd"/>
      <w:r w:rsidRPr="00450BC7">
        <w:rPr>
          <w:rFonts w:ascii="Times New Roman" w:hAnsi="Times New Roman" w:cs="Times New Roman"/>
          <w:sz w:val="24"/>
          <w:szCs w:val="24"/>
        </w:rPr>
        <w:t xml:space="preserve"> – </w:t>
      </w:r>
      <w:proofErr w:type="spellStart"/>
      <w:r w:rsidRPr="00450BC7">
        <w:rPr>
          <w:rFonts w:ascii="Times New Roman" w:hAnsi="Times New Roman" w:cs="Times New Roman"/>
          <w:sz w:val="24"/>
          <w:szCs w:val="24"/>
        </w:rPr>
        <w:t>к.и.н</w:t>
      </w:r>
      <w:proofErr w:type="spellEnd"/>
      <w:r w:rsidRPr="00450BC7">
        <w:rPr>
          <w:rFonts w:ascii="Times New Roman" w:hAnsi="Times New Roman" w:cs="Times New Roman"/>
          <w:sz w:val="24"/>
          <w:szCs w:val="24"/>
        </w:rPr>
        <w:t xml:space="preserve">., доцент </w:t>
      </w:r>
    </w:p>
    <w:p w:rsidR="00D779C8" w:rsidRPr="00450BC7" w:rsidRDefault="00D779C8" w:rsidP="00D779C8">
      <w:pPr>
        <w:numPr>
          <w:ilvl w:val="0"/>
          <w:numId w:val="58"/>
        </w:numPr>
        <w:tabs>
          <w:tab w:val="left" w:pos="284"/>
        </w:tabs>
        <w:contextualSpacing/>
        <w:rPr>
          <w:rFonts w:ascii="Times New Roman" w:hAnsi="Times New Roman" w:cs="Times New Roman"/>
          <w:sz w:val="24"/>
          <w:szCs w:val="24"/>
        </w:rPr>
      </w:pPr>
      <w:r w:rsidRPr="00450BC7">
        <w:rPr>
          <w:rFonts w:ascii="Times New Roman" w:hAnsi="Times New Roman" w:cs="Times New Roman"/>
          <w:sz w:val="24"/>
          <w:szCs w:val="24"/>
        </w:rPr>
        <w:t xml:space="preserve">Мусаева К.Н.- </w:t>
      </w:r>
      <w:proofErr w:type="spellStart"/>
      <w:r w:rsidRPr="00450BC7">
        <w:rPr>
          <w:rFonts w:ascii="Times New Roman" w:hAnsi="Times New Roman" w:cs="Times New Roman"/>
          <w:sz w:val="24"/>
          <w:szCs w:val="24"/>
        </w:rPr>
        <w:t>зав.по</w:t>
      </w:r>
      <w:proofErr w:type="spellEnd"/>
      <w:r w:rsidRPr="00450BC7">
        <w:rPr>
          <w:rFonts w:ascii="Times New Roman" w:hAnsi="Times New Roman" w:cs="Times New Roman"/>
          <w:sz w:val="24"/>
          <w:szCs w:val="24"/>
        </w:rPr>
        <w:t xml:space="preserve"> воспитательной </w:t>
      </w:r>
      <w:proofErr w:type="gramStart"/>
      <w:r w:rsidRPr="00450BC7">
        <w:rPr>
          <w:rFonts w:ascii="Times New Roman" w:hAnsi="Times New Roman" w:cs="Times New Roman"/>
          <w:sz w:val="24"/>
          <w:szCs w:val="24"/>
        </w:rPr>
        <w:t>работе  Секретарь</w:t>
      </w:r>
      <w:proofErr w:type="gramEnd"/>
      <w:r w:rsidRPr="00450BC7">
        <w:rPr>
          <w:rFonts w:ascii="Times New Roman" w:hAnsi="Times New Roman" w:cs="Times New Roman"/>
          <w:sz w:val="24"/>
          <w:szCs w:val="24"/>
        </w:rPr>
        <w:t xml:space="preserve"> Совета</w:t>
      </w:r>
    </w:p>
    <w:p w:rsidR="00D779C8" w:rsidRPr="00450BC7" w:rsidRDefault="00D779C8" w:rsidP="00D779C8">
      <w:pPr>
        <w:tabs>
          <w:tab w:val="left" w:pos="284"/>
        </w:tabs>
        <w:contextualSpacing/>
        <w:rPr>
          <w:rFonts w:ascii="Times New Roman" w:hAnsi="Times New Roman" w:cs="Times New Roman"/>
          <w:sz w:val="24"/>
          <w:szCs w:val="24"/>
        </w:rPr>
      </w:pPr>
    </w:p>
    <w:p w:rsidR="00D779C8" w:rsidRPr="00450BC7" w:rsidRDefault="00D779C8" w:rsidP="00D779C8">
      <w:pPr>
        <w:spacing w:after="0"/>
        <w:jc w:val="both"/>
        <w:rPr>
          <w:rFonts w:ascii="Times New Roman" w:eastAsia="Calibri" w:hAnsi="Times New Roman" w:cs="Times New Roman"/>
          <w:sz w:val="24"/>
          <w:szCs w:val="24"/>
        </w:rPr>
      </w:pPr>
      <w:r w:rsidRPr="00450BC7">
        <w:rPr>
          <w:rFonts w:ascii="Times New Roman" w:eastAsia="Calibri" w:hAnsi="Times New Roman" w:cs="Times New Roman"/>
          <w:sz w:val="24"/>
          <w:szCs w:val="24"/>
        </w:rPr>
        <w:t>При разработке учебных планов были внесены предложения работодателей:</w:t>
      </w:r>
    </w:p>
    <w:p w:rsidR="00D779C8" w:rsidRPr="00450BC7" w:rsidRDefault="00D779C8" w:rsidP="00D779C8">
      <w:pPr>
        <w:numPr>
          <w:ilvl w:val="0"/>
          <w:numId w:val="44"/>
        </w:numPr>
        <w:tabs>
          <w:tab w:val="left" w:pos="993"/>
        </w:tabs>
        <w:spacing w:after="0"/>
        <w:ind w:firstLine="709"/>
        <w:contextualSpacing/>
        <w:jc w:val="both"/>
        <w:rPr>
          <w:rFonts w:ascii="Times New Roman" w:eastAsia="Calibri" w:hAnsi="Times New Roman" w:cs="Times New Roman"/>
          <w:sz w:val="24"/>
          <w:szCs w:val="24"/>
        </w:rPr>
      </w:pPr>
      <w:r w:rsidRPr="00450BC7">
        <w:rPr>
          <w:rFonts w:ascii="Times New Roman" w:eastAsia="Calibri" w:hAnsi="Times New Roman" w:cs="Times New Roman"/>
          <w:sz w:val="24"/>
          <w:szCs w:val="24"/>
        </w:rPr>
        <w:t xml:space="preserve">В части написания разделов: знать, уметь, владеть </w:t>
      </w:r>
    </w:p>
    <w:p w:rsidR="00D779C8" w:rsidRPr="00450BC7" w:rsidRDefault="00D779C8" w:rsidP="00D779C8">
      <w:pPr>
        <w:numPr>
          <w:ilvl w:val="0"/>
          <w:numId w:val="44"/>
        </w:numPr>
        <w:tabs>
          <w:tab w:val="left" w:pos="993"/>
        </w:tabs>
        <w:spacing w:after="0"/>
        <w:ind w:firstLine="709"/>
        <w:contextualSpacing/>
        <w:jc w:val="both"/>
        <w:rPr>
          <w:rFonts w:ascii="Times New Roman" w:eastAsia="Calibri" w:hAnsi="Times New Roman" w:cs="Times New Roman"/>
          <w:sz w:val="24"/>
          <w:szCs w:val="24"/>
        </w:rPr>
      </w:pPr>
      <w:r w:rsidRPr="00450BC7">
        <w:rPr>
          <w:rFonts w:ascii="Times New Roman" w:eastAsia="Calibri" w:hAnsi="Times New Roman" w:cs="Times New Roman"/>
          <w:sz w:val="24"/>
          <w:szCs w:val="24"/>
        </w:rPr>
        <w:t>Распределение кредит-часов по отдельным дисциплинам</w:t>
      </w:r>
    </w:p>
    <w:p w:rsidR="00D779C8" w:rsidRPr="00450BC7" w:rsidRDefault="00D779C8" w:rsidP="00D779C8">
      <w:pPr>
        <w:numPr>
          <w:ilvl w:val="0"/>
          <w:numId w:val="44"/>
        </w:numPr>
        <w:tabs>
          <w:tab w:val="left" w:pos="993"/>
        </w:tabs>
        <w:spacing w:after="0"/>
        <w:ind w:firstLine="709"/>
        <w:contextualSpacing/>
        <w:jc w:val="both"/>
        <w:rPr>
          <w:rFonts w:ascii="Times New Roman" w:eastAsia="Calibri" w:hAnsi="Times New Roman" w:cs="Times New Roman"/>
          <w:sz w:val="24"/>
          <w:szCs w:val="24"/>
        </w:rPr>
      </w:pPr>
      <w:r w:rsidRPr="00450BC7">
        <w:rPr>
          <w:rFonts w:ascii="Times New Roman" w:eastAsia="Calibri" w:hAnsi="Times New Roman" w:cs="Times New Roman"/>
          <w:sz w:val="24"/>
          <w:szCs w:val="24"/>
        </w:rPr>
        <w:t>Распределение дисциплин по курсам</w:t>
      </w:r>
    </w:p>
    <w:p w:rsidR="00D779C8" w:rsidRPr="00450BC7" w:rsidRDefault="00D779C8" w:rsidP="00D779C8">
      <w:pPr>
        <w:numPr>
          <w:ilvl w:val="0"/>
          <w:numId w:val="44"/>
        </w:numPr>
        <w:tabs>
          <w:tab w:val="left" w:pos="993"/>
        </w:tabs>
        <w:spacing w:after="0"/>
        <w:ind w:firstLine="709"/>
        <w:contextualSpacing/>
        <w:jc w:val="both"/>
        <w:rPr>
          <w:rFonts w:ascii="Times New Roman" w:eastAsia="Calibri" w:hAnsi="Times New Roman" w:cs="Times New Roman"/>
          <w:sz w:val="24"/>
          <w:szCs w:val="24"/>
        </w:rPr>
      </w:pPr>
      <w:r w:rsidRPr="00450BC7">
        <w:rPr>
          <w:rFonts w:ascii="Times New Roman" w:eastAsia="Calibri" w:hAnsi="Times New Roman" w:cs="Times New Roman"/>
          <w:sz w:val="24"/>
          <w:szCs w:val="24"/>
        </w:rPr>
        <w:t>Ввести дополнительно (вариативную часть) дисциплины: «Введение в специальность»</w:t>
      </w:r>
    </w:p>
    <w:p w:rsidR="00D779C8" w:rsidRPr="00450BC7" w:rsidRDefault="00D779C8" w:rsidP="00D779C8">
      <w:pPr>
        <w:spacing w:after="0"/>
        <w:contextualSpacing/>
        <w:jc w:val="both"/>
        <w:rPr>
          <w:rFonts w:ascii="Times New Roman" w:eastAsia="Calibri" w:hAnsi="Times New Roman" w:cs="Times New Roman"/>
          <w:sz w:val="24"/>
          <w:szCs w:val="24"/>
        </w:rPr>
      </w:pPr>
      <w:r w:rsidRPr="00450BC7">
        <w:rPr>
          <w:rFonts w:ascii="Times New Roman" w:eastAsia="Calibri" w:hAnsi="Times New Roman" w:cs="Times New Roman"/>
          <w:sz w:val="24"/>
          <w:szCs w:val="24"/>
        </w:rPr>
        <w:t>На основании изменений в ГОС ВПО были внесены изменения в учебные планы.</w:t>
      </w:r>
    </w:p>
    <w:p w:rsidR="00D779C8" w:rsidRPr="00450BC7" w:rsidRDefault="00D779C8" w:rsidP="00D779C8">
      <w:pPr>
        <w:spacing w:after="0"/>
        <w:contextualSpacing/>
        <w:jc w:val="both"/>
        <w:rPr>
          <w:rFonts w:ascii="Times New Roman" w:eastAsia="Times New Roman" w:hAnsi="Times New Roman" w:cs="Times New Roman"/>
          <w:b/>
          <w:i/>
          <w:sz w:val="24"/>
          <w:szCs w:val="24"/>
        </w:rPr>
      </w:pPr>
    </w:p>
    <w:p w:rsidR="00D779C8" w:rsidRPr="0068388D" w:rsidRDefault="00D779C8" w:rsidP="00D779C8">
      <w:pPr>
        <w:spacing w:after="0"/>
        <w:contextualSpacing/>
        <w:jc w:val="both"/>
        <w:rPr>
          <w:rFonts w:ascii="Times New Roman" w:eastAsia="Times New Roman" w:hAnsi="Times New Roman" w:cs="Times New Roman"/>
          <w:sz w:val="24"/>
          <w:szCs w:val="24"/>
        </w:rPr>
      </w:pPr>
      <w:r w:rsidRPr="0068388D">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 xml:space="preserve">2.1.1 </w:t>
      </w:r>
      <w:r w:rsidRPr="0068388D">
        <w:rPr>
          <w:rFonts w:ascii="Times New Roman" w:eastAsia="Calibri" w:hAnsi="Times New Roman" w:cs="Times New Roman"/>
          <w:sz w:val="24"/>
          <w:szCs w:val="24"/>
        </w:rPr>
        <w:t xml:space="preserve">Учебные планы по направлению </w:t>
      </w:r>
      <w:r w:rsidRPr="0068388D">
        <w:rPr>
          <w:rFonts w:ascii="Times New Roman" w:eastAsia="Times New Roman" w:hAnsi="Times New Roman" w:cs="Times New Roman"/>
          <w:sz w:val="24"/>
          <w:szCs w:val="24"/>
        </w:rPr>
        <w:t xml:space="preserve">600200 «Туризм 2018, 2019 </w:t>
      </w:r>
      <w:proofErr w:type="spellStart"/>
      <w:r w:rsidRPr="0068388D">
        <w:rPr>
          <w:rFonts w:ascii="Times New Roman" w:eastAsia="Times New Roman" w:hAnsi="Times New Roman" w:cs="Times New Roman"/>
          <w:sz w:val="24"/>
          <w:szCs w:val="24"/>
        </w:rPr>
        <w:t>уч.г</w:t>
      </w:r>
      <w:proofErr w:type="spellEnd"/>
      <w:r w:rsidRPr="0068388D">
        <w:rPr>
          <w:rFonts w:ascii="Times New Roman" w:eastAsia="Times New Roman" w:hAnsi="Times New Roman" w:cs="Times New Roman"/>
          <w:sz w:val="24"/>
          <w:szCs w:val="24"/>
        </w:rPr>
        <w:t>.</w:t>
      </w:r>
    </w:p>
    <w:p w:rsidR="00D779C8" w:rsidRPr="0068388D" w:rsidRDefault="00D779C8" w:rsidP="00D779C8">
      <w:pPr>
        <w:spacing w:after="160"/>
        <w:contextualSpacing/>
        <w:jc w:val="both"/>
        <w:rPr>
          <w:rFonts w:ascii="Times New Roman" w:eastAsia="Times New Roman" w:hAnsi="Times New Roman" w:cs="Times New Roman"/>
          <w:sz w:val="24"/>
          <w:szCs w:val="24"/>
        </w:rPr>
      </w:pPr>
      <w:r w:rsidRPr="0068388D">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 xml:space="preserve">2.1.2 </w:t>
      </w:r>
      <w:r w:rsidRPr="0068388D">
        <w:rPr>
          <w:rFonts w:ascii="Times New Roman" w:eastAsia="Times New Roman" w:hAnsi="Times New Roman" w:cs="Times New Roman"/>
          <w:sz w:val="24"/>
          <w:szCs w:val="24"/>
        </w:rPr>
        <w:t xml:space="preserve">Учебные планы по </w:t>
      </w:r>
      <w:r w:rsidRPr="0068388D">
        <w:rPr>
          <w:rFonts w:ascii="Times New Roman" w:eastAsia="Calibri" w:hAnsi="Times New Roman" w:cs="Times New Roman"/>
          <w:sz w:val="24"/>
          <w:szCs w:val="24"/>
        </w:rPr>
        <w:t xml:space="preserve">направлению </w:t>
      </w:r>
      <w:r w:rsidRPr="0068388D">
        <w:rPr>
          <w:rFonts w:ascii="Times New Roman" w:eastAsia="Times New Roman" w:hAnsi="Times New Roman" w:cs="Times New Roman"/>
          <w:sz w:val="24"/>
          <w:szCs w:val="24"/>
        </w:rPr>
        <w:t xml:space="preserve">600300 «Гостиничное дело»2018, 2019 </w:t>
      </w:r>
      <w:proofErr w:type="spellStart"/>
      <w:r w:rsidRPr="0068388D">
        <w:rPr>
          <w:rFonts w:ascii="Times New Roman" w:eastAsia="Times New Roman" w:hAnsi="Times New Roman" w:cs="Times New Roman"/>
          <w:sz w:val="24"/>
          <w:szCs w:val="24"/>
        </w:rPr>
        <w:t>уч.г</w:t>
      </w:r>
      <w:proofErr w:type="spellEnd"/>
      <w:r w:rsidRPr="0068388D">
        <w:rPr>
          <w:rFonts w:ascii="Times New Roman" w:eastAsia="Times New Roman" w:hAnsi="Times New Roman" w:cs="Times New Roman"/>
          <w:sz w:val="24"/>
          <w:szCs w:val="24"/>
        </w:rPr>
        <w:t>.</w:t>
      </w:r>
    </w:p>
    <w:p w:rsidR="00D779C8" w:rsidRPr="0068388D" w:rsidRDefault="00D779C8" w:rsidP="00D779C8">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Приложение № </w:t>
      </w:r>
      <w:r w:rsidRPr="0068388D">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 xml:space="preserve">1.3 </w:t>
      </w:r>
      <w:r w:rsidRPr="0068388D">
        <w:rPr>
          <w:rFonts w:ascii="Times New Roman" w:eastAsia="Times New Roman" w:hAnsi="Times New Roman" w:cs="Times New Roman"/>
          <w:sz w:val="24"/>
          <w:szCs w:val="24"/>
        </w:rPr>
        <w:t xml:space="preserve">Учебные планы по </w:t>
      </w:r>
      <w:r w:rsidRPr="0068388D">
        <w:rPr>
          <w:rFonts w:ascii="Times New Roman" w:eastAsia="Calibri" w:hAnsi="Times New Roman" w:cs="Times New Roman"/>
          <w:sz w:val="24"/>
          <w:szCs w:val="24"/>
        </w:rPr>
        <w:t xml:space="preserve">направлению </w:t>
      </w:r>
      <w:r w:rsidRPr="0068388D">
        <w:rPr>
          <w:rFonts w:ascii="Times New Roman" w:eastAsia="Times New Roman" w:hAnsi="Times New Roman" w:cs="Times New Roman"/>
          <w:sz w:val="24"/>
          <w:szCs w:val="24"/>
        </w:rPr>
        <w:t>530 800 «Международные отношения» 2018, 2019уч.г.</w:t>
      </w:r>
    </w:p>
    <w:p w:rsidR="00D779C8" w:rsidRPr="0068388D" w:rsidRDefault="00D779C8" w:rsidP="00D779C8">
      <w:pPr>
        <w:spacing w:after="0"/>
        <w:contextualSpacing/>
        <w:jc w:val="both"/>
        <w:rPr>
          <w:rFonts w:ascii="Times New Roman" w:eastAsia="Times New Roman" w:hAnsi="Times New Roman" w:cs="Times New Roman"/>
          <w:sz w:val="24"/>
          <w:szCs w:val="24"/>
        </w:rPr>
      </w:pPr>
      <w:r w:rsidRPr="0068388D">
        <w:rPr>
          <w:rFonts w:ascii="Times New Roman" w:eastAsia="Times New Roman" w:hAnsi="Times New Roman" w:cs="Times New Roman"/>
          <w:b/>
          <w:i/>
          <w:sz w:val="24"/>
          <w:szCs w:val="24"/>
        </w:rPr>
        <w:t>Приложение № 2.</w:t>
      </w:r>
      <w:r>
        <w:rPr>
          <w:rFonts w:ascii="Times New Roman" w:eastAsia="Times New Roman" w:hAnsi="Times New Roman" w:cs="Times New Roman"/>
          <w:b/>
          <w:i/>
          <w:sz w:val="24"/>
          <w:szCs w:val="24"/>
        </w:rPr>
        <w:t xml:space="preserve">1.4 </w:t>
      </w:r>
      <w:r w:rsidRPr="0068388D">
        <w:rPr>
          <w:rFonts w:ascii="Times New Roman" w:eastAsia="Times New Roman" w:hAnsi="Times New Roman" w:cs="Times New Roman"/>
          <w:sz w:val="24"/>
          <w:szCs w:val="24"/>
        </w:rPr>
        <w:t xml:space="preserve">Учебные планы по </w:t>
      </w:r>
      <w:r w:rsidRPr="0068388D">
        <w:rPr>
          <w:rFonts w:ascii="Times New Roman" w:eastAsia="Calibri" w:hAnsi="Times New Roman" w:cs="Times New Roman"/>
          <w:sz w:val="24"/>
          <w:szCs w:val="24"/>
        </w:rPr>
        <w:t xml:space="preserve">направлению </w:t>
      </w:r>
      <w:r w:rsidRPr="0068388D">
        <w:rPr>
          <w:rFonts w:ascii="Times New Roman" w:eastAsia="Times New Roman" w:hAnsi="Times New Roman" w:cs="Times New Roman"/>
          <w:sz w:val="24"/>
          <w:szCs w:val="24"/>
        </w:rPr>
        <w:t>531100 «Лингвистика» (</w:t>
      </w:r>
      <w:proofErr w:type="spellStart"/>
      <w:r w:rsidRPr="0068388D">
        <w:rPr>
          <w:rFonts w:ascii="Times New Roman" w:eastAsia="Times New Roman" w:hAnsi="Times New Roman" w:cs="Times New Roman"/>
          <w:sz w:val="24"/>
          <w:szCs w:val="24"/>
        </w:rPr>
        <w:t>Англ</w:t>
      </w:r>
      <w:proofErr w:type="spellEnd"/>
      <w:r w:rsidRPr="0068388D">
        <w:rPr>
          <w:rFonts w:ascii="Times New Roman" w:eastAsia="Times New Roman" w:hAnsi="Times New Roman" w:cs="Times New Roman"/>
          <w:sz w:val="24"/>
          <w:szCs w:val="24"/>
        </w:rPr>
        <w:t xml:space="preserve">-яз.).2018,2019 </w:t>
      </w:r>
      <w:proofErr w:type="spellStart"/>
      <w:r w:rsidRPr="0068388D">
        <w:rPr>
          <w:rFonts w:ascii="Times New Roman" w:eastAsia="Times New Roman" w:hAnsi="Times New Roman" w:cs="Times New Roman"/>
          <w:sz w:val="24"/>
          <w:szCs w:val="24"/>
        </w:rPr>
        <w:t>уч.г</w:t>
      </w:r>
      <w:proofErr w:type="spellEnd"/>
      <w:r w:rsidRPr="0068388D">
        <w:rPr>
          <w:rFonts w:ascii="Times New Roman" w:eastAsia="Times New Roman" w:hAnsi="Times New Roman" w:cs="Times New Roman"/>
          <w:sz w:val="24"/>
          <w:szCs w:val="24"/>
        </w:rPr>
        <w:t>.</w:t>
      </w:r>
    </w:p>
    <w:p w:rsidR="00D779C8" w:rsidRPr="0068388D" w:rsidRDefault="00D779C8" w:rsidP="00D779C8">
      <w:pPr>
        <w:spacing w:after="0"/>
        <w:contextualSpacing/>
        <w:jc w:val="both"/>
        <w:rPr>
          <w:rFonts w:ascii="Times New Roman" w:eastAsia="Times New Roman" w:hAnsi="Times New Roman" w:cs="Times New Roman"/>
          <w:sz w:val="24"/>
          <w:szCs w:val="24"/>
        </w:rPr>
      </w:pPr>
      <w:r w:rsidRPr="0068388D">
        <w:rPr>
          <w:rFonts w:ascii="Times New Roman" w:eastAsia="Times New Roman" w:hAnsi="Times New Roman" w:cs="Times New Roman"/>
          <w:b/>
          <w:i/>
          <w:sz w:val="24"/>
          <w:szCs w:val="24"/>
        </w:rPr>
        <w:t>Приложение № 2.</w:t>
      </w:r>
      <w:r>
        <w:rPr>
          <w:rFonts w:ascii="Times New Roman" w:eastAsia="Times New Roman" w:hAnsi="Times New Roman" w:cs="Times New Roman"/>
          <w:b/>
          <w:i/>
          <w:sz w:val="24"/>
          <w:szCs w:val="24"/>
        </w:rPr>
        <w:t xml:space="preserve">1.5 </w:t>
      </w:r>
      <w:r w:rsidRPr="0068388D">
        <w:rPr>
          <w:rFonts w:ascii="Times New Roman" w:eastAsia="Times New Roman" w:hAnsi="Times New Roman" w:cs="Times New Roman"/>
          <w:sz w:val="24"/>
          <w:szCs w:val="24"/>
        </w:rPr>
        <w:t xml:space="preserve">Учебные планы по </w:t>
      </w:r>
      <w:r w:rsidRPr="0068388D">
        <w:rPr>
          <w:rFonts w:ascii="Times New Roman" w:eastAsia="Calibri" w:hAnsi="Times New Roman" w:cs="Times New Roman"/>
          <w:sz w:val="24"/>
          <w:szCs w:val="24"/>
        </w:rPr>
        <w:t xml:space="preserve">направлению </w:t>
      </w:r>
      <w:r w:rsidRPr="0068388D">
        <w:rPr>
          <w:rFonts w:ascii="Times New Roman" w:eastAsia="Times New Roman" w:hAnsi="Times New Roman" w:cs="Times New Roman"/>
          <w:sz w:val="24"/>
          <w:szCs w:val="24"/>
        </w:rPr>
        <w:t xml:space="preserve">580200 «Менеджмент» 2018, 2019 </w:t>
      </w:r>
      <w:proofErr w:type="spellStart"/>
      <w:r w:rsidRPr="0068388D">
        <w:rPr>
          <w:rFonts w:ascii="Times New Roman" w:eastAsia="Times New Roman" w:hAnsi="Times New Roman" w:cs="Times New Roman"/>
          <w:sz w:val="24"/>
          <w:szCs w:val="24"/>
        </w:rPr>
        <w:t>уч.г</w:t>
      </w:r>
      <w:proofErr w:type="spellEnd"/>
      <w:r w:rsidRPr="0068388D">
        <w:rPr>
          <w:rFonts w:ascii="Times New Roman" w:eastAsia="Times New Roman" w:hAnsi="Times New Roman" w:cs="Times New Roman"/>
          <w:sz w:val="24"/>
          <w:szCs w:val="24"/>
        </w:rPr>
        <w:t>.</w:t>
      </w:r>
    </w:p>
    <w:p w:rsidR="00D779C8" w:rsidRPr="0068388D" w:rsidRDefault="00D779C8" w:rsidP="00D779C8">
      <w:pPr>
        <w:autoSpaceDE w:val="0"/>
        <w:autoSpaceDN w:val="0"/>
        <w:adjustRightInd w:val="0"/>
        <w:spacing w:after="0"/>
        <w:contextualSpacing/>
        <w:jc w:val="both"/>
        <w:rPr>
          <w:rFonts w:ascii="Times New Roman" w:eastAsia="Times New Roman" w:hAnsi="Times New Roman" w:cs="Times New Roman"/>
          <w:sz w:val="24"/>
          <w:szCs w:val="24"/>
        </w:rPr>
      </w:pPr>
      <w:r w:rsidRPr="0068388D">
        <w:rPr>
          <w:rFonts w:ascii="Times New Roman" w:eastAsia="Times New Roman" w:hAnsi="Times New Roman" w:cs="Times New Roman"/>
          <w:b/>
          <w:i/>
          <w:sz w:val="24"/>
          <w:szCs w:val="24"/>
        </w:rPr>
        <w:t>Приложение № 2.</w:t>
      </w:r>
      <w:r>
        <w:rPr>
          <w:rFonts w:ascii="Times New Roman" w:eastAsia="Times New Roman" w:hAnsi="Times New Roman" w:cs="Times New Roman"/>
          <w:b/>
          <w:i/>
          <w:sz w:val="24"/>
          <w:szCs w:val="24"/>
        </w:rPr>
        <w:t xml:space="preserve">1.6 </w:t>
      </w:r>
      <w:r w:rsidRPr="0068388D">
        <w:rPr>
          <w:rFonts w:ascii="Times New Roman" w:eastAsia="Times New Roman" w:hAnsi="Times New Roman" w:cs="Times New Roman"/>
          <w:sz w:val="24"/>
          <w:szCs w:val="24"/>
        </w:rPr>
        <w:t xml:space="preserve">Календарные учебные графики на 2019 – 20 </w:t>
      </w:r>
      <w:proofErr w:type="spellStart"/>
      <w:r w:rsidRPr="0068388D">
        <w:rPr>
          <w:rFonts w:ascii="Times New Roman" w:eastAsia="Times New Roman" w:hAnsi="Times New Roman" w:cs="Times New Roman"/>
          <w:sz w:val="24"/>
          <w:szCs w:val="24"/>
        </w:rPr>
        <w:t>уч.год</w:t>
      </w:r>
      <w:proofErr w:type="spellEnd"/>
      <w:r w:rsidRPr="0068388D">
        <w:rPr>
          <w:rFonts w:ascii="Times New Roman" w:eastAsia="Times New Roman" w:hAnsi="Times New Roman" w:cs="Times New Roman"/>
          <w:sz w:val="24"/>
          <w:szCs w:val="24"/>
        </w:rPr>
        <w:t>.</w:t>
      </w:r>
    </w:p>
    <w:p w:rsidR="00D779C8" w:rsidRPr="00450BC7" w:rsidRDefault="00D779C8" w:rsidP="00D779C8">
      <w:pPr>
        <w:spacing w:after="160"/>
        <w:contextualSpacing/>
        <w:rPr>
          <w:rFonts w:ascii="Times New Roman" w:eastAsia="Times New Roman" w:hAnsi="Times New Roman" w:cs="Times New Roman"/>
          <w:sz w:val="24"/>
          <w:szCs w:val="24"/>
        </w:rPr>
      </w:pPr>
      <w:r w:rsidRPr="0068388D">
        <w:rPr>
          <w:rFonts w:ascii="Times New Roman" w:eastAsia="Times New Roman" w:hAnsi="Times New Roman" w:cs="Times New Roman"/>
          <w:b/>
          <w:i/>
          <w:sz w:val="24"/>
          <w:szCs w:val="24"/>
        </w:rPr>
        <w:t xml:space="preserve">Приложение № </w:t>
      </w:r>
      <w:proofErr w:type="gramStart"/>
      <w:r w:rsidRPr="0068388D">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 xml:space="preserve">1.7  </w:t>
      </w:r>
      <w:r w:rsidRPr="0068388D">
        <w:rPr>
          <w:rFonts w:ascii="Times New Roman" w:eastAsia="Times New Roman" w:hAnsi="Times New Roman" w:cs="Times New Roman"/>
          <w:sz w:val="24"/>
          <w:szCs w:val="24"/>
        </w:rPr>
        <w:t>Выписка</w:t>
      </w:r>
      <w:proofErr w:type="gramEnd"/>
      <w:r w:rsidRPr="0068388D">
        <w:rPr>
          <w:rFonts w:ascii="Times New Roman" w:eastAsia="Times New Roman" w:hAnsi="Times New Roman" w:cs="Times New Roman"/>
          <w:sz w:val="24"/>
          <w:szCs w:val="24"/>
        </w:rPr>
        <w:t xml:space="preserve"> из протокола № 5 заседания ученого совета АТ от 30.05.19 г. </w:t>
      </w:r>
      <w:r>
        <w:rPr>
          <w:rFonts w:ascii="Times New Roman" w:eastAsia="Times New Roman" w:hAnsi="Times New Roman" w:cs="Times New Roman"/>
          <w:sz w:val="24"/>
          <w:szCs w:val="24"/>
        </w:rPr>
        <w:t>по вопросу Учебных планов.</w:t>
      </w:r>
    </w:p>
    <w:p w:rsidR="00D779C8" w:rsidRPr="00450BC7" w:rsidRDefault="00D779C8" w:rsidP="00D779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D779C8" w:rsidRPr="00450BC7" w:rsidRDefault="00D779C8" w:rsidP="00D779C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 xml:space="preserve">На основании учебного плана по всем учебным дисциплинам составлены программы дисциплины </w:t>
      </w:r>
      <w:r w:rsidRPr="00450BC7">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 xml:space="preserve"> 2.1.8)</w:t>
      </w:r>
      <w:r w:rsidRPr="00450BC7">
        <w:rPr>
          <w:rFonts w:ascii="Times New Roman" w:eastAsia="Times New Roman" w:hAnsi="Times New Roman" w:cs="Times New Roman"/>
          <w:sz w:val="24"/>
          <w:szCs w:val="24"/>
        </w:rPr>
        <w:t>, которые были рассмотрены</w:t>
      </w:r>
      <w:r>
        <w:rPr>
          <w:rFonts w:ascii="Times New Roman" w:eastAsia="Times New Roman" w:hAnsi="Times New Roman" w:cs="Times New Roman"/>
          <w:sz w:val="24"/>
          <w:szCs w:val="24"/>
        </w:rPr>
        <w:t xml:space="preserve">   на заседаниях кафедр</w:t>
      </w:r>
      <w:r w:rsidRPr="00450BC7">
        <w:rPr>
          <w:rFonts w:ascii="Times New Roman" w:eastAsia="Times New Roman" w:hAnsi="Times New Roman" w:cs="Times New Roman"/>
          <w:sz w:val="24"/>
          <w:szCs w:val="24"/>
        </w:rPr>
        <w:t xml:space="preserve"> и утверждены ректором Академии. Программы дисциплин согласованы с работодателями. По всем учебным дисциплинам составлены календарно-тематические планы в соответствии </w:t>
      </w:r>
      <w:r w:rsidRPr="00450BC7">
        <w:rPr>
          <w:rFonts w:ascii="Times New Roman" w:eastAsia="Times New Roman" w:hAnsi="Times New Roman" w:cs="Times New Roman"/>
          <w:sz w:val="24"/>
          <w:szCs w:val="24"/>
        </w:rPr>
        <w:lastRenderedPageBreak/>
        <w:t>с Положением о календарно – тематическом плане (</w:t>
      </w:r>
      <w:r w:rsidRPr="00450BC7">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2.1.9)</w:t>
      </w:r>
      <w:r w:rsidRPr="00450BC7">
        <w:rPr>
          <w:rFonts w:ascii="Times New Roman" w:eastAsia="Times New Roman" w:hAnsi="Times New Roman" w:cs="Times New Roman"/>
          <w:sz w:val="24"/>
          <w:szCs w:val="24"/>
        </w:rPr>
        <w:t xml:space="preserve">, рассмотренные </w:t>
      </w:r>
      <w:r>
        <w:rPr>
          <w:rFonts w:ascii="Times New Roman" w:eastAsia="Times New Roman" w:hAnsi="Times New Roman" w:cs="Times New Roman"/>
          <w:sz w:val="24"/>
          <w:szCs w:val="24"/>
        </w:rPr>
        <w:t>на заседаниях кафедры</w:t>
      </w:r>
      <w:r w:rsidRPr="00450BC7">
        <w:rPr>
          <w:rFonts w:ascii="Times New Roman" w:eastAsia="Times New Roman" w:hAnsi="Times New Roman" w:cs="Times New Roman"/>
          <w:sz w:val="24"/>
          <w:szCs w:val="24"/>
        </w:rPr>
        <w:t xml:space="preserve"> и утвержденные проректором по учебной работе. Для КТП была разработана новая форма с учетом компетенций, которая рассматривалась н</w:t>
      </w:r>
      <w:r>
        <w:rPr>
          <w:rFonts w:ascii="Times New Roman" w:eastAsia="Times New Roman" w:hAnsi="Times New Roman" w:cs="Times New Roman"/>
          <w:sz w:val="24"/>
          <w:szCs w:val="24"/>
        </w:rPr>
        <w:t>а заседании ученого совета</w:t>
      </w:r>
      <w:r w:rsidRPr="00450BC7">
        <w:rPr>
          <w:rFonts w:ascii="Times New Roman" w:eastAsia="Times New Roman" w:hAnsi="Times New Roman" w:cs="Times New Roman"/>
          <w:sz w:val="24"/>
          <w:szCs w:val="24"/>
        </w:rPr>
        <w:t xml:space="preserve"> (Протокол № 3 от 12.12.17) (</w:t>
      </w:r>
      <w:r w:rsidRPr="00450BC7">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 xml:space="preserve"> 2.1.10)</w:t>
      </w:r>
      <w:r w:rsidRPr="00450BC7">
        <w:rPr>
          <w:rFonts w:ascii="Times New Roman" w:eastAsia="Times New Roman" w:hAnsi="Times New Roman" w:cs="Times New Roman"/>
          <w:sz w:val="24"/>
          <w:szCs w:val="24"/>
        </w:rPr>
        <w:t>.  КТП по дисциплине «Статистика» КТП преподавателя Джапаровой Н.С. представлен в приложении (</w:t>
      </w:r>
      <w:r w:rsidRPr="00450BC7">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 xml:space="preserve"> 2.1.11)</w:t>
      </w:r>
      <w:r>
        <w:rPr>
          <w:rFonts w:ascii="Times New Roman" w:eastAsia="Times New Roman" w:hAnsi="Times New Roman" w:cs="Times New Roman"/>
          <w:sz w:val="24"/>
          <w:szCs w:val="24"/>
        </w:rPr>
        <w:t xml:space="preserve">. </w:t>
      </w:r>
      <w:r w:rsidRPr="00450BC7">
        <w:rPr>
          <w:rFonts w:ascii="Times New Roman" w:eastAsia="Times New Roman" w:hAnsi="Times New Roman" w:cs="Times New Roman"/>
          <w:sz w:val="24"/>
          <w:szCs w:val="24"/>
        </w:rPr>
        <w:t>Записи тем в журналах соответствуют календарно-тематическим планам по дисциплина</w:t>
      </w:r>
      <w:r w:rsidRPr="00450BC7">
        <w:rPr>
          <w:rFonts w:ascii="Times New Roman" w:eastAsia="Times New Roman" w:hAnsi="Times New Roman" w:cs="Times New Roman"/>
          <w:sz w:val="24"/>
          <w:szCs w:val="24"/>
          <w:lang w:val="ky-KG"/>
        </w:rPr>
        <w:t>м</w:t>
      </w:r>
      <w:r w:rsidRPr="00450BC7">
        <w:rPr>
          <w:rFonts w:ascii="Times New Roman" w:eastAsia="Times New Roman" w:hAnsi="Times New Roman" w:cs="Times New Roman"/>
          <w:sz w:val="24"/>
          <w:szCs w:val="24"/>
        </w:rPr>
        <w:t>. Журналы ведутся</w:t>
      </w:r>
      <w:r w:rsidRPr="00450BC7">
        <w:rPr>
          <w:rFonts w:ascii="Times New Roman" w:eastAsia="Times New Roman" w:hAnsi="Times New Roman" w:cs="Times New Roman"/>
          <w:sz w:val="24"/>
          <w:szCs w:val="24"/>
          <w:lang w:val="ky-KG"/>
        </w:rPr>
        <w:t xml:space="preserve"> на основании “Положения об учебных журналах” (</w:t>
      </w:r>
      <w:r w:rsidRPr="00450BC7">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 xml:space="preserve"> 2.1.12)</w:t>
      </w:r>
      <w:r w:rsidRPr="00450BC7">
        <w:rPr>
          <w:rFonts w:ascii="Times New Roman" w:eastAsia="Times New Roman" w:hAnsi="Times New Roman" w:cs="Times New Roman"/>
          <w:sz w:val="24"/>
          <w:szCs w:val="24"/>
          <w:lang w:val="ky-KG"/>
        </w:rPr>
        <w:t>,</w:t>
      </w:r>
      <w:r w:rsidRPr="00450BC7">
        <w:rPr>
          <w:rFonts w:ascii="Times New Roman" w:eastAsia="Times New Roman" w:hAnsi="Times New Roman" w:cs="Times New Roman"/>
          <w:sz w:val="24"/>
          <w:szCs w:val="24"/>
        </w:rPr>
        <w:t xml:space="preserve"> с соблюдением установленных указаний по их ведению в соответствии с учебным планом.</w:t>
      </w:r>
    </w:p>
    <w:p w:rsidR="00D779C8" w:rsidRPr="00450BC7" w:rsidRDefault="00D779C8" w:rsidP="00D779C8">
      <w:pPr>
        <w:autoSpaceDE w:val="0"/>
        <w:autoSpaceDN w:val="0"/>
        <w:adjustRightInd w:val="0"/>
        <w:spacing w:after="0" w:line="240" w:lineRule="auto"/>
        <w:contextualSpacing/>
        <w:jc w:val="both"/>
        <w:rPr>
          <w:rFonts w:ascii="Times New Roman" w:eastAsia="Times New Roman" w:hAnsi="Times New Roman" w:cs="Times New Roman"/>
          <w:b/>
          <w:i/>
          <w:sz w:val="24"/>
          <w:szCs w:val="24"/>
        </w:rPr>
      </w:pPr>
    </w:p>
    <w:p w:rsidR="00D779C8" w:rsidRPr="00450BC7" w:rsidRDefault="00D779C8" w:rsidP="00D779C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 xml:space="preserve"> 2.1.8, </w:t>
      </w:r>
      <w:r w:rsidRPr="00450BC7">
        <w:rPr>
          <w:rFonts w:ascii="Times New Roman" w:eastAsia="Times New Roman" w:hAnsi="Times New Roman" w:cs="Times New Roman"/>
          <w:sz w:val="24"/>
          <w:szCs w:val="24"/>
        </w:rPr>
        <w:t>Программа дисциплины «Статистика» преподавателя Джапаровой Н.С.</w:t>
      </w:r>
    </w:p>
    <w:p w:rsidR="00D779C8" w:rsidRPr="00450BC7" w:rsidRDefault="00D779C8" w:rsidP="00D779C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b/>
          <w:i/>
          <w:sz w:val="24"/>
          <w:szCs w:val="24"/>
        </w:rPr>
        <w:t>Приложение № 2.</w:t>
      </w:r>
      <w:r>
        <w:rPr>
          <w:rFonts w:ascii="Times New Roman" w:eastAsia="Times New Roman" w:hAnsi="Times New Roman" w:cs="Times New Roman"/>
          <w:b/>
          <w:i/>
          <w:sz w:val="24"/>
          <w:szCs w:val="24"/>
        </w:rPr>
        <w:t xml:space="preserve">1.9, </w:t>
      </w:r>
      <w:r w:rsidRPr="00450BC7">
        <w:rPr>
          <w:rFonts w:ascii="Times New Roman" w:eastAsia="Times New Roman" w:hAnsi="Times New Roman" w:cs="Times New Roman"/>
          <w:sz w:val="24"/>
          <w:szCs w:val="24"/>
        </w:rPr>
        <w:t xml:space="preserve">Положение о КТП.  </w:t>
      </w:r>
    </w:p>
    <w:p w:rsidR="00D779C8" w:rsidRPr="00450BC7" w:rsidRDefault="00D779C8" w:rsidP="00D779C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 xml:space="preserve"> 2.1.10, </w:t>
      </w:r>
      <w:r w:rsidRPr="00450BC7">
        <w:rPr>
          <w:rFonts w:ascii="Times New Roman" w:eastAsia="Times New Roman" w:hAnsi="Times New Roman" w:cs="Times New Roman"/>
          <w:sz w:val="24"/>
          <w:szCs w:val="24"/>
        </w:rPr>
        <w:t xml:space="preserve">Выписка из протокола № 3 от </w:t>
      </w:r>
      <w:r>
        <w:rPr>
          <w:rFonts w:ascii="Times New Roman" w:eastAsia="Times New Roman" w:hAnsi="Times New Roman" w:cs="Times New Roman"/>
          <w:sz w:val="24"/>
          <w:szCs w:val="24"/>
        </w:rPr>
        <w:t>12.12.17 заседания ученого</w:t>
      </w:r>
      <w:r w:rsidRPr="00450BC7">
        <w:rPr>
          <w:rFonts w:ascii="Times New Roman" w:eastAsia="Times New Roman" w:hAnsi="Times New Roman" w:cs="Times New Roman"/>
          <w:sz w:val="24"/>
          <w:szCs w:val="24"/>
        </w:rPr>
        <w:t xml:space="preserve"> совета.</w:t>
      </w:r>
    </w:p>
    <w:p w:rsidR="00D779C8" w:rsidRPr="00450BC7" w:rsidRDefault="00D779C8" w:rsidP="00D779C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 xml:space="preserve"> 2.1.11</w:t>
      </w:r>
      <w:r w:rsidRPr="00450BC7">
        <w:rPr>
          <w:rFonts w:ascii="Times New Roman" w:eastAsia="Times New Roman" w:hAnsi="Times New Roman" w:cs="Times New Roman"/>
          <w:b/>
          <w:i/>
          <w:sz w:val="24"/>
          <w:szCs w:val="24"/>
        </w:rPr>
        <w:t xml:space="preserve">, </w:t>
      </w:r>
      <w:r w:rsidRPr="00450BC7">
        <w:rPr>
          <w:rFonts w:ascii="Times New Roman" w:eastAsia="Times New Roman" w:hAnsi="Times New Roman" w:cs="Times New Roman"/>
          <w:sz w:val="24"/>
          <w:szCs w:val="24"/>
        </w:rPr>
        <w:t>КТП по дисциплине «Статистика».</w:t>
      </w:r>
    </w:p>
    <w:p w:rsidR="00D779C8" w:rsidRPr="00450BC7" w:rsidRDefault="00D779C8" w:rsidP="00D779C8">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2.1.12</w:t>
      </w:r>
      <w:r w:rsidRPr="00450BC7">
        <w:rPr>
          <w:rFonts w:ascii="Times New Roman" w:eastAsia="Times New Roman" w:hAnsi="Times New Roman" w:cs="Times New Roman"/>
          <w:b/>
          <w:i/>
          <w:sz w:val="24"/>
          <w:szCs w:val="24"/>
        </w:rPr>
        <w:t xml:space="preserve">, </w:t>
      </w:r>
      <w:r w:rsidRPr="00450BC7">
        <w:rPr>
          <w:rFonts w:ascii="Times New Roman" w:eastAsia="Times New Roman" w:hAnsi="Times New Roman" w:cs="Times New Roman"/>
          <w:sz w:val="24"/>
          <w:szCs w:val="24"/>
        </w:rPr>
        <w:t>Положение об учебных журналах.</w:t>
      </w:r>
    </w:p>
    <w:p w:rsidR="00D779C8" w:rsidRPr="00450BC7" w:rsidRDefault="00D779C8" w:rsidP="00D779C8">
      <w:pPr>
        <w:autoSpaceDE w:val="0"/>
        <w:autoSpaceDN w:val="0"/>
        <w:adjustRightInd w:val="0"/>
        <w:spacing w:after="0" w:line="240" w:lineRule="auto"/>
        <w:ind w:firstLine="708"/>
        <w:contextualSpacing/>
        <w:jc w:val="both"/>
        <w:rPr>
          <w:rFonts w:ascii="Times New Roman" w:eastAsia="Times New Roman" w:hAnsi="Times New Roman" w:cs="Times New Roman"/>
          <w:b/>
          <w:i/>
          <w:sz w:val="24"/>
          <w:szCs w:val="24"/>
        </w:rPr>
      </w:pPr>
    </w:p>
    <w:p w:rsidR="00D779C8" w:rsidRPr="00450BC7" w:rsidRDefault="00D779C8" w:rsidP="00D779C8">
      <w:pPr>
        <w:autoSpaceDE w:val="0"/>
        <w:autoSpaceDN w:val="0"/>
        <w:adjustRightInd w:val="0"/>
        <w:spacing w:after="0" w:line="240" w:lineRule="auto"/>
        <w:ind w:firstLine="708"/>
        <w:contextualSpacing/>
        <w:jc w:val="both"/>
        <w:rPr>
          <w:rFonts w:ascii="Times New Roman" w:eastAsia="Times New Roman" w:hAnsi="Times New Roman" w:cs="Times New Roman"/>
          <w:b/>
          <w:i/>
          <w:sz w:val="24"/>
          <w:szCs w:val="24"/>
        </w:rPr>
      </w:pPr>
      <w:r w:rsidRPr="00450BC7">
        <w:rPr>
          <w:rFonts w:ascii="Times New Roman" w:eastAsia="Times New Roman" w:hAnsi="Times New Roman" w:cs="Times New Roman"/>
          <w:b/>
          <w:i/>
          <w:sz w:val="24"/>
          <w:szCs w:val="24"/>
        </w:rPr>
        <w:t>Вывод: критерий выполняется</w:t>
      </w:r>
    </w:p>
    <w:p w:rsidR="00D779C8" w:rsidRPr="00450BC7" w:rsidRDefault="00D779C8" w:rsidP="00D779C8">
      <w:pPr>
        <w:autoSpaceDE w:val="0"/>
        <w:autoSpaceDN w:val="0"/>
        <w:adjustRightInd w:val="0"/>
        <w:spacing w:after="0" w:line="240" w:lineRule="auto"/>
        <w:contextualSpacing/>
        <w:jc w:val="both"/>
        <w:rPr>
          <w:rFonts w:ascii="Times New Roman" w:eastAsia="Times New Roman" w:hAnsi="Times New Roman" w:cs="Times New Roman"/>
          <w:b/>
          <w:i/>
          <w:sz w:val="24"/>
          <w:szCs w:val="24"/>
        </w:rPr>
      </w:pPr>
    </w:p>
    <w:p w:rsidR="00D779C8" w:rsidRPr="00450BC7" w:rsidRDefault="00D779C8" w:rsidP="00D779C8">
      <w:pPr>
        <w:numPr>
          <w:ilvl w:val="1"/>
          <w:numId w:val="54"/>
        </w:numPr>
        <w:tabs>
          <w:tab w:val="left" w:pos="0"/>
          <w:tab w:val="left" w:pos="426"/>
          <w:tab w:val="left" w:pos="993"/>
        </w:tabs>
        <w:autoSpaceDE w:val="0"/>
        <w:autoSpaceDN w:val="0"/>
        <w:adjustRightInd w:val="0"/>
        <w:spacing w:after="68" w:line="240" w:lineRule="auto"/>
        <w:contextualSpacing/>
        <w:jc w:val="both"/>
        <w:rPr>
          <w:rFonts w:ascii="Times New Roman" w:hAnsi="Times New Roman" w:cs="Times New Roman"/>
          <w:color w:val="000000"/>
          <w:sz w:val="23"/>
          <w:szCs w:val="23"/>
        </w:rPr>
      </w:pPr>
      <w:r w:rsidRPr="00450BC7">
        <w:rPr>
          <w:rFonts w:ascii="Times New Roman" w:hAnsi="Times New Roman" w:cs="Times New Roman"/>
          <w:b/>
          <w:i/>
          <w:color w:val="000000"/>
          <w:sz w:val="24"/>
          <w:szCs w:val="24"/>
        </w:rPr>
        <w:t xml:space="preserve">В основу разработки образовательных программ положена </w:t>
      </w:r>
      <w:proofErr w:type="spellStart"/>
      <w:r w:rsidRPr="00450BC7">
        <w:rPr>
          <w:rFonts w:ascii="Times New Roman" w:hAnsi="Times New Roman" w:cs="Times New Roman"/>
          <w:b/>
          <w:i/>
          <w:color w:val="000000"/>
          <w:sz w:val="24"/>
          <w:szCs w:val="24"/>
        </w:rPr>
        <w:t>компетентностная</w:t>
      </w:r>
      <w:proofErr w:type="spellEnd"/>
      <w:r w:rsidRPr="00450BC7">
        <w:rPr>
          <w:rFonts w:ascii="Times New Roman" w:hAnsi="Times New Roman" w:cs="Times New Roman"/>
          <w:b/>
          <w:i/>
          <w:color w:val="000000"/>
          <w:sz w:val="24"/>
          <w:szCs w:val="24"/>
        </w:rPr>
        <w:t xml:space="preserve"> модель выпускника, учитывающая требования рынка профессионального труда. Цели и результаты обучения ясно сформулированы. Прогнозируются и учитываются изменения в обществе, науке и технологиях. Производится постоянное улучшение</w:t>
      </w:r>
      <w:r w:rsidRPr="00450BC7">
        <w:rPr>
          <w:rFonts w:ascii="Times New Roman" w:hAnsi="Times New Roman" w:cs="Times New Roman"/>
          <w:color w:val="000000"/>
          <w:sz w:val="23"/>
          <w:szCs w:val="23"/>
        </w:rPr>
        <w:t xml:space="preserve">. </w:t>
      </w: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С целью совершенствования программы академия ежегодно проводит мониторинг удовлетворенности работодателей качеством подготовки выпускников на основании заказов на специалистов, данных трудоустройства, социологических опросов (анкетирование) работодателей, отзывов руководителей предприятий, отчетов председателей ГАК, рабочих встреч с руководителями кадровых служб и структурных подразделений предприятий.</w:t>
      </w: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 xml:space="preserve"> Мониторинг степени удовлетворённости студентов образовательным процессом также проводится в форме анализа анкет в конце учебного года.</w:t>
      </w:r>
    </w:p>
    <w:p w:rsidR="00D779C8" w:rsidRPr="00450BC7" w:rsidRDefault="00D779C8" w:rsidP="00D779C8">
      <w:pPr>
        <w:spacing w:after="160" w:line="240" w:lineRule="auto"/>
        <w:ind w:firstLine="708"/>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rPr>
        <w:t xml:space="preserve">Проанализировать результаты мониторинга </w:t>
      </w:r>
      <w:r>
        <w:rPr>
          <w:rFonts w:ascii="Times New Roman" w:eastAsia="Times New Roman" w:hAnsi="Times New Roman" w:cs="Times New Roman"/>
          <w:sz w:val="24"/>
          <w:szCs w:val="24"/>
          <w:lang w:val="ky-KG"/>
        </w:rPr>
        <w:t>на заседание ученого</w:t>
      </w:r>
      <w:r w:rsidRPr="00450BC7">
        <w:rPr>
          <w:rFonts w:ascii="Times New Roman" w:eastAsia="Times New Roman" w:hAnsi="Times New Roman" w:cs="Times New Roman"/>
          <w:sz w:val="24"/>
          <w:szCs w:val="24"/>
          <w:lang w:val="ky-KG"/>
        </w:rPr>
        <w:t xml:space="preserve"> совета иззаинтересованных сторон </w:t>
      </w:r>
      <w:r w:rsidRPr="00450BC7">
        <w:rPr>
          <w:rFonts w:ascii="Times New Roman" w:eastAsia="Times New Roman" w:hAnsi="Times New Roman" w:cs="Times New Roman"/>
          <w:sz w:val="24"/>
          <w:szCs w:val="24"/>
        </w:rPr>
        <w:t>были приглашены работодатели (</w:t>
      </w:r>
      <w:proofErr w:type="spellStart"/>
      <w:r w:rsidRPr="00450BC7">
        <w:rPr>
          <w:rFonts w:ascii="Times New Roman" w:eastAsia="Times New Roman" w:hAnsi="Times New Roman" w:cs="Times New Roman"/>
          <w:sz w:val="24"/>
          <w:szCs w:val="24"/>
        </w:rPr>
        <w:t>Мухамедзиев</w:t>
      </w:r>
      <w:proofErr w:type="spellEnd"/>
      <w:r w:rsidRPr="00450BC7">
        <w:rPr>
          <w:rFonts w:ascii="Times New Roman" w:eastAsia="Times New Roman" w:hAnsi="Times New Roman" w:cs="Times New Roman"/>
          <w:sz w:val="24"/>
          <w:szCs w:val="24"/>
        </w:rPr>
        <w:t xml:space="preserve"> М.М. – директор туристической фирмы).</w:t>
      </w:r>
    </w:p>
    <w:p w:rsidR="00D779C8" w:rsidRPr="00450BC7" w:rsidRDefault="00D779C8" w:rsidP="00D779C8">
      <w:pPr>
        <w:spacing w:after="0" w:line="240" w:lineRule="auto"/>
        <w:ind w:firstLine="709"/>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Степень подготовленности выпускников работодатели оценили положительно.</w:t>
      </w:r>
    </w:p>
    <w:p w:rsidR="00D779C8" w:rsidRPr="00450BC7" w:rsidRDefault="00D779C8" w:rsidP="00D779C8">
      <w:pPr>
        <w:spacing w:after="0" w:line="240" w:lineRule="auto"/>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b/>
          <w:i/>
          <w:sz w:val="24"/>
          <w:szCs w:val="24"/>
          <w:lang w:val="ky-KG"/>
        </w:rPr>
        <w:t xml:space="preserve">(Приложение № </w:t>
      </w:r>
      <w:r>
        <w:rPr>
          <w:rFonts w:ascii="Times New Roman" w:eastAsia="Times New Roman" w:hAnsi="Times New Roman" w:cs="Times New Roman"/>
          <w:b/>
          <w:i/>
          <w:sz w:val="24"/>
          <w:szCs w:val="24"/>
          <w:lang w:val="ky-KG"/>
        </w:rPr>
        <w:t xml:space="preserve">2.2.1) </w:t>
      </w:r>
    </w:p>
    <w:p w:rsidR="00D779C8" w:rsidRPr="00450BC7" w:rsidRDefault="00D779C8" w:rsidP="00D779C8">
      <w:pPr>
        <w:spacing w:after="0" w:line="240" w:lineRule="auto"/>
        <w:ind w:firstLine="708"/>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На заседа</w:t>
      </w:r>
      <w:r>
        <w:rPr>
          <w:rFonts w:ascii="Times New Roman" w:eastAsia="Times New Roman" w:hAnsi="Times New Roman" w:cs="Times New Roman"/>
          <w:sz w:val="24"/>
          <w:szCs w:val="24"/>
        </w:rPr>
        <w:t xml:space="preserve">ниях </w:t>
      </w:r>
      <w:proofErr w:type="gramStart"/>
      <w:r>
        <w:rPr>
          <w:rFonts w:ascii="Times New Roman" w:eastAsia="Times New Roman" w:hAnsi="Times New Roman" w:cs="Times New Roman"/>
          <w:sz w:val="24"/>
          <w:szCs w:val="24"/>
        </w:rPr>
        <w:t>кафедр</w:t>
      </w:r>
      <w:r w:rsidRPr="00450BC7">
        <w:rPr>
          <w:rFonts w:ascii="Times New Roman" w:eastAsia="Times New Roman" w:hAnsi="Times New Roman" w:cs="Times New Roman"/>
          <w:b/>
          <w:i/>
          <w:sz w:val="24"/>
          <w:szCs w:val="24"/>
        </w:rPr>
        <w:t>(</w:t>
      </w:r>
      <w:proofErr w:type="gramEnd"/>
      <w:r w:rsidRPr="00450BC7">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 xml:space="preserve"> 2.2.2)</w:t>
      </w:r>
      <w:r>
        <w:rPr>
          <w:rFonts w:ascii="Times New Roman" w:eastAsia="Times New Roman" w:hAnsi="Times New Roman" w:cs="Times New Roman"/>
          <w:sz w:val="24"/>
          <w:szCs w:val="24"/>
        </w:rPr>
        <w:t>и ученых</w:t>
      </w:r>
      <w:r w:rsidRPr="00450BC7">
        <w:rPr>
          <w:rFonts w:ascii="Times New Roman" w:eastAsia="Times New Roman" w:hAnsi="Times New Roman" w:cs="Times New Roman"/>
          <w:sz w:val="24"/>
          <w:szCs w:val="24"/>
        </w:rPr>
        <w:t xml:space="preserve"> советов </w:t>
      </w:r>
      <w:r w:rsidRPr="00450BC7">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2.2.3)</w:t>
      </w:r>
      <w:r w:rsidRPr="00450BC7">
        <w:rPr>
          <w:rFonts w:ascii="Times New Roman" w:eastAsia="Times New Roman" w:hAnsi="Times New Roman" w:cs="Times New Roman"/>
          <w:sz w:val="24"/>
          <w:szCs w:val="24"/>
        </w:rPr>
        <w:t>систематически рассматриваются вопросы и планируются мероприятия, направленные на совершенствование качества образовательной программы с учетом последних достижений науки и технологий</w:t>
      </w:r>
      <w:r w:rsidRPr="00450BC7">
        <w:rPr>
          <w:rFonts w:ascii="Times New Roman" w:eastAsia="Times New Roman" w:hAnsi="Times New Roman" w:cs="Times New Roman"/>
          <w:b/>
          <w:i/>
          <w:sz w:val="24"/>
          <w:szCs w:val="24"/>
        </w:rPr>
        <w:t>.</w:t>
      </w:r>
    </w:p>
    <w:p w:rsidR="00D779C8" w:rsidRPr="00450BC7" w:rsidRDefault="00D779C8" w:rsidP="00D779C8">
      <w:pPr>
        <w:spacing w:after="0" w:line="240" w:lineRule="auto"/>
        <w:ind w:firstLine="708"/>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Проводятся консультации с работодателями по оценке содержания профилирующих  дисциплин.</w:t>
      </w:r>
    </w:p>
    <w:p w:rsidR="00D779C8" w:rsidRPr="00450BC7" w:rsidRDefault="00D779C8" w:rsidP="00D779C8">
      <w:pPr>
        <w:spacing w:after="0"/>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lang w:val="ky-KG"/>
        </w:rPr>
        <w:t xml:space="preserve">По направлениям </w:t>
      </w:r>
      <w:r w:rsidRPr="00450BC7">
        <w:rPr>
          <w:rFonts w:ascii="Times New Roman" w:eastAsia="Times New Roman" w:hAnsi="Times New Roman" w:cs="Times New Roman"/>
          <w:sz w:val="24"/>
          <w:szCs w:val="24"/>
        </w:rPr>
        <w:t xml:space="preserve"> 600200 «Туризм», </w:t>
      </w:r>
      <w:r w:rsidRPr="00450BC7">
        <w:rPr>
          <w:rFonts w:ascii="Times New Roman" w:eastAsia="Times New Roman" w:hAnsi="Times New Roman" w:cs="Times New Roman"/>
          <w:spacing w:val="-10"/>
          <w:sz w:val="24"/>
          <w:szCs w:val="24"/>
        </w:rPr>
        <w:t xml:space="preserve">580200 </w:t>
      </w:r>
      <w:r w:rsidRPr="00450BC7">
        <w:rPr>
          <w:rFonts w:ascii="Times New Roman" w:eastAsia="Times New Roman" w:hAnsi="Times New Roman" w:cs="Times New Roman"/>
          <w:sz w:val="24"/>
          <w:szCs w:val="24"/>
        </w:rPr>
        <w:t>«Менеджмент», 600300 «Гостиничное дело», 530800 «Международные отношения», 531100 «Лингвистика» (</w:t>
      </w:r>
      <w:proofErr w:type="spellStart"/>
      <w:r w:rsidRPr="00450BC7">
        <w:rPr>
          <w:rFonts w:ascii="Times New Roman" w:eastAsia="Times New Roman" w:hAnsi="Times New Roman" w:cs="Times New Roman"/>
          <w:sz w:val="24"/>
          <w:szCs w:val="24"/>
        </w:rPr>
        <w:t>Англ</w:t>
      </w:r>
      <w:proofErr w:type="spellEnd"/>
      <w:r w:rsidRPr="00450BC7">
        <w:rPr>
          <w:rFonts w:ascii="Times New Roman" w:eastAsia="Times New Roman" w:hAnsi="Times New Roman" w:cs="Times New Roman"/>
          <w:sz w:val="24"/>
          <w:szCs w:val="24"/>
        </w:rPr>
        <w:t>-яз.).</w:t>
      </w:r>
    </w:p>
    <w:p w:rsidR="00D779C8" w:rsidRPr="000B7AE5" w:rsidRDefault="00D779C8" w:rsidP="00D779C8">
      <w:pPr>
        <w:spacing w:after="0"/>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 xml:space="preserve">.  </w:t>
      </w:r>
      <w:r w:rsidRPr="000B7AE5">
        <w:rPr>
          <w:rFonts w:ascii="Times New Roman" w:eastAsia="Times New Roman" w:hAnsi="Times New Roman" w:cs="Times New Roman"/>
          <w:sz w:val="24"/>
          <w:szCs w:val="24"/>
          <w:lang w:val="ky-KG"/>
        </w:rPr>
        <w:t>учебными планами предусмотрено изучение 51 дисциплина. Из них</w:t>
      </w:r>
      <w:r w:rsidRPr="000B7AE5">
        <w:rPr>
          <w:rFonts w:ascii="Times New Roman" w:eastAsia="Times New Roman" w:hAnsi="Times New Roman" w:cs="Times New Roman"/>
          <w:sz w:val="24"/>
          <w:szCs w:val="24"/>
        </w:rPr>
        <w:t>:</w:t>
      </w:r>
      <w:r w:rsidRPr="000B7AE5">
        <w:rPr>
          <w:rFonts w:ascii="Times New Roman" w:eastAsia="Times New Roman" w:hAnsi="Times New Roman" w:cs="Times New Roman"/>
          <w:sz w:val="24"/>
          <w:szCs w:val="24"/>
          <w:lang w:val="ky-KG"/>
        </w:rPr>
        <w:t xml:space="preserve"> 18 общеобразовательных дисциплин, и 24 дисциплины профессионального цикла.</w:t>
      </w:r>
    </w:p>
    <w:p w:rsidR="00D779C8" w:rsidRPr="00450BC7" w:rsidRDefault="00D779C8" w:rsidP="00D779C8">
      <w:pPr>
        <w:spacing w:after="160" w:line="240" w:lineRule="auto"/>
        <w:ind w:firstLine="708"/>
        <w:contextualSpacing/>
        <w:jc w:val="both"/>
        <w:rPr>
          <w:rFonts w:ascii="Times New Roman" w:eastAsia="Times New Roman" w:hAnsi="Times New Roman" w:cs="Times New Roman"/>
          <w:sz w:val="24"/>
          <w:szCs w:val="24"/>
          <w:lang w:val="ky-KG"/>
        </w:rPr>
      </w:pPr>
      <w:r w:rsidRPr="000B7AE5">
        <w:rPr>
          <w:rFonts w:ascii="Times New Roman" w:eastAsia="Times New Roman" w:hAnsi="Times New Roman" w:cs="Times New Roman"/>
          <w:sz w:val="24"/>
          <w:szCs w:val="24"/>
          <w:lang w:val="ky-KG"/>
        </w:rPr>
        <w:t>Занятия ведут 26 преподавателей, в том числе по дисциплинам профессионального цикла – 7 преподавателей</w:t>
      </w:r>
      <w:r w:rsidRPr="000B7AE5">
        <w:rPr>
          <w:rFonts w:ascii="Times New Roman" w:eastAsia="Times New Roman" w:hAnsi="Times New Roman" w:cs="Times New Roman"/>
          <w:sz w:val="24"/>
          <w:szCs w:val="24"/>
        </w:rPr>
        <w:t>;</w:t>
      </w:r>
      <w:r w:rsidRPr="000B7AE5">
        <w:rPr>
          <w:rFonts w:ascii="Times New Roman" w:eastAsia="Times New Roman" w:hAnsi="Times New Roman" w:cs="Times New Roman"/>
          <w:sz w:val="24"/>
          <w:szCs w:val="24"/>
          <w:lang w:val="ky-KG"/>
        </w:rPr>
        <w:t xml:space="preserve"> по общеобразовательному, обще-гумантарному и социально - экономическому циклу -  19 преподавателей.</w:t>
      </w:r>
    </w:p>
    <w:p w:rsidR="00D779C8" w:rsidRPr="00450BC7" w:rsidRDefault="00D779C8" w:rsidP="00D779C8">
      <w:pPr>
        <w:spacing w:after="0" w:line="240" w:lineRule="auto"/>
        <w:ind w:firstLine="708"/>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 xml:space="preserve">В начале учебного года каждый преподаватель составляет индивидуальный план, в котором предусмотрена корректировка рабочей программы с учетом современных научных достижений и новых технологий. В конце учебного года преподаватель сдает отчет по </w:t>
      </w:r>
      <w:r w:rsidRPr="00450BC7">
        <w:rPr>
          <w:rFonts w:ascii="Times New Roman" w:eastAsia="Times New Roman" w:hAnsi="Times New Roman" w:cs="Times New Roman"/>
          <w:sz w:val="24"/>
          <w:szCs w:val="24"/>
          <w:lang w:val="ky-KG"/>
        </w:rPr>
        <w:lastRenderedPageBreak/>
        <w:t xml:space="preserve">выполнению индивидуального плана. При рассмотрении  тарификации   на следующий учебный  год учитываются замечания в отчетах и вносятся изменения и дополнения. Преподавателям, достигшим наилучших результатов в работе, объявляется благодарность или  поощрение. </w:t>
      </w:r>
    </w:p>
    <w:p w:rsidR="00D779C8" w:rsidRPr="00450BC7" w:rsidRDefault="00D779C8" w:rsidP="00D779C8">
      <w:pPr>
        <w:spacing w:after="0" w:line="240" w:lineRule="auto"/>
        <w:ind w:firstLine="708"/>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 xml:space="preserve">Преподаватели Академии систематически участвуют в научно-методических конференциях и семинарах, которые способствуют  ознакомлению с современными научными достижениями, новыми технологиями обучения, что помогает им работать над самообразованием, повышением  своего  интеллектуального  и творческого  потенциала. </w:t>
      </w:r>
    </w:p>
    <w:p w:rsidR="00D779C8" w:rsidRPr="00450BC7" w:rsidRDefault="00D779C8" w:rsidP="00D779C8">
      <w:pPr>
        <w:spacing w:after="0" w:line="240" w:lineRule="auto"/>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b/>
          <w:i/>
          <w:sz w:val="24"/>
          <w:szCs w:val="24"/>
          <w:lang w:val="ky-KG"/>
        </w:rPr>
        <w:t xml:space="preserve">Приложение № </w:t>
      </w:r>
      <w:r>
        <w:rPr>
          <w:rFonts w:ascii="Times New Roman" w:eastAsia="Times New Roman" w:hAnsi="Times New Roman" w:cs="Times New Roman"/>
          <w:b/>
          <w:i/>
          <w:sz w:val="24"/>
          <w:szCs w:val="24"/>
          <w:lang w:val="ky-KG"/>
        </w:rPr>
        <w:t>2.2.2)</w:t>
      </w:r>
      <w:r w:rsidRPr="00450BC7">
        <w:rPr>
          <w:rFonts w:ascii="Times New Roman" w:eastAsia="Times New Roman" w:hAnsi="Times New Roman" w:cs="Times New Roman"/>
          <w:b/>
          <w:i/>
          <w:sz w:val="24"/>
          <w:szCs w:val="24"/>
          <w:lang w:val="ky-KG"/>
        </w:rPr>
        <w:t xml:space="preserve">, </w:t>
      </w:r>
      <w:r w:rsidRPr="00450BC7">
        <w:rPr>
          <w:rFonts w:ascii="Times New Roman" w:eastAsia="Times New Roman" w:hAnsi="Times New Roman" w:cs="Times New Roman"/>
          <w:sz w:val="24"/>
          <w:szCs w:val="24"/>
          <w:lang w:val="ky-KG"/>
        </w:rPr>
        <w:t>Протоко</w:t>
      </w:r>
      <w:r>
        <w:rPr>
          <w:rFonts w:ascii="Times New Roman" w:eastAsia="Times New Roman" w:hAnsi="Times New Roman" w:cs="Times New Roman"/>
          <w:sz w:val="24"/>
          <w:szCs w:val="24"/>
          <w:lang w:val="ky-KG"/>
        </w:rPr>
        <w:t>л №  2 от 06.09.18 заседаниях кафедр</w:t>
      </w:r>
      <w:r w:rsidRPr="00450BC7">
        <w:rPr>
          <w:rFonts w:ascii="Times New Roman" w:eastAsia="Times New Roman" w:hAnsi="Times New Roman" w:cs="Times New Roman"/>
          <w:sz w:val="24"/>
          <w:szCs w:val="24"/>
          <w:lang w:val="ky-KG"/>
        </w:rPr>
        <w:t xml:space="preserve"> (О внесении изменений в ОП по отдельным дисциплинам с участием работодателей, планы по улучшению). </w:t>
      </w:r>
    </w:p>
    <w:p w:rsidR="00D779C8" w:rsidRPr="00450BC7" w:rsidRDefault="00D779C8" w:rsidP="00D779C8">
      <w:pPr>
        <w:spacing w:after="0" w:line="240" w:lineRule="auto"/>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b/>
          <w:i/>
          <w:sz w:val="24"/>
          <w:szCs w:val="24"/>
          <w:lang w:val="ky-KG"/>
        </w:rPr>
        <w:t>Приложение №</w:t>
      </w:r>
      <w:r>
        <w:rPr>
          <w:rFonts w:ascii="Times New Roman" w:eastAsia="Times New Roman" w:hAnsi="Times New Roman" w:cs="Times New Roman"/>
          <w:b/>
          <w:i/>
          <w:sz w:val="24"/>
          <w:szCs w:val="24"/>
          <w:lang w:val="ky-KG"/>
        </w:rPr>
        <w:t xml:space="preserve"> 2.2.3)</w:t>
      </w:r>
      <w:r w:rsidRPr="00450BC7">
        <w:rPr>
          <w:rFonts w:ascii="Times New Roman" w:eastAsia="Times New Roman" w:hAnsi="Times New Roman" w:cs="Times New Roman"/>
          <w:b/>
          <w:i/>
          <w:sz w:val="24"/>
          <w:szCs w:val="24"/>
          <w:lang w:val="ky-KG"/>
        </w:rPr>
        <w:t xml:space="preserve">, </w:t>
      </w:r>
      <w:r w:rsidRPr="00450BC7">
        <w:rPr>
          <w:rFonts w:ascii="Times New Roman" w:eastAsia="Times New Roman" w:hAnsi="Times New Roman" w:cs="Times New Roman"/>
          <w:sz w:val="24"/>
          <w:szCs w:val="24"/>
          <w:lang w:val="ky-KG"/>
        </w:rPr>
        <w:t xml:space="preserve">Протокол № 1 от 11.09.18 заседания УС. </w:t>
      </w:r>
    </w:p>
    <w:p w:rsidR="00D779C8" w:rsidRPr="00450BC7" w:rsidRDefault="00D779C8" w:rsidP="00D779C8">
      <w:pPr>
        <w:spacing w:after="0" w:line="240" w:lineRule="auto"/>
        <w:ind w:firstLine="360"/>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Эффективное управление сложным, динамичным образовательным процессом академии невозможно осуществлять без мониторинга качества образования, позволяющего:</w:t>
      </w:r>
    </w:p>
    <w:p w:rsidR="00D779C8" w:rsidRPr="00450BC7" w:rsidRDefault="00D779C8" w:rsidP="00D779C8">
      <w:pPr>
        <w:numPr>
          <w:ilvl w:val="0"/>
          <w:numId w:val="52"/>
        </w:numPr>
        <w:spacing w:after="0" w:line="240" w:lineRule="auto"/>
        <w:contextualSpacing/>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прогнозировать ситуацию,</w:t>
      </w:r>
    </w:p>
    <w:p w:rsidR="00D779C8" w:rsidRPr="00450BC7" w:rsidRDefault="00D779C8" w:rsidP="00D779C8">
      <w:pPr>
        <w:numPr>
          <w:ilvl w:val="0"/>
          <w:numId w:val="52"/>
        </w:numPr>
        <w:spacing w:after="0" w:line="240" w:lineRule="auto"/>
        <w:contextualSpacing/>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своевременно реагировать на происходящие изменения,</w:t>
      </w:r>
    </w:p>
    <w:p w:rsidR="00D779C8" w:rsidRPr="00450BC7" w:rsidRDefault="00D779C8" w:rsidP="00D779C8">
      <w:pPr>
        <w:numPr>
          <w:ilvl w:val="0"/>
          <w:numId w:val="52"/>
        </w:numPr>
        <w:spacing w:after="0" w:line="240" w:lineRule="auto"/>
        <w:contextualSpacing/>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управлять ими,</w:t>
      </w:r>
    </w:p>
    <w:p w:rsidR="00D779C8" w:rsidRPr="00450BC7" w:rsidRDefault="00D779C8" w:rsidP="00D779C8">
      <w:pPr>
        <w:numPr>
          <w:ilvl w:val="0"/>
          <w:numId w:val="52"/>
        </w:numPr>
        <w:spacing w:after="0" w:line="240" w:lineRule="auto"/>
        <w:contextualSpacing/>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обеспечивать динамичное равновесие системы, ее развитие.</w:t>
      </w: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В соответствии с Положением о внутреннем мониторинге качества образования в АТ (</w:t>
      </w:r>
      <w:r w:rsidRPr="00450BC7">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i/>
          <w:sz w:val="24"/>
          <w:szCs w:val="24"/>
        </w:rPr>
        <w:t>2.2.4)</w:t>
      </w:r>
      <w:r w:rsidRPr="00450BC7">
        <w:rPr>
          <w:rFonts w:ascii="Times New Roman" w:eastAsia="Times New Roman" w:hAnsi="Times New Roman" w:cs="Times New Roman"/>
          <w:sz w:val="24"/>
          <w:szCs w:val="24"/>
        </w:rPr>
        <w:t>периодически</w:t>
      </w:r>
      <w:proofErr w:type="gramEnd"/>
      <w:r w:rsidRPr="00450BC7">
        <w:rPr>
          <w:rFonts w:ascii="Times New Roman" w:eastAsia="Times New Roman" w:hAnsi="Times New Roman" w:cs="Times New Roman"/>
          <w:sz w:val="24"/>
          <w:szCs w:val="24"/>
        </w:rPr>
        <w:t xml:space="preserve"> проводится </w:t>
      </w:r>
      <w:r w:rsidRPr="00450BC7">
        <w:rPr>
          <w:rFonts w:ascii="Times New Roman" w:eastAsia="Times New Roman" w:hAnsi="Times New Roman" w:cs="Times New Roman"/>
          <w:sz w:val="24"/>
          <w:szCs w:val="24"/>
          <w:lang w:val="ky-KG"/>
        </w:rPr>
        <w:t xml:space="preserve">мониторинг </w:t>
      </w:r>
      <w:proofErr w:type="spellStart"/>
      <w:r w:rsidRPr="00450BC7">
        <w:rPr>
          <w:rFonts w:ascii="Times New Roman" w:eastAsia="Times New Roman" w:hAnsi="Times New Roman" w:cs="Times New Roman"/>
          <w:sz w:val="24"/>
          <w:szCs w:val="24"/>
        </w:rPr>
        <w:t>оценк</w:t>
      </w:r>
      <w:proofErr w:type="spellEnd"/>
      <w:r w:rsidRPr="00450BC7">
        <w:rPr>
          <w:rFonts w:ascii="Times New Roman" w:eastAsia="Times New Roman" w:hAnsi="Times New Roman" w:cs="Times New Roman"/>
          <w:sz w:val="24"/>
          <w:szCs w:val="24"/>
          <w:lang w:val="ky-KG"/>
        </w:rPr>
        <w:t>и</w:t>
      </w:r>
      <w:r w:rsidRPr="00450BC7">
        <w:rPr>
          <w:rFonts w:ascii="Times New Roman" w:eastAsia="Times New Roman" w:hAnsi="Times New Roman" w:cs="Times New Roman"/>
          <w:sz w:val="24"/>
          <w:szCs w:val="24"/>
        </w:rPr>
        <w:t xml:space="preserve"> нагрузки, успеваемости и выпуска обучающихся, эффективности процедур оценивания с целью повышения эффективности программы и создания благоприятной среды обучения.</w:t>
      </w: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Распорядительные документы АТ разрабатываются  по “Типовому положению о ВПО”, Уставу Академии туризма, другим Положениям  и приказам ректора Академии туризма.</w:t>
      </w: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 xml:space="preserve">Мониторинг проводится согласно утвержденного плана - графика проведения мониторинга </w:t>
      </w:r>
      <w:r w:rsidRPr="00450BC7">
        <w:rPr>
          <w:rFonts w:ascii="Times New Roman" w:eastAsia="Times New Roman" w:hAnsi="Times New Roman" w:cs="Times New Roman"/>
          <w:b/>
          <w:i/>
          <w:sz w:val="24"/>
          <w:szCs w:val="24"/>
          <w:lang w:val="ky-KG"/>
        </w:rPr>
        <w:t xml:space="preserve">(Приложение № </w:t>
      </w:r>
      <w:r>
        <w:rPr>
          <w:rFonts w:ascii="Times New Roman" w:eastAsia="Times New Roman" w:hAnsi="Times New Roman" w:cs="Times New Roman"/>
          <w:b/>
          <w:i/>
          <w:sz w:val="24"/>
          <w:szCs w:val="24"/>
          <w:lang w:val="ky-KG"/>
        </w:rPr>
        <w:t>2.2.5)</w:t>
      </w:r>
      <w:r w:rsidRPr="00450BC7">
        <w:rPr>
          <w:rFonts w:ascii="Times New Roman" w:eastAsia="Times New Roman" w:hAnsi="Times New Roman" w:cs="Times New Roman"/>
          <w:b/>
          <w:i/>
          <w:sz w:val="24"/>
          <w:szCs w:val="24"/>
          <w:lang w:val="ky-KG"/>
        </w:rPr>
        <w:t>.</w:t>
      </w:r>
    </w:p>
    <w:p w:rsidR="00D779C8" w:rsidRPr="00450BC7" w:rsidRDefault="00D779C8" w:rsidP="00D779C8">
      <w:pPr>
        <w:spacing w:after="0" w:line="240" w:lineRule="auto"/>
        <w:contextualSpacing/>
        <w:jc w:val="both"/>
        <w:rPr>
          <w:rFonts w:ascii="Times New Roman" w:eastAsia="Times New Roman" w:hAnsi="Times New Roman" w:cs="Times New Roman"/>
          <w:b/>
          <w:i/>
          <w:sz w:val="24"/>
          <w:szCs w:val="24"/>
          <w:lang w:val="ky-KG"/>
        </w:rPr>
      </w:pPr>
    </w:p>
    <w:p w:rsidR="00D779C8" w:rsidRPr="00450BC7" w:rsidRDefault="00D779C8" w:rsidP="00D779C8">
      <w:pPr>
        <w:spacing w:after="0" w:line="240" w:lineRule="auto"/>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 xml:space="preserve"> 2.2.4</w:t>
      </w:r>
      <w:proofErr w:type="gramStart"/>
      <w:r>
        <w:rPr>
          <w:rFonts w:ascii="Times New Roman" w:eastAsia="Times New Roman" w:hAnsi="Times New Roman" w:cs="Times New Roman"/>
          <w:b/>
          <w:i/>
          <w:sz w:val="24"/>
          <w:szCs w:val="24"/>
        </w:rPr>
        <w:t xml:space="preserve">) </w:t>
      </w:r>
      <w:r w:rsidRPr="00450BC7">
        <w:rPr>
          <w:rFonts w:ascii="Times New Roman" w:eastAsia="Times New Roman" w:hAnsi="Times New Roman" w:cs="Times New Roman"/>
          <w:b/>
          <w:i/>
          <w:sz w:val="24"/>
          <w:szCs w:val="24"/>
        </w:rPr>
        <w:t>,</w:t>
      </w:r>
      <w:proofErr w:type="gramEnd"/>
      <w:r w:rsidRPr="00450BC7">
        <w:rPr>
          <w:rFonts w:ascii="Times New Roman" w:eastAsia="Times New Roman" w:hAnsi="Times New Roman" w:cs="Times New Roman"/>
          <w:b/>
          <w:i/>
          <w:sz w:val="24"/>
          <w:szCs w:val="24"/>
        </w:rPr>
        <w:t xml:space="preserve"> </w:t>
      </w:r>
      <w:r w:rsidRPr="00450BC7">
        <w:rPr>
          <w:rFonts w:ascii="Times New Roman" w:eastAsia="Times New Roman" w:hAnsi="Times New Roman" w:cs="Times New Roman"/>
          <w:sz w:val="24"/>
          <w:szCs w:val="24"/>
        </w:rPr>
        <w:t>Положение о внутреннем мониторинге качества образования в АТ.</w:t>
      </w:r>
    </w:p>
    <w:p w:rsidR="00D779C8" w:rsidRPr="00450BC7" w:rsidRDefault="00D779C8" w:rsidP="00D779C8">
      <w:pPr>
        <w:spacing w:after="0" w:line="240" w:lineRule="auto"/>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b/>
          <w:i/>
          <w:sz w:val="24"/>
          <w:szCs w:val="24"/>
          <w:lang w:val="ky-KG"/>
        </w:rPr>
        <w:t>Приложение №</w:t>
      </w:r>
      <w:r>
        <w:rPr>
          <w:rFonts w:ascii="Times New Roman" w:eastAsia="Times New Roman" w:hAnsi="Times New Roman" w:cs="Times New Roman"/>
          <w:b/>
          <w:i/>
          <w:sz w:val="24"/>
          <w:szCs w:val="24"/>
          <w:lang w:val="ky-KG"/>
        </w:rPr>
        <w:t xml:space="preserve"> 2.2.5)</w:t>
      </w:r>
      <w:r w:rsidRPr="00450BC7">
        <w:rPr>
          <w:rFonts w:ascii="Times New Roman" w:eastAsia="Times New Roman" w:hAnsi="Times New Roman" w:cs="Times New Roman"/>
          <w:b/>
          <w:i/>
          <w:sz w:val="24"/>
          <w:szCs w:val="24"/>
          <w:lang w:val="ky-KG"/>
        </w:rPr>
        <w:t xml:space="preserve">, </w:t>
      </w:r>
      <w:r w:rsidRPr="00450BC7">
        <w:rPr>
          <w:rFonts w:ascii="Times New Roman" w:eastAsia="Times New Roman" w:hAnsi="Times New Roman" w:cs="Times New Roman"/>
          <w:sz w:val="24"/>
          <w:szCs w:val="24"/>
          <w:lang w:val="ky-KG"/>
        </w:rPr>
        <w:t>План - график проведения мониторинга.</w:t>
      </w:r>
    </w:p>
    <w:p w:rsidR="00D779C8" w:rsidRPr="00450BC7" w:rsidRDefault="00D779C8" w:rsidP="00D779C8">
      <w:pPr>
        <w:spacing w:after="0" w:line="240" w:lineRule="auto"/>
        <w:contextualSpacing/>
        <w:jc w:val="both"/>
        <w:rPr>
          <w:rFonts w:ascii="Times New Roman" w:eastAsia="Times New Roman" w:hAnsi="Times New Roman" w:cs="Times New Roman"/>
          <w:b/>
          <w:sz w:val="24"/>
          <w:szCs w:val="24"/>
          <w:lang w:val="ky-KG"/>
        </w:rPr>
      </w:pPr>
    </w:p>
    <w:p w:rsidR="00D779C8" w:rsidRPr="00450BC7" w:rsidRDefault="00D779C8" w:rsidP="00D779C8">
      <w:pPr>
        <w:spacing w:after="0" w:line="240" w:lineRule="auto"/>
        <w:contextualSpacing/>
        <w:jc w:val="both"/>
        <w:rPr>
          <w:rFonts w:ascii="Times New Roman" w:eastAsia="Times New Roman" w:hAnsi="Times New Roman" w:cs="Times New Roman"/>
          <w:b/>
          <w:sz w:val="24"/>
          <w:szCs w:val="24"/>
          <w:lang w:val="ky-KG"/>
        </w:rPr>
      </w:pPr>
      <w:r w:rsidRPr="00450BC7">
        <w:rPr>
          <w:rFonts w:ascii="Times New Roman" w:eastAsia="Times New Roman" w:hAnsi="Times New Roman" w:cs="Times New Roman"/>
          <w:b/>
          <w:sz w:val="24"/>
          <w:szCs w:val="24"/>
          <w:lang w:val="ky-KG"/>
        </w:rPr>
        <w:t xml:space="preserve">Мониторинг нагрузки, успеваемости и выпуска студентов. </w:t>
      </w:r>
    </w:p>
    <w:p w:rsidR="00D779C8" w:rsidRPr="00450BC7" w:rsidRDefault="00D779C8" w:rsidP="00D779C8">
      <w:pPr>
        <w:spacing w:after="0" w:line="240" w:lineRule="auto"/>
        <w:contextualSpacing/>
        <w:jc w:val="both"/>
        <w:rPr>
          <w:rFonts w:ascii="Times New Roman" w:eastAsia="Times New Roman" w:hAnsi="Times New Roman" w:cs="Times New Roman"/>
          <w:sz w:val="24"/>
          <w:szCs w:val="24"/>
          <w:lang w:val="ky-KG" w:eastAsia="zh-CN"/>
        </w:rPr>
      </w:pPr>
      <w:r w:rsidRPr="00450BC7">
        <w:rPr>
          <w:rFonts w:ascii="Times New Roman" w:eastAsia="Times New Roman" w:hAnsi="Times New Roman" w:cs="Times New Roman"/>
          <w:sz w:val="24"/>
          <w:szCs w:val="24"/>
          <w:lang w:val="ky-KG"/>
        </w:rPr>
        <w:t xml:space="preserve">Мониторинг </w:t>
      </w:r>
      <w:r w:rsidRPr="00450BC7">
        <w:rPr>
          <w:rFonts w:ascii="Times New Roman" w:eastAsia="Times New Roman" w:hAnsi="Times New Roman" w:cs="Times New Roman"/>
          <w:sz w:val="24"/>
          <w:szCs w:val="24"/>
          <w:lang w:val="ky-KG" w:eastAsia="zh-CN"/>
        </w:rPr>
        <w:t xml:space="preserve">оценки </w:t>
      </w:r>
      <w:r w:rsidRPr="00450BC7">
        <w:rPr>
          <w:rFonts w:ascii="Times New Roman" w:eastAsia="Times New Roman" w:hAnsi="Times New Roman" w:cs="Times New Roman"/>
          <w:sz w:val="24"/>
          <w:szCs w:val="24"/>
          <w:lang w:eastAsia="zh-CN"/>
        </w:rPr>
        <w:t xml:space="preserve">нагрузки, успеваемости и выпуска обучающихся </w:t>
      </w:r>
      <w:r w:rsidRPr="00450BC7">
        <w:rPr>
          <w:rFonts w:ascii="Times New Roman" w:eastAsia="Times New Roman" w:hAnsi="Times New Roman" w:cs="Times New Roman"/>
          <w:sz w:val="24"/>
          <w:szCs w:val="24"/>
          <w:lang w:val="ky-KG" w:eastAsia="zh-CN"/>
        </w:rPr>
        <w:t>проводится в соответствии со следующими Положениями</w:t>
      </w:r>
      <w:r w:rsidRPr="00450BC7">
        <w:rPr>
          <w:rFonts w:ascii="Times New Roman" w:eastAsia="Times New Roman" w:hAnsi="Times New Roman" w:cs="Times New Roman"/>
          <w:sz w:val="24"/>
          <w:szCs w:val="24"/>
          <w:lang w:eastAsia="zh-CN"/>
        </w:rPr>
        <w:t>:</w:t>
      </w:r>
    </w:p>
    <w:p w:rsidR="00D779C8" w:rsidRPr="00450BC7" w:rsidRDefault="00D779C8" w:rsidP="00D779C8">
      <w:pPr>
        <w:numPr>
          <w:ilvl w:val="0"/>
          <w:numId w:val="56"/>
        </w:numPr>
        <w:spacing w:after="0" w:line="240" w:lineRule="auto"/>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eastAsia="zh-CN"/>
        </w:rPr>
        <w:t>Положение о внутренней системе оценки качества образования в АТ (</w:t>
      </w:r>
      <w:r w:rsidRPr="00450BC7">
        <w:rPr>
          <w:rFonts w:ascii="Times New Roman" w:eastAsia="Times New Roman" w:hAnsi="Times New Roman" w:cs="Times New Roman"/>
          <w:b/>
          <w:i/>
          <w:sz w:val="24"/>
          <w:szCs w:val="24"/>
          <w:lang w:val="ky-KG" w:eastAsia="zh-CN"/>
        </w:rPr>
        <w:t>См.</w:t>
      </w:r>
      <w:r w:rsidRPr="00450BC7">
        <w:rPr>
          <w:rFonts w:ascii="Times New Roman" w:eastAsia="Times New Roman" w:hAnsi="Times New Roman" w:cs="Times New Roman"/>
          <w:b/>
          <w:i/>
          <w:sz w:val="24"/>
          <w:szCs w:val="24"/>
        </w:rPr>
        <w:t>Приложение№ 1.24</w:t>
      </w:r>
      <w:r w:rsidRPr="00450BC7">
        <w:rPr>
          <w:rFonts w:ascii="Times New Roman" w:eastAsia="Times New Roman" w:hAnsi="Times New Roman" w:cs="Times New Roman"/>
          <w:sz w:val="24"/>
          <w:szCs w:val="24"/>
          <w:lang w:val="ky-KG" w:eastAsia="zh-CN"/>
        </w:rPr>
        <w:t>)</w:t>
      </w:r>
      <w:r w:rsidRPr="00450BC7">
        <w:rPr>
          <w:rFonts w:ascii="Times New Roman" w:eastAsia="Times New Roman" w:hAnsi="Times New Roman" w:cs="Times New Roman"/>
          <w:sz w:val="24"/>
          <w:szCs w:val="24"/>
          <w:lang w:val="ky-KG"/>
        </w:rPr>
        <w:t>,</w:t>
      </w:r>
    </w:p>
    <w:p w:rsidR="00D779C8" w:rsidRPr="00450BC7" w:rsidRDefault="00D779C8" w:rsidP="00D779C8">
      <w:pPr>
        <w:numPr>
          <w:ilvl w:val="0"/>
          <w:numId w:val="56"/>
        </w:numPr>
        <w:spacing w:after="0" w:line="240" w:lineRule="auto"/>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Положение о компьютерном мониторинге (</w:t>
      </w:r>
      <w:r w:rsidRPr="00450BC7">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 xml:space="preserve"> 2.2.6 )</w:t>
      </w:r>
      <w:r w:rsidRPr="00450BC7">
        <w:rPr>
          <w:rFonts w:ascii="Times New Roman" w:eastAsia="Times New Roman" w:hAnsi="Times New Roman" w:cs="Times New Roman"/>
          <w:sz w:val="24"/>
          <w:szCs w:val="24"/>
          <w:lang w:val="ky-KG"/>
        </w:rPr>
        <w:t xml:space="preserve">, </w:t>
      </w:r>
    </w:p>
    <w:p w:rsidR="00D779C8" w:rsidRPr="00450BC7" w:rsidRDefault="00D779C8" w:rsidP="00D779C8">
      <w:pPr>
        <w:numPr>
          <w:ilvl w:val="0"/>
          <w:numId w:val="56"/>
        </w:numPr>
        <w:spacing w:after="0" w:line="240" w:lineRule="auto"/>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Положение о сдаче промежуточных экзаменов, зачетов. (</w:t>
      </w:r>
      <w:r w:rsidRPr="00450BC7">
        <w:rPr>
          <w:rFonts w:ascii="Times New Roman" w:eastAsia="Times New Roman" w:hAnsi="Times New Roman" w:cs="Times New Roman"/>
          <w:b/>
          <w:i/>
          <w:sz w:val="24"/>
          <w:szCs w:val="24"/>
        </w:rPr>
        <w:t>Приложение № 1.33</w:t>
      </w:r>
      <w:r w:rsidRPr="00450BC7">
        <w:rPr>
          <w:rFonts w:ascii="Times New Roman" w:eastAsia="Times New Roman" w:hAnsi="Times New Roman" w:cs="Times New Roman"/>
          <w:sz w:val="24"/>
          <w:szCs w:val="24"/>
          <w:lang w:val="ky-KG"/>
        </w:rPr>
        <w:t>),</w:t>
      </w:r>
    </w:p>
    <w:p w:rsidR="00D779C8" w:rsidRPr="00C054D2" w:rsidRDefault="00D779C8" w:rsidP="00D779C8">
      <w:pPr>
        <w:numPr>
          <w:ilvl w:val="0"/>
          <w:numId w:val="56"/>
        </w:numPr>
        <w:spacing w:after="0" w:line="240" w:lineRule="auto"/>
        <w:contextualSpacing/>
        <w:jc w:val="both"/>
        <w:rPr>
          <w:rFonts w:ascii="Times New Roman" w:eastAsia="Times New Roman" w:hAnsi="Times New Roman" w:cs="Times New Roman"/>
          <w:sz w:val="24"/>
          <w:szCs w:val="24"/>
          <w:lang w:val="ky-KG"/>
        </w:rPr>
      </w:pPr>
      <w:r w:rsidRPr="00C054D2">
        <w:rPr>
          <w:rFonts w:ascii="Times New Roman" w:eastAsia="Times New Roman" w:hAnsi="Times New Roman" w:cs="Times New Roman"/>
          <w:sz w:val="24"/>
          <w:szCs w:val="24"/>
          <w:lang w:val="ky-KG"/>
        </w:rPr>
        <w:t>Положение об итоговом тестировании по дисциплине “ История Кыргызстана” (</w:t>
      </w:r>
      <w:r w:rsidRPr="00C054D2">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 xml:space="preserve"> 2.2.7 )</w:t>
      </w:r>
      <w:r w:rsidRPr="00C054D2">
        <w:rPr>
          <w:rFonts w:ascii="Times New Roman" w:eastAsia="Times New Roman" w:hAnsi="Times New Roman" w:cs="Times New Roman"/>
          <w:sz w:val="24"/>
          <w:szCs w:val="24"/>
          <w:lang w:val="ky-KG"/>
        </w:rPr>
        <w:t>.</w:t>
      </w: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rPr>
      </w:pPr>
      <w:r w:rsidRPr="000B7AE5">
        <w:rPr>
          <w:rFonts w:ascii="Times New Roman" w:eastAsia="Times New Roman" w:hAnsi="Times New Roman" w:cs="Times New Roman"/>
          <w:sz w:val="24"/>
          <w:szCs w:val="24"/>
          <w:lang w:val="ky-KG"/>
        </w:rPr>
        <w:t xml:space="preserve">Для мониторинга нагрузки студентов </w:t>
      </w:r>
      <w:r w:rsidRPr="000B7AE5">
        <w:rPr>
          <w:rFonts w:ascii="Times New Roman" w:eastAsia="Times New Roman" w:hAnsi="Times New Roman" w:cs="Times New Roman"/>
          <w:sz w:val="24"/>
          <w:szCs w:val="24"/>
        </w:rPr>
        <w:t xml:space="preserve">Академии по семестрам ежемесячно составляется ведомость учета часов учебной работы </w:t>
      </w:r>
      <w:proofErr w:type="spellStart"/>
      <w:r w:rsidRPr="000B7AE5">
        <w:rPr>
          <w:rFonts w:ascii="Times New Roman" w:eastAsia="Times New Roman" w:hAnsi="Times New Roman" w:cs="Times New Roman"/>
          <w:sz w:val="24"/>
          <w:szCs w:val="24"/>
        </w:rPr>
        <w:t>преподавателей</w:t>
      </w:r>
      <w:r w:rsidRPr="00450BC7">
        <w:rPr>
          <w:rFonts w:ascii="Times New Roman" w:eastAsia="Times New Roman" w:hAnsi="Times New Roman" w:cs="Times New Roman"/>
          <w:sz w:val="24"/>
          <w:szCs w:val="24"/>
        </w:rPr>
        <w:t>по</w:t>
      </w:r>
      <w:proofErr w:type="spellEnd"/>
      <w:r w:rsidRPr="00450BC7">
        <w:rPr>
          <w:rFonts w:ascii="Times New Roman" w:eastAsia="Times New Roman" w:hAnsi="Times New Roman" w:cs="Times New Roman"/>
          <w:sz w:val="24"/>
          <w:szCs w:val="24"/>
        </w:rPr>
        <w:t xml:space="preserve"> результату анализа оценивается выполнение </w:t>
      </w:r>
      <w:proofErr w:type="spellStart"/>
      <w:r w:rsidRPr="00450BC7">
        <w:rPr>
          <w:rFonts w:ascii="Times New Roman" w:eastAsia="Times New Roman" w:hAnsi="Times New Roman" w:cs="Times New Roman"/>
          <w:sz w:val="24"/>
          <w:szCs w:val="24"/>
        </w:rPr>
        <w:t>учебнойнагрузки</w:t>
      </w:r>
      <w:proofErr w:type="spellEnd"/>
      <w:r w:rsidRPr="00450BC7">
        <w:rPr>
          <w:rFonts w:ascii="Times New Roman" w:eastAsia="Times New Roman" w:hAnsi="Times New Roman" w:cs="Times New Roman"/>
          <w:sz w:val="24"/>
          <w:szCs w:val="24"/>
        </w:rPr>
        <w:t xml:space="preserve"> по каждой дисциплине для каждой группы. </w:t>
      </w:r>
    </w:p>
    <w:p w:rsidR="00D779C8" w:rsidRPr="00450BC7" w:rsidRDefault="00D779C8" w:rsidP="00D779C8">
      <w:pPr>
        <w:spacing w:after="0" w:line="240" w:lineRule="auto"/>
        <w:ind w:firstLine="709"/>
        <w:contextualSpacing/>
        <w:jc w:val="both"/>
        <w:rPr>
          <w:rFonts w:ascii="Times New Roman" w:eastAsia="Times New Roman" w:hAnsi="Times New Roman" w:cs="Times New Roman"/>
          <w:b/>
          <w:i/>
          <w:sz w:val="24"/>
          <w:szCs w:val="24"/>
        </w:rPr>
      </w:pPr>
      <w:r w:rsidRPr="00450BC7">
        <w:rPr>
          <w:rFonts w:ascii="Times New Roman" w:eastAsia="Times New Roman" w:hAnsi="Times New Roman" w:cs="Times New Roman"/>
          <w:sz w:val="24"/>
          <w:szCs w:val="24"/>
        </w:rPr>
        <w:t xml:space="preserve">Мониторинг успеваемости осуществляется по семестрам (зачетные, экзаменационные и сводные ведомости) </w:t>
      </w:r>
      <w:r w:rsidRPr="00450BC7">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 xml:space="preserve"> 2.2.</w:t>
      </w:r>
      <w:r>
        <w:rPr>
          <w:rFonts w:ascii="Times New Roman" w:eastAsia="Times New Roman" w:hAnsi="Times New Roman" w:cs="Times New Roman"/>
          <w:b/>
          <w:i/>
          <w:sz w:val="24"/>
          <w:szCs w:val="24"/>
          <w:lang w:val="ky-KG"/>
        </w:rPr>
        <w:t>8</w:t>
      </w:r>
      <w:r>
        <w:rPr>
          <w:rFonts w:ascii="Times New Roman" w:eastAsia="Times New Roman" w:hAnsi="Times New Roman" w:cs="Times New Roman"/>
          <w:b/>
          <w:i/>
          <w:sz w:val="24"/>
          <w:szCs w:val="24"/>
        </w:rPr>
        <w:t>.)</w:t>
      </w:r>
      <w:r w:rsidRPr="00450BC7">
        <w:rPr>
          <w:rFonts w:ascii="Times New Roman" w:eastAsia="Times New Roman" w:hAnsi="Times New Roman" w:cs="Times New Roman"/>
          <w:b/>
          <w:i/>
          <w:sz w:val="24"/>
          <w:szCs w:val="24"/>
        </w:rPr>
        <w:t>.</w:t>
      </w:r>
      <w:r w:rsidRPr="00450BC7">
        <w:rPr>
          <w:rFonts w:ascii="Times New Roman" w:eastAsia="Times New Roman" w:hAnsi="Times New Roman" w:cs="Times New Roman"/>
          <w:sz w:val="24"/>
          <w:szCs w:val="24"/>
        </w:rPr>
        <w:t xml:space="preserve"> По итогам аттестации проводятся заседания ученых советов, рассматриваются вопросы успеваемости и посещаемости, выносятся решения и предложения по улучшению каче</w:t>
      </w:r>
      <w:r>
        <w:rPr>
          <w:rFonts w:ascii="Times New Roman" w:eastAsia="Times New Roman" w:hAnsi="Times New Roman" w:cs="Times New Roman"/>
          <w:sz w:val="24"/>
          <w:szCs w:val="24"/>
        </w:rPr>
        <w:t xml:space="preserve">ства образования. </w:t>
      </w:r>
      <w:r w:rsidRPr="00450BC7">
        <w:rPr>
          <w:rFonts w:ascii="Times New Roman" w:eastAsia="Times New Roman" w:hAnsi="Times New Roman" w:cs="Times New Roman"/>
          <w:sz w:val="24"/>
          <w:szCs w:val="24"/>
        </w:rPr>
        <w:t>При наличии низких показателей успеваемости составляется план корректирующих и предупреждающих мероприятий, направленных на повышение качества знаний.</w:t>
      </w: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Мониторинг выпуска студентов проводится ежегодно после Государственной итоговой аттестации (комплексный экзамен по специальности). Показатели выпуска студентов за 2 года представлены в таблице 2.</w:t>
      </w:r>
      <w:r w:rsidR="00D4229E">
        <w:rPr>
          <w:rFonts w:ascii="Times New Roman" w:eastAsia="Times New Roman" w:hAnsi="Times New Roman" w:cs="Times New Roman"/>
          <w:sz w:val="24"/>
          <w:szCs w:val="24"/>
        </w:rPr>
        <w:t>2.1</w:t>
      </w:r>
      <w:r w:rsidRPr="00450BC7">
        <w:rPr>
          <w:rFonts w:ascii="Times New Roman" w:eastAsia="Times New Roman" w:hAnsi="Times New Roman" w:cs="Times New Roman"/>
          <w:sz w:val="24"/>
          <w:szCs w:val="24"/>
        </w:rPr>
        <w:t xml:space="preserve"> </w:t>
      </w:r>
    </w:p>
    <w:p w:rsidR="00D779C8" w:rsidRPr="005F6D46" w:rsidRDefault="00D779C8" w:rsidP="00D779C8">
      <w:pPr>
        <w:spacing w:after="0" w:line="240" w:lineRule="auto"/>
        <w:ind w:firstLine="709"/>
        <w:contextualSpacing/>
        <w:jc w:val="center"/>
        <w:rPr>
          <w:rFonts w:ascii="Times New Roman" w:eastAsia="Times New Roman" w:hAnsi="Times New Roman" w:cs="Times New Roman"/>
          <w:b/>
          <w:sz w:val="24"/>
          <w:szCs w:val="24"/>
          <w:lang w:val="ky-KG"/>
        </w:rPr>
      </w:pPr>
    </w:p>
    <w:p w:rsidR="00D779C8" w:rsidRPr="00450BC7" w:rsidRDefault="00D779C8" w:rsidP="00D779C8">
      <w:pPr>
        <w:spacing w:after="0" w:line="240" w:lineRule="auto"/>
        <w:ind w:firstLine="709"/>
        <w:contextualSpacing/>
        <w:jc w:val="center"/>
        <w:rPr>
          <w:rFonts w:ascii="Times New Roman" w:eastAsia="Times New Roman" w:hAnsi="Times New Roman" w:cs="Times New Roman"/>
          <w:b/>
          <w:sz w:val="24"/>
          <w:szCs w:val="24"/>
        </w:rPr>
      </w:pPr>
      <w:r w:rsidRPr="00450BC7">
        <w:rPr>
          <w:rFonts w:ascii="Times New Roman" w:eastAsia="Times New Roman" w:hAnsi="Times New Roman" w:cs="Times New Roman"/>
          <w:b/>
          <w:sz w:val="24"/>
          <w:szCs w:val="24"/>
        </w:rPr>
        <w:t>Показатели выпуска студентов за 2 года.</w:t>
      </w:r>
    </w:p>
    <w:p w:rsidR="00D779C8" w:rsidRDefault="00D779C8" w:rsidP="00D779C8">
      <w:pPr>
        <w:spacing w:after="0" w:line="240" w:lineRule="auto"/>
        <w:ind w:firstLine="709"/>
        <w:contextualSpacing/>
        <w:jc w:val="right"/>
        <w:rPr>
          <w:rFonts w:ascii="Times New Roman" w:eastAsia="Times New Roman" w:hAnsi="Times New Roman" w:cs="Times New Roman"/>
          <w:sz w:val="24"/>
          <w:szCs w:val="24"/>
        </w:rPr>
      </w:pPr>
    </w:p>
    <w:p w:rsidR="00D779C8" w:rsidRDefault="00D779C8" w:rsidP="00D779C8">
      <w:pPr>
        <w:spacing w:after="0" w:line="240" w:lineRule="auto"/>
        <w:ind w:firstLine="709"/>
        <w:contextualSpacing/>
        <w:jc w:val="right"/>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Табл.2.</w:t>
      </w:r>
      <w:r w:rsidR="00D4229E">
        <w:rPr>
          <w:rFonts w:ascii="Times New Roman" w:eastAsia="Times New Roman" w:hAnsi="Times New Roman" w:cs="Times New Roman"/>
          <w:sz w:val="24"/>
          <w:szCs w:val="24"/>
        </w:rPr>
        <w:t>2.1</w:t>
      </w:r>
    </w:p>
    <w:p w:rsidR="00D4229E" w:rsidRPr="00450BC7" w:rsidRDefault="00D4229E" w:rsidP="00D779C8">
      <w:pPr>
        <w:spacing w:after="0" w:line="240" w:lineRule="auto"/>
        <w:ind w:firstLine="709"/>
        <w:contextualSpacing/>
        <w:jc w:val="right"/>
        <w:rPr>
          <w:rFonts w:ascii="Times New Roman" w:eastAsia="Times New Roman" w:hAnsi="Times New Roman" w:cs="Times New Roman"/>
          <w:sz w:val="24"/>
          <w:szCs w:val="24"/>
        </w:rPr>
      </w:pPr>
    </w:p>
    <w:tbl>
      <w:tblPr>
        <w:tblW w:w="9513" w:type="dxa"/>
        <w:tblInd w:w="93" w:type="dxa"/>
        <w:tblLook w:val="04A0" w:firstRow="1" w:lastRow="0" w:firstColumn="1" w:lastColumn="0" w:noHBand="0" w:noVBand="1"/>
      </w:tblPr>
      <w:tblGrid>
        <w:gridCol w:w="2000"/>
        <w:gridCol w:w="988"/>
        <w:gridCol w:w="1469"/>
        <w:gridCol w:w="1341"/>
        <w:gridCol w:w="1341"/>
        <w:gridCol w:w="1341"/>
        <w:gridCol w:w="1033"/>
      </w:tblGrid>
      <w:tr w:rsidR="00D779C8" w:rsidTr="001817F1">
        <w:trPr>
          <w:trHeight w:val="276"/>
        </w:trPr>
        <w:tc>
          <w:tcPr>
            <w:tcW w:w="2000" w:type="dxa"/>
            <w:vMerge w:val="restart"/>
            <w:tcBorders>
              <w:top w:val="single" w:sz="8" w:space="0" w:color="auto"/>
              <w:left w:val="single" w:sz="8" w:space="0" w:color="auto"/>
              <w:bottom w:val="single" w:sz="4" w:space="0" w:color="auto"/>
              <w:right w:val="single" w:sz="4" w:space="0" w:color="auto"/>
            </w:tcBorders>
            <w:vAlign w:val="center"/>
            <w:hideMark/>
          </w:tcPr>
          <w:p w:rsidR="00D779C8" w:rsidRDefault="00D779C8" w:rsidP="001817F1">
            <w:pPr>
              <w:tabs>
                <w:tab w:val="left" w:pos="993"/>
              </w:tabs>
              <w:spacing w:after="0"/>
              <w:ind w:firstLine="49"/>
              <w:jc w:val="center"/>
              <w:rPr>
                <w:rFonts w:ascii="Times New Roman" w:eastAsia="Times New Roman" w:hAnsi="Times New Roman" w:cs="Times New Roman"/>
                <w:b/>
              </w:rPr>
            </w:pPr>
            <w:r>
              <w:rPr>
                <w:rFonts w:ascii="Times New Roman" w:eastAsia="Times New Roman" w:hAnsi="Times New Roman" w:cs="Times New Roman"/>
                <w:b/>
              </w:rPr>
              <w:t>Направление</w:t>
            </w:r>
          </w:p>
        </w:tc>
        <w:tc>
          <w:tcPr>
            <w:tcW w:w="988" w:type="dxa"/>
            <w:vMerge w:val="restart"/>
            <w:tcBorders>
              <w:top w:val="single" w:sz="8" w:space="0" w:color="auto"/>
              <w:left w:val="single" w:sz="4" w:space="0" w:color="auto"/>
              <w:bottom w:val="single" w:sz="4" w:space="0" w:color="auto"/>
              <w:right w:val="single" w:sz="4" w:space="0" w:color="auto"/>
            </w:tcBorders>
            <w:vAlign w:val="center"/>
            <w:hideMark/>
          </w:tcPr>
          <w:p w:rsidR="00D779C8" w:rsidRDefault="00D779C8" w:rsidP="001817F1">
            <w:pPr>
              <w:tabs>
                <w:tab w:val="left" w:pos="993"/>
              </w:tabs>
              <w:spacing w:after="0"/>
              <w:ind w:firstLine="49"/>
              <w:jc w:val="center"/>
              <w:rPr>
                <w:rFonts w:ascii="Times New Roman" w:eastAsia="Times New Roman" w:hAnsi="Times New Roman" w:cs="Times New Roman"/>
                <w:b/>
              </w:rPr>
            </w:pPr>
            <w:r>
              <w:rPr>
                <w:rFonts w:ascii="Times New Roman" w:eastAsia="Times New Roman" w:hAnsi="Times New Roman" w:cs="Times New Roman"/>
                <w:b/>
              </w:rPr>
              <w:t xml:space="preserve">Шифр </w:t>
            </w:r>
          </w:p>
        </w:tc>
        <w:tc>
          <w:tcPr>
            <w:tcW w:w="1469" w:type="dxa"/>
            <w:vMerge w:val="restart"/>
            <w:tcBorders>
              <w:top w:val="single" w:sz="8" w:space="0" w:color="auto"/>
              <w:left w:val="single" w:sz="4" w:space="0" w:color="auto"/>
              <w:bottom w:val="single" w:sz="4" w:space="0" w:color="auto"/>
              <w:right w:val="single" w:sz="4" w:space="0" w:color="auto"/>
            </w:tcBorders>
            <w:vAlign w:val="center"/>
            <w:hideMark/>
          </w:tcPr>
          <w:p w:rsidR="00D779C8" w:rsidRDefault="00D779C8" w:rsidP="001817F1">
            <w:pPr>
              <w:tabs>
                <w:tab w:val="left" w:pos="993"/>
              </w:tabs>
              <w:spacing w:after="0"/>
              <w:ind w:firstLine="49"/>
              <w:jc w:val="center"/>
              <w:rPr>
                <w:rFonts w:ascii="Times New Roman" w:eastAsia="Times New Roman" w:hAnsi="Times New Roman" w:cs="Times New Roman"/>
                <w:b/>
              </w:rPr>
            </w:pPr>
            <w:r>
              <w:rPr>
                <w:rFonts w:ascii="Times New Roman" w:eastAsia="Times New Roman" w:hAnsi="Times New Roman" w:cs="Times New Roman"/>
                <w:b/>
              </w:rPr>
              <w:t xml:space="preserve">Уровень образования </w:t>
            </w:r>
          </w:p>
        </w:tc>
        <w:tc>
          <w:tcPr>
            <w:tcW w:w="4023" w:type="dxa"/>
            <w:gridSpan w:val="3"/>
            <w:tcBorders>
              <w:top w:val="single" w:sz="8" w:space="0" w:color="auto"/>
              <w:left w:val="nil"/>
              <w:bottom w:val="single" w:sz="4" w:space="0" w:color="auto"/>
              <w:right w:val="single" w:sz="4" w:space="0" w:color="000000"/>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b/>
                <w:color w:val="000000" w:themeColor="text1"/>
              </w:rPr>
            </w:pPr>
            <w:r w:rsidRPr="000B7AE5">
              <w:rPr>
                <w:rFonts w:ascii="Times New Roman" w:eastAsia="Times New Roman" w:hAnsi="Times New Roman" w:cs="Times New Roman"/>
                <w:b/>
                <w:color w:val="000000" w:themeColor="text1"/>
              </w:rPr>
              <w:t>Кол-во выпущенных специалистов ВПО, чел</w:t>
            </w:r>
          </w:p>
        </w:tc>
        <w:tc>
          <w:tcPr>
            <w:tcW w:w="1033" w:type="dxa"/>
            <w:vMerge w:val="restart"/>
            <w:tcBorders>
              <w:top w:val="single" w:sz="8" w:space="0" w:color="auto"/>
              <w:left w:val="single" w:sz="4" w:space="0" w:color="auto"/>
              <w:bottom w:val="single" w:sz="4" w:space="0" w:color="auto"/>
              <w:right w:val="single" w:sz="8" w:space="0" w:color="auto"/>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b/>
                <w:color w:val="000000" w:themeColor="text1"/>
              </w:rPr>
            </w:pPr>
            <w:r w:rsidRPr="000B7AE5">
              <w:rPr>
                <w:rFonts w:ascii="Times New Roman" w:eastAsia="Times New Roman" w:hAnsi="Times New Roman" w:cs="Times New Roman"/>
                <w:b/>
                <w:color w:val="000000" w:themeColor="text1"/>
              </w:rPr>
              <w:t>Всего</w:t>
            </w:r>
          </w:p>
        </w:tc>
      </w:tr>
      <w:tr w:rsidR="00D779C8" w:rsidTr="001817F1">
        <w:trPr>
          <w:trHeight w:val="276"/>
        </w:trPr>
        <w:tc>
          <w:tcPr>
            <w:tcW w:w="0" w:type="auto"/>
            <w:vMerge/>
            <w:tcBorders>
              <w:top w:val="single" w:sz="8" w:space="0" w:color="auto"/>
              <w:left w:val="single" w:sz="8" w:space="0" w:color="auto"/>
              <w:bottom w:val="single" w:sz="4" w:space="0" w:color="auto"/>
              <w:right w:val="single" w:sz="4" w:space="0" w:color="auto"/>
            </w:tcBorders>
            <w:vAlign w:val="center"/>
            <w:hideMark/>
          </w:tcPr>
          <w:p w:rsidR="00D779C8" w:rsidRDefault="00D779C8" w:rsidP="001817F1">
            <w:pPr>
              <w:spacing w:after="0" w:line="240" w:lineRule="auto"/>
              <w:rPr>
                <w:rFonts w:ascii="Times New Roman" w:eastAsia="Times New Roman" w:hAnsi="Times New Roman" w:cs="Times New Roman"/>
                <w:b/>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D779C8" w:rsidRDefault="00D779C8" w:rsidP="001817F1">
            <w:pPr>
              <w:spacing w:after="0" w:line="240" w:lineRule="auto"/>
              <w:rPr>
                <w:rFonts w:ascii="Times New Roman" w:eastAsia="Times New Roman" w:hAnsi="Times New Roman" w:cs="Times New Roman"/>
                <w:b/>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D779C8" w:rsidRDefault="00D779C8" w:rsidP="001817F1">
            <w:pPr>
              <w:spacing w:after="0" w:line="240" w:lineRule="auto"/>
              <w:rPr>
                <w:rFonts w:ascii="Times New Roman" w:eastAsia="Times New Roman" w:hAnsi="Times New Roman" w:cs="Times New Roman"/>
                <w:b/>
              </w:rPr>
            </w:pPr>
          </w:p>
        </w:tc>
        <w:tc>
          <w:tcPr>
            <w:tcW w:w="1341" w:type="dxa"/>
            <w:tcBorders>
              <w:top w:val="nil"/>
              <w:left w:val="nil"/>
              <w:bottom w:val="single" w:sz="4" w:space="0" w:color="auto"/>
              <w:right w:val="single" w:sz="4" w:space="0" w:color="auto"/>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b/>
                <w:color w:val="000000" w:themeColor="text1"/>
              </w:rPr>
            </w:pPr>
            <w:r w:rsidRPr="000B7AE5">
              <w:rPr>
                <w:rFonts w:ascii="Times New Roman" w:eastAsia="Times New Roman" w:hAnsi="Times New Roman" w:cs="Times New Roman"/>
                <w:b/>
                <w:color w:val="000000" w:themeColor="text1"/>
              </w:rPr>
              <w:t xml:space="preserve">2017/18 </w:t>
            </w:r>
            <w:proofErr w:type="spellStart"/>
            <w:r w:rsidRPr="000B7AE5">
              <w:rPr>
                <w:rFonts w:ascii="Times New Roman" w:eastAsia="Times New Roman" w:hAnsi="Times New Roman" w:cs="Times New Roman"/>
                <w:b/>
                <w:color w:val="000000" w:themeColor="text1"/>
              </w:rPr>
              <w:t>уч.г</w:t>
            </w:r>
            <w:proofErr w:type="spellEnd"/>
            <w:r w:rsidRPr="000B7AE5">
              <w:rPr>
                <w:rFonts w:ascii="Times New Roman" w:eastAsia="Times New Roman" w:hAnsi="Times New Roman" w:cs="Times New Roman"/>
                <w:b/>
                <w:color w:val="000000" w:themeColor="text1"/>
              </w:rPr>
              <w:t>.</w:t>
            </w:r>
          </w:p>
        </w:tc>
        <w:tc>
          <w:tcPr>
            <w:tcW w:w="1341" w:type="dxa"/>
            <w:tcBorders>
              <w:top w:val="nil"/>
              <w:left w:val="nil"/>
              <w:bottom w:val="single" w:sz="4" w:space="0" w:color="auto"/>
              <w:right w:val="single" w:sz="4" w:space="0" w:color="auto"/>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b/>
                <w:color w:val="000000" w:themeColor="text1"/>
              </w:rPr>
            </w:pPr>
            <w:r w:rsidRPr="000B7AE5">
              <w:rPr>
                <w:rFonts w:ascii="Times New Roman" w:eastAsia="Times New Roman" w:hAnsi="Times New Roman" w:cs="Times New Roman"/>
                <w:b/>
                <w:color w:val="000000" w:themeColor="text1"/>
              </w:rPr>
              <w:t xml:space="preserve">2018/19 </w:t>
            </w:r>
            <w:proofErr w:type="spellStart"/>
            <w:r w:rsidRPr="000B7AE5">
              <w:rPr>
                <w:rFonts w:ascii="Times New Roman" w:eastAsia="Times New Roman" w:hAnsi="Times New Roman" w:cs="Times New Roman"/>
                <w:b/>
                <w:color w:val="000000" w:themeColor="text1"/>
              </w:rPr>
              <w:t>уч.г</w:t>
            </w:r>
            <w:proofErr w:type="spellEnd"/>
            <w:r w:rsidRPr="000B7AE5">
              <w:rPr>
                <w:rFonts w:ascii="Times New Roman" w:eastAsia="Times New Roman" w:hAnsi="Times New Roman" w:cs="Times New Roman"/>
                <w:b/>
                <w:color w:val="000000" w:themeColor="text1"/>
              </w:rPr>
              <w:t>.</w:t>
            </w:r>
          </w:p>
        </w:tc>
        <w:tc>
          <w:tcPr>
            <w:tcW w:w="1341" w:type="dxa"/>
            <w:tcBorders>
              <w:top w:val="nil"/>
              <w:left w:val="nil"/>
              <w:bottom w:val="single" w:sz="4" w:space="0" w:color="auto"/>
              <w:right w:val="single" w:sz="4" w:space="0" w:color="auto"/>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b/>
                <w:color w:val="000000" w:themeColor="text1"/>
              </w:rPr>
            </w:pPr>
            <w:r w:rsidRPr="000B7AE5">
              <w:rPr>
                <w:rFonts w:ascii="Times New Roman" w:eastAsia="Times New Roman" w:hAnsi="Times New Roman" w:cs="Times New Roman"/>
                <w:b/>
                <w:color w:val="000000" w:themeColor="text1"/>
              </w:rPr>
              <w:t xml:space="preserve">2019/20 </w:t>
            </w:r>
            <w:proofErr w:type="spellStart"/>
            <w:r w:rsidRPr="000B7AE5">
              <w:rPr>
                <w:rFonts w:ascii="Times New Roman" w:eastAsia="Times New Roman" w:hAnsi="Times New Roman" w:cs="Times New Roman"/>
                <w:b/>
                <w:color w:val="000000" w:themeColor="text1"/>
              </w:rPr>
              <w:t>уч.г</w:t>
            </w:r>
            <w:proofErr w:type="spellEnd"/>
            <w:r w:rsidRPr="000B7AE5">
              <w:rPr>
                <w:rFonts w:ascii="Times New Roman" w:eastAsia="Times New Roman" w:hAnsi="Times New Roman" w:cs="Times New Roman"/>
                <w:b/>
                <w:color w:val="000000" w:themeColor="text1"/>
              </w:rPr>
              <w:t>.</w:t>
            </w: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D779C8" w:rsidRPr="000B7AE5" w:rsidRDefault="00D779C8" w:rsidP="001817F1">
            <w:pPr>
              <w:spacing w:after="0" w:line="240" w:lineRule="auto"/>
              <w:rPr>
                <w:rFonts w:ascii="Times New Roman" w:eastAsia="Times New Roman" w:hAnsi="Times New Roman" w:cs="Times New Roman"/>
                <w:b/>
                <w:color w:val="000000" w:themeColor="text1"/>
              </w:rPr>
            </w:pPr>
          </w:p>
        </w:tc>
      </w:tr>
      <w:tr w:rsidR="00D779C8" w:rsidTr="001817F1">
        <w:trPr>
          <w:trHeight w:val="396"/>
        </w:trPr>
        <w:tc>
          <w:tcPr>
            <w:tcW w:w="2000" w:type="dxa"/>
            <w:tcBorders>
              <w:top w:val="nil"/>
              <w:left w:val="single" w:sz="8" w:space="0" w:color="auto"/>
              <w:bottom w:val="single" w:sz="4" w:space="0" w:color="auto"/>
              <w:right w:val="single" w:sz="4" w:space="0" w:color="auto"/>
            </w:tcBorders>
            <w:vAlign w:val="center"/>
            <w:hideMark/>
          </w:tcPr>
          <w:p w:rsidR="00D779C8" w:rsidRDefault="00D779C8" w:rsidP="001817F1">
            <w:pPr>
              <w:tabs>
                <w:tab w:val="left" w:pos="993"/>
              </w:tabs>
              <w:spacing w:after="0"/>
              <w:ind w:firstLine="49"/>
              <w:rPr>
                <w:rFonts w:ascii="Times New Roman" w:eastAsia="Times New Roman" w:hAnsi="Times New Roman" w:cs="Times New Roman"/>
              </w:rPr>
            </w:pPr>
            <w:bookmarkStart w:id="12" w:name="_Hlk56024375"/>
            <w:r>
              <w:rPr>
                <w:rFonts w:ascii="Times New Roman" w:eastAsia="Times New Roman" w:hAnsi="Times New Roman" w:cs="Times New Roman"/>
              </w:rPr>
              <w:t xml:space="preserve">Туризм </w:t>
            </w:r>
          </w:p>
        </w:tc>
        <w:tc>
          <w:tcPr>
            <w:tcW w:w="988" w:type="dxa"/>
            <w:tcBorders>
              <w:top w:val="nil"/>
              <w:left w:val="nil"/>
              <w:bottom w:val="single" w:sz="4" w:space="0" w:color="auto"/>
              <w:right w:val="single" w:sz="4" w:space="0" w:color="auto"/>
            </w:tcBorders>
            <w:vAlign w:val="center"/>
            <w:hideMark/>
          </w:tcPr>
          <w:p w:rsidR="00D779C8" w:rsidRDefault="00D779C8" w:rsidP="001817F1">
            <w:pPr>
              <w:tabs>
                <w:tab w:val="left" w:pos="993"/>
              </w:tabs>
              <w:spacing w:after="0"/>
              <w:ind w:firstLine="49"/>
              <w:jc w:val="center"/>
              <w:rPr>
                <w:rFonts w:ascii="Times New Roman" w:eastAsia="Times New Roman" w:hAnsi="Times New Roman" w:cs="Times New Roman"/>
              </w:rPr>
            </w:pPr>
            <w:r>
              <w:rPr>
                <w:rFonts w:ascii="Times New Roman" w:eastAsia="Times New Roman" w:hAnsi="Times New Roman" w:cs="Times New Roman"/>
              </w:rPr>
              <w:t>600200</w:t>
            </w:r>
            <w:r>
              <w:rPr>
                <w:rFonts w:ascii="Times New Roman" w:eastAsia="Times New Roman" w:hAnsi="Times New Roman" w:cs="Times New Roman"/>
              </w:rPr>
              <w:tab/>
            </w:r>
          </w:p>
        </w:tc>
        <w:tc>
          <w:tcPr>
            <w:tcW w:w="1469" w:type="dxa"/>
            <w:tcBorders>
              <w:top w:val="nil"/>
              <w:left w:val="nil"/>
              <w:bottom w:val="single" w:sz="4" w:space="0" w:color="auto"/>
              <w:right w:val="single" w:sz="4" w:space="0" w:color="auto"/>
            </w:tcBorders>
            <w:vAlign w:val="center"/>
            <w:hideMark/>
          </w:tcPr>
          <w:p w:rsidR="00D779C8" w:rsidRDefault="00D779C8" w:rsidP="001817F1">
            <w:pPr>
              <w:tabs>
                <w:tab w:val="left" w:pos="993"/>
              </w:tabs>
              <w:spacing w:after="0"/>
              <w:ind w:firstLine="49"/>
              <w:jc w:val="center"/>
              <w:rPr>
                <w:rFonts w:ascii="Times New Roman" w:eastAsia="Times New Roman" w:hAnsi="Times New Roman" w:cs="Times New Roman"/>
              </w:rPr>
            </w:pPr>
            <w:r>
              <w:rPr>
                <w:rFonts w:ascii="Times New Roman" w:eastAsia="Times New Roman" w:hAnsi="Times New Roman" w:cs="Times New Roman"/>
              </w:rPr>
              <w:t>ВПО</w:t>
            </w:r>
          </w:p>
        </w:tc>
        <w:tc>
          <w:tcPr>
            <w:tcW w:w="1341" w:type="dxa"/>
            <w:tcBorders>
              <w:top w:val="nil"/>
              <w:left w:val="nil"/>
              <w:bottom w:val="single" w:sz="4" w:space="0" w:color="auto"/>
              <w:right w:val="single" w:sz="4" w:space="0" w:color="auto"/>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color w:val="000000" w:themeColor="text1"/>
              </w:rPr>
            </w:pPr>
            <w:r w:rsidRPr="000B7AE5">
              <w:rPr>
                <w:rFonts w:ascii="Times New Roman" w:eastAsia="Times New Roman" w:hAnsi="Times New Roman" w:cs="Times New Roman"/>
                <w:color w:val="000000" w:themeColor="text1"/>
              </w:rPr>
              <w:t>61</w:t>
            </w:r>
          </w:p>
        </w:tc>
        <w:tc>
          <w:tcPr>
            <w:tcW w:w="1341" w:type="dxa"/>
            <w:tcBorders>
              <w:top w:val="nil"/>
              <w:left w:val="nil"/>
              <w:bottom w:val="single" w:sz="4" w:space="0" w:color="auto"/>
              <w:right w:val="single" w:sz="4" w:space="0" w:color="auto"/>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color w:val="000000" w:themeColor="text1"/>
              </w:rPr>
            </w:pPr>
            <w:r w:rsidRPr="000B7AE5">
              <w:rPr>
                <w:rFonts w:ascii="Times New Roman" w:eastAsia="Times New Roman" w:hAnsi="Times New Roman" w:cs="Times New Roman"/>
                <w:color w:val="000000" w:themeColor="text1"/>
              </w:rPr>
              <w:t>81</w:t>
            </w:r>
          </w:p>
        </w:tc>
        <w:tc>
          <w:tcPr>
            <w:tcW w:w="1341" w:type="dxa"/>
            <w:tcBorders>
              <w:top w:val="nil"/>
              <w:left w:val="nil"/>
              <w:bottom w:val="single" w:sz="4" w:space="0" w:color="auto"/>
              <w:right w:val="single" w:sz="4" w:space="0" w:color="auto"/>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color w:val="000000" w:themeColor="text1"/>
              </w:rPr>
            </w:pPr>
            <w:r w:rsidRPr="000B7AE5">
              <w:rPr>
                <w:rFonts w:ascii="Times New Roman" w:eastAsia="Times New Roman" w:hAnsi="Times New Roman" w:cs="Times New Roman"/>
                <w:color w:val="000000" w:themeColor="text1"/>
              </w:rPr>
              <w:t>68</w:t>
            </w:r>
          </w:p>
        </w:tc>
        <w:tc>
          <w:tcPr>
            <w:tcW w:w="1033" w:type="dxa"/>
            <w:tcBorders>
              <w:top w:val="nil"/>
              <w:left w:val="nil"/>
              <w:bottom w:val="single" w:sz="4" w:space="0" w:color="auto"/>
              <w:right w:val="single" w:sz="8" w:space="0" w:color="auto"/>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color w:val="000000" w:themeColor="text1"/>
              </w:rPr>
            </w:pPr>
            <w:r w:rsidRPr="000B7AE5">
              <w:rPr>
                <w:rFonts w:ascii="Times New Roman" w:eastAsia="Times New Roman" w:hAnsi="Times New Roman" w:cs="Times New Roman"/>
                <w:color w:val="000000" w:themeColor="text1"/>
              </w:rPr>
              <w:t>210</w:t>
            </w:r>
          </w:p>
        </w:tc>
      </w:tr>
      <w:tr w:rsidR="00D779C8" w:rsidTr="001817F1">
        <w:trPr>
          <w:trHeight w:val="552"/>
        </w:trPr>
        <w:tc>
          <w:tcPr>
            <w:tcW w:w="2000" w:type="dxa"/>
            <w:tcBorders>
              <w:top w:val="nil"/>
              <w:left w:val="single" w:sz="8" w:space="0" w:color="auto"/>
              <w:bottom w:val="single" w:sz="4" w:space="0" w:color="auto"/>
              <w:right w:val="single" w:sz="4" w:space="0" w:color="auto"/>
            </w:tcBorders>
            <w:vAlign w:val="center"/>
            <w:hideMark/>
          </w:tcPr>
          <w:p w:rsidR="00D779C8" w:rsidRDefault="00D779C8" w:rsidP="001817F1">
            <w:pPr>
              <w:tabs>
                <w:tab w:val="left" w:pos="993"/>
              </w:tabs>
              <w:spacing w:after="0"/>
              <w:ind w:firstLine="49"/>
              <w:rPr>
                <w:rFonts w:ascii="Times New Roman" w:eastAsia="Times New Roman" w:hAnsi="Times New Roman" w:cs="Times New Roman"/>
              </w:rPr>
            </w:pPr>
            <w:bookmarkStart w:id="13" w:name="_Hlk56024740"/>
            <w:r>
              <w:rPr>
                <w:rFonts w:ascii="Times New Roman" w:eastAsia="Times New Roman" w:hAnsi="Times New Roman" w:cs="Times New Roman"/>
              </w:rPr>
              <w:t xml:space="preserve">Менеджмент </w:t>
            </w:r>
          </w:p>
        </w:tc>
        <w:tc>
          <w:tcPr>
            <w:tcW w:w="988" w:type="dxa"/>
            <w:tcBorders>
              <w:top w:val="nil"/>
              <w:left w:val="nil"/>
              <w:bottom w:val="single" w:sz="4" w:space="0" w:color="auto"/>
              <w:right w:val="single" w:sz="4" w:space="0" w:color="auto"/>
            </w:tcBorders>
            <w:vAlign w:val="center"/>
            <w:hideMark/>
          </w:tcPr>
          <w:p w:rsidR="00D779C8" w:rsidRDefault="00D779C8" w:rsidP="001817F1">
            <w:pPr>
              <w:tabs>
                <w:tab w:val="left" w:pos="993"/>
              </w:tabs>
              <w:spacing w:after="0"/>
              <w:ind w:firstLine="49"/>
              <w:jc w:val="center"/>
              <w:rPr>
                <w:rFonts w:ascii="Times New Roman" w:eastAsia="Times New Roman" w:hAnsi="Times New Roman" w:cs="Times New Roman"/>
              </w:rPr>
            </w:pPr>
            <w:r>
              <w:rPr>
                <w:rFonts w:ascii="Times New Roman" w:eastAsia="Times New Roman" w:hAnsi="Times New Roman" w:cs="Times New Roman"/>
              </w:rPr>
              <w:t>580200</w:t>
            </w:r>
          </w:p>
        </w:tc>
        <w:tc>
          <w:tcPr>
            <w:tcW w:w="1469" w:type="dxa"/>
            <w:tcBorders>
              <w:top w:val="nil"/>
              <w:left w:val="nil"/>
              <w:bottom w:val="single" w:sz="4" w:space="0" w:color="auto"/>
              <w:right w:val="single" w:sz="4" w:space="0" w:color="auto"/>
            </w:tcBorders>
            <w:vAlign w:val="center"/>
            <w:hideMark/>
          </w:tcPr>
          <w:p w:rsidR="00D779C8" w:rsidRDefault="00D779C8" w:rsidP="001817F1">
            <w:pPr>
              <w:tabs>
                <w:tab w:val="left" w:pos="993"/>
              </w:tabs>
              <w:spacing w:after="0"/>
              <w:ind w:firstLine="49"/>
              <w:jc w:val="center"/>
              <w:rPr>
                <w:rFonts w:ascii="Times New Roman" w:eastAsia="Times New Roman" w:hAnsi="Times New Roman" w:cs="Times New Roman"/>
              </w:rPr>
            </w:pPr>
            <w:r>
              <w:rPr>
                <w:rFonts w:ascii="Times New Roman" w:eastAsia="Times New Roman" w:hAnsi="Times New Roman" w:cs="Times New Roman"/>
              </w:rPr>
              <w:t>ВПО</w:t>
            </w:r>
          </w:p>
        </w:tc>
        <w:tc>
          <w:tcPr>
            <w:tcW w:w="1341" w:type="dxa"/>
            <w:tcBorders>
              <w:top w:val="nil"/>
              <w:left w:val="nil"/>
              <w:bottom w:val="single" w:sz="4" w:space="0" w:color="auto"/>
              <w:right w:val="single" w:sz="4" w:space="0" w:color="auto"/>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color w:val="000000" w:themeColor="text1"/>
              </w:rPr>
            </w:pPr>
            <w:r w:rsidRPr="000B7AE5">
              <w:rPr>
                <w:rFonts w:ascii="Times New Roman" w:eastAsia="Times New Roman" w:hAnsi="Times New Roman" w:cs="Times New Roman"/>
                <w:color w:val="000000" w:themeColor="text1"/>
              </w:rPr>
              <w:t>44</w:t>
            </w:r>
          </w:p>
        </w:tc>
        <w:tc>
          <w:tcPr>
            <w:tcW w:w="1341" w:type="dxa"/>
            <w:tcBorders>
              <w:top w:val="nil"/>
              <w:left w:val="nil"/>
              <w:bottom w:val="single" w:sz="4" w:space="0" w:color="auto"/>
              <w:right w:val="single" w:sz="4" w:space="0" w:color="auto"/>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color w:val="000000" w:themeColor="text1"/>
              </w:rPr>
            </w:pPr>
            <w:r w:rsidRPr="000B7AE5">
              <w:rPr>
                <w:rFonts w:ascii="Times New Roman" w:eastAsia="Times New Roman" w:hAnsi="Times New Roman" w:cs="Times New Roman"/>
                <w:color w:val="000000" w:themeColor="text1"/>
              </w:rPr>
              <w:t>36</w:t>
            </w:r>
          </w:p>
        </w:tc>
        <w:tc>
          <w:tcPr>
            <w:tcW w:w="1341" w:type="dxa"/>
            <w:tcBorders>
              <w:top w:val="nil"/>
              <w:left w:val="nil"/>
              <w:bottom w:val="single" w:sz="4" w:space="0" w:color="auto"/>
              <w:right w:val="single" w:sz="4" w:space="0" w:color="auto"/>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color w:val="000000" w:themeColor="text1"/>
              </w:rPr>
            </w:pPr>
            <w:r w:rsidRPr="000B7AE5">
              <w:rPr>
                <w:rFonts w:ascii="Times New Roman" w:eastAsia="Times New Roman" w:hAnsi="Times New Roman" w:cs="Times New Roman"/>
                <w:color w:val="000000" w:themeColor="text1"/>
              </w:rPr>
              <w:t>32</w:t>
            </w:r>
          </w:p>
        </w:tc>
        <w:tc>
          <w:tcPr>
            <w:tcW w:w="1033" w:type="dxa"/>
            <w:tcBorders>
              <w:top w:val="nil"/>
              <w:left w:val="nil"/>
              <w:bottom w:val="single" w:sz="4" w:space="0" w:color="auto"/>
              <w:right w:val="single" w:sz="8" w:space="0" w:color="auto"/>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color w:val="000000" w:themeColor="text1"/>
              </w:rPr>
            </w:pPr>
            <w:r w:rsidRPr="000B7AE5">
              <w:rPr>
                <w:rFonts w:ascii="Times New Roman" w:eastAsia="Times New Roman" w:hAnsi="Times New Roman" w:cs="Times New Roman"/>
                <w:color w:val="000000" w:themeColor="text1"/>
              </w:rPr>
              <w:t>112</w:t>
            </w:r>
          </w:p>
        </w:tc>
      </w:tr>
      <w:tr w:rsidR="00D779C8" w:rsidTr="001817F1">
        <w:trPr>
          <w:trHeight w:val="576"/>
        </w:trPr>
        <w:tc>
          <w:tcPr>
            <w:tcW w:w="2000" w:type="dxa"/>
            <w:tcBorders>
              <w:top w:val="nil"/>
              <w:left w:val="single" w:sz="8" w:space="0" w:color="auto"/>
              <w:bottom w:val="single" w:sz="4" w:space="0" w:color="auto"/>
              <w:right w:val="single" w:sz="4" w:space="0" w:color="auto"/>
            </w:tcBorders>
            <w:vAlign w:val="center"/>
            <w:hideMark/>
          </w:tcPr>
          <w:p w:rsidR="00D779C8" w:rsidRDefault="00D779C8" w:rsidP="001817F1">
            <w:pPr>
              <w:tabs>
                <w:tab w:val="left" w:pos="993"/>
              </w:tabs>
              <w:spacing w:after="0"/>
              <w:ind w:left="52" w:hanging="3"/>
              <w:rPr>
                <w:rFonts w:ascii="Times New Roman" w:eastAsia="Times New Roman" w:hAnsi="Times New Roman" w:cs="Times New Roman"/>
              </w:rPr>
            </w:pPr>
            <w:r>
              <w:rPr>
                <w:rFonts w:ascii="Times New Roman" w:eastAsia="Times New Roman" w:hAnsi="Times New Roman" w:cs="Times New Roman"/>
              </w:rPr>
              <w:t>Гостиничное дело</w:t>
            </w:r>
          </w:p>
        </w:tc>
        <w:tc>
          <w:tcPr>
            <w:tcW w:w="988" w:type="dxa"/>
            <w:tcBorders>
              <w:top w:val="nil"/>
              <w:left w:val="nil"/>
              <w:bottom w:val="single" w:sz="4" w:space="0" w:color="auto"/>
              <w:right w:val="single" w:sz="4" w:space="0" w:color="auto"/>
            </w:tcBorders>
            <w:vAlign w:val="center"/>
            <w:hideMark/>
          </w:tcPr>
          <w:p w:rsidR="00D779C8" w:rsidRDefault="00D779C8" w:rsidP="001817F1">
            <w:pPr>
              <w:tabs>
                <w:tab w:val="left" w:pos="993"/>
              </w:tabs>
              <w:spacing w:after="0"/>
              <w:ind w:firstLine="49"/>
              <w:jc w:val="center"/>
              <w:rPr>
                <w:rFonts w:ascii="Times New Roman" w:eastAsia="Times New Roman" w:hAnsi="Times New Roman" w:cs="Times New Roman"/>
              </w:rPr>
            </w:pPr>
            <w:r>
              <w:rPr>
                <w:rFonts w:ascii="Times New Roman" w:eastAsia="Times New Roman" w:hAnsi="Times New Roman" w:cs="Times New Roman"/>
              </w:rPr>
              <w:t>600300</w:t>
            </w:r>
          </w:p>
        </w:tc>
        <w:tc>
          <w:tcPr>
            <w:tcW w:w="1469" w:type="dxa"/>
            <w:tcBorders>
              <w:top w:val="nil"/>
              <w:left w:val="nil"/>
              <w:bottom w:val="single" w:sz="4" w:space="0" w:color="auto"/>
              <w:right w:val="single" w:sz="4" w:space="0" w:color="auto"/>
            </w:tcBorders>
            <w:vAlign w:val="center"/>
            <w:hideMark/>
          </w:tcPr>
          <w:p w:rsidR="00D779C8" w:rsidRDefault="00D779C8" w:rsidP="001817F1">
            <w:pPr>
              <w:tabs>
                <w:tab w:val="left" w:pos="993"/>
              </w:tabs>
              <w:spacing w:after="0"/>
              <w:ind w:firstLine="49"/>
              <w:jc w:val="center"/>
              <w:rPr>
                <w:rFonts w:ascii="Times New Roman" w:eastAsia="Times New Roman" w:hAnsi="Times New Roman" w:cs="Times New Roman"/>
              </w:rPr>
            </w:pPr>
            <w:r>
              <w:rPr>
                <w:rFonts w:ascii="Times New Roman" w:eastAsia="Times New Roman" w:hAnsi="Times New Roman" w:cs="Times New Roman"/>
              </w:rPr>
              <w:t>ВПО</w:t>
            </w:r>
          </w:p>
        </w:tc>
        <w:tc>
          <w:tcPr>
            <w:tcW w:w="1341" w:type="dxa"/>
            <w:tcBorders>
              <w:top w:val="nil"/>
              <w:left w:val="nil"/>
              <w:bottom w:val="single" w:sz="4" w:space="0" w:color="auto"/>
              <w:right w:val="single" w:sz="4" w:space="0" w:color="auto"/>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color w:val="000000" w:themeColor="text1"/>
              </w:rPr>
            </w:pPr>
            <w:r w:rsidRPr="000B7AE5">
              <w:rPr>
                <w:rFonts w:ascii="Times New Roman" w:eastAsia="Times New Roman" w:hAnsi="Times New Roman" w:cs="Times New Roman"/>
                <w:color w:val="000000" w:themeColor="text1"/>
              </w:rPr>
              <w:t>25</w:t>
            </w:r>
          </w:p>
        </w:tc>
        <w:tc>
          <w:tcPr>
            <w:tcW w:w="1341" w:type="dxa"/>
            <w:tcBorders>
              <w:top w:val="nil"/>
              <w:left w:val="nil"/>
              <w:bottom w:val="single" w:sz="4" w:space="0" w:color="auto"/>
              <w:right w:val="single" w:sz="4" w:space="0" w:color="auto"/>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color w:val="000000" w:themeColor="text1"/>
              </w:rPr>
            </w:pPr>
            <w:r w:rsidRPr="000B7AE5">
              <w:rPr>
                <w:rFonts w:ascii="Times New Roman" w:eastAsia="Times New Roman" w:hAnsi="Times New Roman" w:cs="Times New Roman"/>
                <w:color w:val="000000" w:themeColor="text1"/>
              </w:rPr>
              <w:t>14</w:t>
            </w:r>
          </w:p>
        </w:tc>
        <w:tc>
          <w:tcPr>
            <w:tcW w:w="1341" w:type="dxa"/>
            <w:tcBorders>
              <w:top w:val="nil"/>
              <w:left w:val="nil"/>
              <w:bottom w:val="single" w:sz="4" w:space="0" w:color="auto"/>
              <w:right w:val="single" w:sz="4" w:space="0" w:color="auto"/>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color w:val="000000" w:themeColor="text1"/>
              </w:rPr>
            </w:pPr>
            <w:r w:rsidRPr="000B7AE5">
              <w:rPr>
                <w:rFonts w:ascii="Times New Roman" w:eastAsia="Times New Roman" w:hAnsi="Times New Roman" w:cs="Times New Roman"/>
                <w:color w:val="000000" w:themeColor="text1"/>
              </w:rPr>
              <w:t>16</w:t>
            </w:r>
          </w:p>
        </w:tc>
        <w:tc>
          <w:tcPr>
            <w:tcW w:w="1033" w:type="dxa"/>
            <w:tcBorders>
              <w:top w:val="nil"/>
              <w:left w:val="nil"/>
              <w:bottom w:val="single" w:sz="4" w:space="0" w:color="auto"/>
              <w:right w:val="single" w:sz="8" w:space="0" w:color="auto"/>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color w:val="000000" w:themeColor="text1"/>
              </w:rPr>
            </w:pPr>
            <w:r w:rsidRPr="000B7AE5">
              <w:rPr>
                <w:rFonts w:ascii="Times New Roman" w:eastAsia="Times New Roman" w:hAnsi="Times New Roman" w:cs="Times New Roman"/>
                <w:color w:val="000000" w:themeColor="text1"/>
              </w:rPr>
              <w:t>55</w:t>
            </w:r>
          </w:p>
        </w:tc>
      </w:tr>
      <w:tr w:rsidR="00D779C8" w:rsidTr="001817F1">
        <w:trPr>
          <w:trHeight w:val="580"/>
        </w:trPr>
        <w:tc>
          <w:tcPr>
            <w:tcW w:w="2000" w:type="dxa"/>
            <w:tcBorders>
              <w:top w:val="single" w:sz="4" w:space="0" w:color="auto"/>
              <w:left w:val="single" w:sz="4" w:space="0" w:color="auto"/>
              <w:bottom w:val="single" w:sz="4" w:space="0" w:color="auto"/>
              <w:right w:val="single" w:sz="4" w:space="0" w:color="auto"/>
            </w:tcBorders>
            <w:vAlign w:val="center"/>
            <w:hideMark/>
          </w:tcPr>
          <w:p w:rsidR="00D779C8" w:rsidRDefault="00D779C8" w:rsidP="001817F1">
            <w:pPr>
              <w:tabs>
                <w:tab w:val="left" w:pos="993"/>
              </w:tabs>
              <w:spacing w:after="0"/>
              <w:ind w:firstLine="49"/>
              <w:rPr>
                <w:rFonts w:ascii="Times New Roman" w:eastAsia="Times New Roman" w:hAnsi="Times New Roman" w:cs="Times New Roman"/>
              </w:rPr>
            </w:pPr>
            <w:r>
              <w:rPr>
                <w:rFonts w:ascii="Times New Roman" w:eastAsia="Times New Roman" w:hAnsi="Times New Roman" w:cs="Times New Roman"/>
              </w:rPr>
              <w:t>Лингвистика (англ. язык)</w:t>
            </w:r>
          </w:p>
        </w:tc>
        <w:tc>
          <w:tcPr>
            <w:tcW w:w="988" w:type="dxa"/>
            <w:tcBorders>
              <w:top w:val="single" w:sz="4" w:space="0" w:color="auto"/>
              <w:left w:val="nil"/>
              <w:bottom w:val="single" w:sz="4" w:space="0" w:color="auto"/>
              <w:right w:val="single" w:sz="4" w:space="0" w:color="auto"/>
            </w:tcBorders>
            <w:vAlign w:val="center"/>
            <w:hideMark/>
          </w:tcPr>
          <w:p w:rsidR="00D779C8" w:rsidRDefault="00D779C8" w:rsidP="001817F1">
            <w:pPr>
              <w:tabs>
                <w:tab w:val="left" w:pos="993"/>
              </w:tabs>
              <w:spacing w:after="0"/>
              <w:ind w:firstLine="49"/>
              <w:jc w:val="center"/>
              <w:rPr>
                <w:rFonts w:ascii="Times New Roman" w:eastAsia="Times New Roman" w:hAnsi="Times New Roman" w:cs="Times New Roman"/>
              </w:rPr>
            </w:pPr>
            <w:r>
              <w:rPr>
                <w:rFonts w:ascii="Times New Roman" w:eastAsia="Times New Roman" w:hAnsi="Times New Roman" w:cs="Times New Roman"/>
              </w:rPr>
              <w:t>531100</w:t>
            </w:r>
          </w:p>
        </w:tc>
        <w:tc>
          <w:tcPr>
            <w:tcW w:w="1469" w:type="dxa"/>
            <w:tcBorders>
              <w:top w:val="single" w:sz="4" w:space="0" w:color="auto"/>
              <w:left w:val="nil"/>
              <w:bottom w:val="single" w:sz="4" w:space="0" w:color="auto"/>
              <w:right w:val="single" w:sz="4" w:space="0" w:color="auto"/>
            </w:tcBorders>
            <w:vAlign w:val="center"/>
            <w:hideMark/>
          </w:tcPr>
          <w:p w:rsidR="00D779C8" w:rsidRDefault="00D779C8" w:rsidP="001817F1">
            <w:pPr>
              <w:tabs>
                <w:tab w:val="left" w:pos="993"/>
              </w:tabs>
              <w:spacing w:after="0"/>
              <w:ind w:firstLine="49"/>
              <w:jc w:val="center"/>
              <w:rPr>
                <w:rFonts w:ascii="Times New Roman" w:eastAsia="Times New Roman" w:hAnsi="Times New Roman" w:cs="Times New Roman"/>
              </w:rPr>
            </w:pPr>
            <w:r>
              <w:rPr>
                <w:rFonts w:ascii="Times New Roman" w:eastAsia="Times New Roman" w:hAnsi="Times New Roman" w:cs="Times New Roman"/>
              </w:rPr>
              <w:t>ВПО</w:t>
            </w:r>
          </w:p>
        </w:tc>
        <w:tc>
          <w:tcPr>
            <w:tcW w:w="1341" w:type="dxa"/>
            <w:tcBorders>
              <w:top w:val="single" w:sz="4" w:space="0" w:color="auto"/>
              <w:left w:val="nil"/>
              <w:bottom w:val="single" w:sz="4" w:space="0" w:color="auto"/>
              <w:right w:val="single" w:sz="4" w:space="0" w:color="auto"/>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color w:val="000000" w:themeColor="text1"/>
              </w:rPr>
            </w:pPr>
            <w:r w:rsidRPr="000B7AE5">
              <w:rPr>
                <w:rFonts w:ascii="Times New Roman" w:eastAsia="Times New Roman" w:hAnsi="Times New Roman" w:cs="Times New Roman"/>
                <w:color w:val="000000" w:themeColor="text1"/>
              </w:rPr>
              <w:t>0</w:t>
            </w:r>
          </w:p>
        </w:tc>
        <w:tc>
          <w:tcPr>
            <w:tcW w:w="1341" w:type="dxa"/>
            <w:tcBorders>
              <w:top w:val="single" w:sz="4" w:space="0" w:color="auto"/>
              <w:left w:val="nil"/>
              <w:bottom w:val="single" w:sz="4" w:space="0" w:color="auto"/>
              <w:right w:val="single" w:sz="4" w:space="0" w:color="auto"/>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color w:val="000000" w:themeColor="text1"/>
              </w:rPr>
            </w:pPr>
            <w:r w:rsidRPr="000B7AE5">
              <w:rPr>
                <w:rFonts w:ascii="Times New Roman" w:eastAsia="Times New Roman" w:hAnsi="Times New Roman" w:cs="Times New Roman"/>
                <w:color w:val="000000" w:themeColor="text1"/>
              </w:rPr>
              <w:t>0</w:t>
            </w:r>
          </w:p>
        </w:tc>
        <w:tc>
          <w:tcPr>
            <w:tcW w:w="1341" w:type="dxa"/>
            <w:tcBorders>
              <w:top w:val="single" w:sz="4" w:space="0" w:color="auto"/>
              <w:left w:val="nil"/>
              <w:bottom w:val="single" w:sz="4" w:space="0" w:color="auto"/>
              <w:right w:val="single" w:sz="4" w:space="0" w:color="auto"/>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color w:val="000000" w:themeColor="text1"/>
              </w:rPr>
            </w:pPr>
            <w:r w:rsidRPr="000B7AE5">
              <w:rPr>
                <w:rFonts w:ascii="Times New Roman" w:eastAsia="Times New Roman" w:hAnsi="Times New Roman" w:cs="Times New Roman"/>
                <w:color w:val="000000" w:themeColor="text1"/>
              </w:rPr>
              <w:t>0</w:t>
            </w:r>
          </w:p>
        </w:tc>
        <w:tc>
          <w:tcPr>
            <w:tcW w:w="1033" w:type="dxa"/>
            <w:tcBorders>
              <w:top w:val="single" w:sz="4" w:space="0" w:color="auto"/>
              <w:left w:val="nil"/>
              <w:bottom w:val="single" w:sz="4" w:space="0" w:color="auto"/>
              <w:right w:val="single" w:sz="4" w:space="0" w:color="auto"/>
            </w:tcBorders>
            <w:vAlign w:val="center"/>
            <w:hideMark/>
          </w:tcPr>
          <w:p w:rsidR="00D779C8" w:rsidRPr="000B7AE5" w:rsidRDefault="00D779C8" w:rsidP="001817F1">
            <w:pPr>
              <w:tabs>
                <w:tab w:val="left" w:pos="993"/>
              </w:tabs>
              <w:spacing w:after="0"/>
              <w:jc w:val="center"/>
              <w:rPr>
                <w:rFonts w:ascii="Times New Roman" w:eastAsia="Times New Roman" w:hAnsi="Times New Roman" w:cs="Times New Roman"/>
                <w:color w:val="000000" w:themeColor="text1"/>
              </w:rPr>
            </w:pPr>
            <w:r w:rsidRPr="000B7AE5">
              <w:rPr>
                <w:rFonts w:ascii="Times New Roman" w:eastAsia="Times New Roman" w:hAnsi="Times New Roman" w:cs="Times New Roman"/>
                <w:color w:val="000000" w:themeColor="text1"/>
              </w:rPr>
              <w:t>0</w:t>
            </w:r>
          </w:p>
        </w:tc>
      </w:tr>
      <w:tr w:rsidR="00D779C8" w:rsidTr="001817F1">
        <w:trPr>
          <w:trHeight w:val="756"/>
        </w:trPr>
        <w:tc>
          <w:tcPr>
            <w:tcW w:w="2000" w:type="dxa"/>
            <w:tcBorders>
              <w:top w:val="single" w:sz="4" w:space="0" w:color="auto"/>
              <w:left w:val="single" w:sz="4" w:space="0" w:color="auto"/>
              <w:bottom w:val="single" w:sz="4" w:space="0" w:color="auto"/>
              <w:right w:val="single" w:sz="4" w:space="0" w:color="auto"/>
            </w:tcBorders>
            <w:vAlign w:val="center"/>
            <w:hideMark/>
          </w:tcPr>
          <w:p w:rsidR="00D779C8" w:rsidRDefault="00D779C8" w:rsidP="001817F1">
            <w:pPr>
              <w:tabs>
                <w:tab w:val="left" w:pos="993"/>
              </w:tabs>
              <w:spacing w:after="0"/>
              <w:ind w:left="52" w:hanging="3"/>
              <w:rPr>
                <w:rFonts w:ascii="Times New Roman" w:eastAsia="Times New Roman" w:hAnsi="Times New Roman" w:cs="Times New Roman"/>
              </w:rPr>
            </w:pPr>
            <w:r>
              <w:rPr>
                <w:rFonts w:ascii="Times New Roman" w:eastAsia="Times New Roman" w:hAnsi="Times New Roman" w:cs="Times New Roman"/>
              </w:rPr>
              <w:t>Международные отношения</w:t>
            </w:r>
          </w:p>
        </w:tc>
        <w:tc>
          <w:tcPr>
            <w:tcW w:w="988" w:type="dxa"/>
            <w:tcBorders>
              <w:top w:val="single" w:sz="4" w:space="0" w:color="auto"/>
              <w:left w:val="nil"/>
              <w:bottom w:val="single" w:sz="4" w:space="0" w:color="auto"/>
              <w:right w:val="single" w:sz="4" w:space="0" w:color="auto"/>
            </w:tcBorders>
            <w:vAlign w:val="center"/>
            <w:hideMark/>
          </w:tcPr>
          <w:p w:rsidR="00D779C8" w:rsidRDefault="00D779C8" w:rsidP="001817F1">
            <w:pPr>
              <w:tabs>
                <w:tab w:val="left" w:pos="993"/>
              </w:tabs>
              <w:spacing w:after="0"/>
              <w:ind w:firstLine="49"/>
              <w:jc w:val="center"/>
              <w:rPr>
                <w:rFonts w:ascii="Times New Roman" w:eastAsia="Times New Roman" w:hAnsi="Times New Roman" w:cs="Times New Roman"/>
              </w:rPr>
            </w:pPr>
            <w:r>
              <w:rPr>
                <w:rFonts w:ascii="Times New Roman" w:eastAsia="Times New Roman" w:hAnsi="Times New Roman" w:cs="Times New Roman"/>
              </w:rPr>
              <w:t>530800</w:t>
            </w:r>
          </w:p>
        </w:tc>
        <w:tc>
          <w:tcPr>
            <w:tcW w:w="1469" w:type="dxa"/>
            <w:tcBorders>
              <w:top w:val="single" w:sz="4" w:space="0" w:color="auto"/>
              <w:left w:val="nil"/>
              <w:bottom w:val="single" w:sz="4" w:space="0" w:color="auto"/>
              <w:right w:val="single" w:sz="4" w:space="0" w:color="auto"/>
            </w:tcBorders>
            <w:vAlign w:val="center"/>
            <w:hideMark/>
          </w:tcPr>
          <w:p w:rsidR="00D779C8" w:rsidRDefault="00D779C8" w:rsidP="001817F1">
            <w:pPr>
              <w:tabs>
                <w:tab w:val="left" w:pos="993"/>
              </w:tabs>
              <w:spacing w:after="0"/>
              <w:ind w:firstLine="49"/>
              <w:jc w:val="center"/>
              <w:rPr>
                <w:rFonts w:ascii="Times New Roman" w:eastAsia="Times New Roman" w:hAnsi="Times New Roman" w:cs="Times New Roman"/>
              </w:rPr>
            </w:pPr>
            <w:r>
              <w:rPr>
                <w:rFonts w:ascii="Times New Roman" w:eastAsia="Times New Roman" w:hAnsi="Times New Roman" w:cs="Times New Roman"/>
              </w:rPr>
              <w:t>ВПО</w:t>
            </w:r>
          </w:p>
        </w:tc>
        <w:tc>
          <w:tcPr>
            <w:tcW w:w="1341" w:type="dxa"/>
            <w:tcBorders>
              <w:top w:val="single" w:sz="4" w:space="0" w:color="auto"/>
              <w:left w:val="nil"/>
              <w:bottom w:val="single" w:sz="4" w:space="0" w:color="auto"/>
              <w:right w:val="single" w:sz="4" w:space="0" w:color="auto"/>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color w:val="000000" w:themeColor="text1"/>
              </w:rPr>
            </w:pPr>
            <w:r w:rsidRPr="000B7AE5">
              <w:rPr>
                <w:rFonts w:ascii="Times New Roman" w:eastAsia="Times New Roman" w:hAnsi="Times New Roman" w:cs="Times New Roman"/>
                <w:color w:val="000000" w:themeColor="text1"/>
              </w:rPr>
              <w:t>0</w:t>
            </w:r>
          </w:p>
        </w:tc>
        <w:tc>
          <w:tcPr>
            <w:tcW w:w="1341" w:type="dxa"/>
            <w:tcBorders>
              <w:top w:val="single" w:sz="4" w:space="0" w:color="auto"/>
              <w:left w:val="nil"/>
              <w:bottom w:val="single" w:sz="4" w:space="0" w:color="auto"/>
              <w:right w:val="single" w:sz="4" w:space="0" w:color="auto"/>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color w:val="000000" w:themeColor="text1"/>
              </w:rPr>
            </w:pPr>
            <w:r w:rsidRPr="000B7AE5">
              <w:rPr>
                <w:rFonts w:ascii="Times New Roman" w:eastAsia="Times New Roman" w:hAnsi="Times New Roman" w:cs="Times New Roman"/>
                <w:color w:val="000000" w:themeColor="text1"/>
              </w:rPr>
              <w:t>0</w:t>
            </w:r>
          </w:p>
        </w:tc>
        <w:tc>
          <w:tcPr>
            <w:tcW w:w="1341" w:type="dxa"/>
            <w:tcBorders>
              <w:top w:val="single" w:sz="4" w:space="0" w:color="auto"/>
              <w:left w:val="nil"/>
              <w:bottom w:val="single" w:sz="4" w:space="0" w:color="auto"/>
              <w:right w:val="single" w:sz="4" w:space="0" w:color="auto"/>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color w:val="000000" w:themeColor="text1"/>
              </w:rPr>
            </w:pPr>
            <w:r w:rsidRPr="000B7AE5">
              <w:rPr>
                <w:rFonts w:ascii="Times New Roman" w:eastAsia="Times New Roman" w:hAnsi="Times New Roman" w:cs="Times New Roman"/>
                <w:color w:val="000000" w:themeColor="text1"/>
              </w:rPr>
              <w:t>0</w:t>
            </w:r>
          </w:p>
        </w:tc>
        <w:tc>
          <w:tcPr>
            <w:tcW w:w="1033" w:type="dxa"/>
            <w:tcBorders>
              <w:top w:val="single" w:sz="4" w:space="0" w:color="auto"/>
              <w:left w:val="nil"/>
              <w:bottom w:val="single" w:sz="4" w:space="0" w:color="auto"/>
              <w:right w:val="single" w:sz="4" w:space="0" w:color="auto"/>
            </w:tcBorders>
            <w:vAlign w:val="center"/>
            <w:hideMark/>
          </w:tcPr>
          <w:p w:rsidR="00D779C8" w:rsidRPr="000B7AE5" w:rsidRDefault="00D779C8" w:rsidP="001817F1">
            <w:pPr>
              <w:tabs>
                <w:tab w:val="left" w:pos="993"/>
              </w:tabs>
              <w:spacing w:after="0"/>
              <w:jc w:val="center"/>
              <w:rPr>
                <w:rFonts w:ascii="Times New Roman" w:eastAsia="Times New Roman" w:hAnsi="Times New Roman" w:cs="Times New Roman"/>
                <w:color w:val="000000" w:themeColor="text1"/>
              </w:rPr>
            </w:pPr>
            <w:r w:rsidRPr="000B7AE5">
              <w:rPr>
                <w:rFonts w:ascii="Times New Roman" w:eastAsia="Times New Roman" w:hAnsi="Times New Roman" w:cs="Times New Roman"/>
                <w:color w:val="000000" w:themeColor="text1"/>
              </w:rPr>
              <w:t>0</w:t>
            </w:r>
          </w:p>
        </w:tc>
      </w:tr>
      <w:bookmarkEnd w:id="12"/>
      <w:bookmarkEnd w:id="13"/>
      <w:tr w:rsidR="00D779C8" w:rsidTr="001817F1">
        <w:trPr>
          <w:trHeight w:val="288"/>
        </w:trPr>
        <w:tc>
          <w:tcPr>
            <w:tcW w:w="2000" w:type="dxa"/>
            <w:tcBorders>
              <w:top w:val="nil"/>
              <w:left w:val="single" w:sz="8" w:space="0" w:color="auto"/>
              <w:bottom w:val="single" w:sz="8" w:space="0" w:color="auto"/>
              <w:right w:val="single" w:sz="4" w:space="0" w:color="auto"/>
            </w:tcBorders>
            <w:vAlign w:val="center"/>
            <w:hideMark/>
          </w:tcPr>
          <w:p w:rsidR="00D779C8" w:rsidRDefault="00D779C8" w:rsidP="001817F1">
            <w:pPr>
              <w:tabs>
                <w:tab w:val="left" w:pos="993"/>
              </w:tabs>
              <w:spacing w:after="0"/>
              <w:ind w:firstLine="49"/>
              <w:rPr>
                <w:rFonts w:ascii="Times New Roman" w:eastAsia="Times New Roman" w:hAnsi="Times New Roman" w:cs="Times New Roman"/>
                <w:b/>
                <w:color w:val="FF0000"/>
              </w:rPr>
            </w:pPr>
            <w:r>
              <w:rPr>
                <w:rFonts w:ascii="Times New Roman" w:eastAsia="Times New Roman" w:hAnsi="Times New Roman" w:cs="Times New Roman"/>
                <w:b/>
              </w:rPr>
              <w:t>Итого:</w:t>
            </w:r>
          </w:p>
        </w:tc>
        <w:tc>
          <w:tcPr>
            <w:tcW w:w="988" w:type="dxa"/>
            <w:tcBorders>
              <w:top w:val="nil"/>
              <w:left w:val="nil"/>
              <w:bottom w:val="single" w:sz="8" w:space="0" w:color="auto"/>
              <w:right w:val="single" w:sz="4" w:space="0" w:color="auto"/>
            </w:tcBorders>
            <w:vAlign w:val="center"/>
            <w:hideMark/>
          </w:tcPr>
          <w:p w:rsidR="00D779C8" w:rsidRDefault="00D779C8" w:rsidP="001817F1">
            <w:pPr>
              <w:tabs>
                <w:tab w:val="left" w:pos="993"/>
              </w:tabs>
              <w:spacing w:after="0"/>
              <w:ind w:firstLine="49"/>
              <w:jc w:val="center"/>
              <w:rPr>
                <w:rFonts w:ascii="Times New Roman" w:eastAsia="Times New Roman" w:hAnsi="Times New Roman" w:cs="Times New Roman"/>
                <w:color w:val="FF0000"/>
              </w:rPr>
            </w:pPr>
            <w:r>
              <w:rPr>
                <w:rFonts w:ascii="Times New Roman" w:eastAsia="Times New Roman" w:hAnsi="Times New Roman" w:cs="Times New Roman"/>
                <w:color w:val="FF0000"/>
              </w:rPr>
              <w:t> </w:t>
            </w:r>
          </w:p>
        </w:tc>
        <w:tc>
          <w:tcPr>
            <w:tcW w:w="1469" w:type="dxa"/>
            <w:tcBorders>
              <w:top w:val="nil"/>
              <w:left w:val="nil"/>
              <w:bottom w:val="single" w:sz="8" w:space="0" w:color="auto"/>
              <w:right w:val="single" w:sz="4" w:space="0" w:color="auto"/>
            </w:tcBorders>
            <w:vAlign w:val="center"/>
            <w:hideMark/>
          </w:tcPr>
          <w:p w:rsidR="00D779C8" w:rsidRDefault="00D779C8" w:rsidP="001817F1">
            <w:pPr>
              <w:tabs>
                <w:tab w:val="left" w:pos="993"/>
              </w:tabs>
              <w:spacing w:after="0"/>
              <w:ind w:firstLine="49"/>
              <w:jc w:val="center"/>
              <w:rPr>
                <w:rFonts w:ascii="Times New Roman" w:eastAsia="Times New Roman" w:hAnsi="Times New Roman" w:cs="Times New Roman"/>
                <w:color w:val="FF0000"/>
              </w:rPr>
            </w:pPr>
            <w:r>
              <w:rPr>
                <w:rFonts w:ascii="Times New Roman" w:eastAsia="Times New Roman" w:hAnsi="Times New Roman" w:cs="Times New Roman"/>
                <w:color w:val="FF0000"/>
              </w:rPr>
              <w:t> </w:t>
            </w:r>
          </w:p>
        </w:tc>
        <w:tc>
          <w:tcPr>
            <w:tcW w:w="1341" w:type="dxa"/>
            <w:tcBorders>
              <w:top w:val="nil"/>
              <w:left w:val="nil"/>
              <w:bottom w:val="single" w:sz="8" w:space="0" w:color="auto"/>
              <w:right w:val="single" w:sz="4" w:space="0" w:color="auto"/>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color w:val="000000" w:themeColor="text1"/>
              </w:rPr>
            </w:pPr>
            <w:r w:rsidRPr="000B7AE5">
              <w:rPr>
                <w:rFonts w:ascii="Times New Roman" w:eastAsia="Times New Roman" w:hAnsi="Times New Roman" w:cs="Times New Roman"/>
                <w:color w:val="000000" w:themeColor="text1"/>
              </w:rPr>
              <w:t>130</w:t>
            </w:r>
          </w:p>
        </w:tc>
        <w:tc>
          <w:tcPr>
            <w:tcW w:w="1341" w:type="dxa"/>
            <w:tcBorders>
              <w:top w:val="nil"/>
              <w:left w:val="nil"/>
              <w:bottom w:val="single" w:sz="8" w:space="0" w:color="auto"/>
              <w:right w:val="single" w:sz="4" w:space="0" w:color="auto"/>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color w:val="000000" w:themeColor="text1"/>
              </w:rPr>
            </w:pPr>
            <w:r w:rsidRPr="000B7AE5">
              <w:rPr>
                <w:rFonts w:ascii="Times New Roman" w:eastAsia="Times New Roman" w:hAnsi="Times New Roman" w:cs="Times New Roman"/>
                <w:color w:val="000000" w:themeColor="text1"/>
              </w:rPr>
              <w:t>131</w:t>
            </w:r>
          </w:p>
        </w:tc>
        <w:tc>
          <w:tcPr>
            <w:tcW w:w="1341" w:type="dxa"/>
            <w:tcBorders>
              <w:top w:val="nil"/>
              <w:left w:val="nil"/>
              <w:bottom w:val="single" w:sz="8" w:space="0" w:color="auto"/>
              <w:right w:val="single" w:sz="4" w:space="0" w:color="auto"/>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color w:val="000000" w:themeColor="text1"/>
              </w:rPr>
            </w:pPr>
            <w:r w:rsidRPr="000B7AE5">
              <w:rPr>
                <w:rFonts w:ascii="Times New Roman" w:eastAsia="Times New Roman" w:hAnsi="Times New Roman" w:cs="Times New Roman"/>
                <w:color w:val="000000" w:themeColor="text1"/>
              </w:rPr>
              <w:t>116</w:t>
            </w:r>
          </w:p>
        </w:tc>
        <w:tc>
          <w:tcPr>
            <w:tcW w:w="1033" w:type="dxa"/>
            <w:tcBorders>
              <w:top w:val="nil"/>
              <w:left w:val="nil"/>
              <w:bottom w:val="single" w:sz="8" w:space="0" w:color="auto"/>
              <w:right w:val="single" w:sz="8" w:space="0" w:color="auto"/>
            </w:tcBorders>
            <w:vAlign w:val="center"/>
            <w:hideMark/>
          </w:tcPr>
          <w:p w:rsidR="00D779C8" w:rsidRPr="000B7AE5" w:rsidRDefault="00D779C8" w:rsidP="001817F1">
            <w:pPr>
              <w:tabs>
                <w:tab w:val="left" w:pos="993"/>
              </w:tabs>
              <w:spacing w:after="0"/>
              <w:ind w:firstLine="49"/>
              <w:jc w:val="center"/>
              <w:rPr>
                <w:rFonts w:ascii="Times New Roman" w:eastAsia="Times New Roman" w:hAnsi="Times New Roman" w:cs="Times New Roman"/>
                <w:color w:val="000000" w:themeColor="text1"/>
              </w:rPr>
            </w:pPr>
            <w:r w:rsidRPr="000B7AE5">
              <w:rPr>
                <w:rFonts w:ascii="Times New Roman" w:eastAsia="Times New Roman" w:hAnsi="Times New Roman" w:cs="Times New Roman"/>
                <w:color w:val="000000" w:themeColor="text1"/>
              </w:rPr>
              <w:t>377</w:t>
            </w:r>
          </w:p>
        </w:tc>
      </w:tr>
    </w:tbl>
    <w:p w:rsidR="00D779C8" w:rsidRPr="00450BC7" w:rsidRDefault="00D779C8" w:rsidP="00D779C8">
      <w:pPr>
        <w:spacing w:after="0" w:line="240" w:lineRule="auto"/>
        <w:ind w:firstLine="709"/>
        <w:contextualSpacing/>
        <w:jc w:val="right"/>
        <w:rPr>
          <w:rFonts w:ascii="Times New Roman" w:eastAsia="Times New Roman" w:hAnsi="Times New Roman" w:cs="Times New Roman"/>
          <w:sz w:val="24"/>
          <w:szCs w:val="24"/>
        </w:rPr>
      </w:pPr>
    </w:p>
    <w:p w:rsidR="00D779C8" w:rsidRPr="00450BC7" w:rsidRDefault="00D779C8" w:rsidP="00D779C8">
      <w:pPr>
        <w:spacing w:after="0" w:line="240" w:lineRule="auto"/>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2.2.6</w:t>
      </w:r>
      <w:r w:rsidRPr="00450BC7">
        <w:rPr>
          <w:rFonts w:ascii="Times New Roman" w:eastAsia="Times New Roman" w:hAnsi="Times New Roman" w:cs="Times New Roman"/>
          <w:b/>
          <w:i/>
          <w:sz w:val="24"/>
          <w:szCs w:val="24"/>
        </w:rPr>
        <w:t xml:space="preserve">, </w:t>
      </w:r>
      <w:r w:rsidRPr="00450BC7">
        <w:rPr>
          <w:rFonts w:ascii="Times New Roman" w:eastAsia="Times New Roman" w:hAnsi="Times New Roman" w:cs="Times New Roman"/>
          <w:sz w:val="24"/>
          <w:szCs w:val="24"/>
          <w:lang w:val="ky-KG"/>
        </w:rPr>
        <w:t>Положение о компьютерном мониторинге.</w:t>
      </w:r>
    </w:p>
    <w:p w:rsidR="00D779C8" w:rsidRPr="00450BC7" w:rsidRDefault="00D779C8" w:rsidP="00D779C8">
      <w:pPr>
        <w:spacing w:after="0" w:line="240" w:lineRule="auto"/>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2.2.7</w:t>
      </w:r>
      <w:r w:rsidRPr="00450BC7">
        <w:rPr>
          <w:rFonts w:ascii="Times New Roman" w:eastAsia="Times New Roman" w:hAnsi="Times New Roman" w:cs="Times New Roman"/>
          <w:b/>
          <w:i/>
          <w:sz w:val="24"/>
          <w:szCs w:val="24"/>
        </w:rPr>
        <w:t xml:space="preserve">, </w:t>
      </w:r>
      <w:r w:rsidRPr="00C054D2">
        <w:rPr>
          <w:rFonts w:ascii="Times New Roman" w:eastAsia="Times New Roman" w:hAnsi="Times New Roman" w:cs="Times New Roman"/>
          <w:sz w:val="24"/>
          <w:szCs w:val="24"/>
          <w:lang w:val="ky-KG"/>
        </w:rPr>
        <w:t>Положение об итоговом тестировании по дисциплине “История Кыргызстана”.</w:t>
      </w:r>
    </w:p>
    <w:p w:rsidR="00D779C8" w:rsidRPr="00450BC7" w:rsidRDefault="00D779C8" w:rsidP="00D779C8">
      <w:pPr>
        <w:spacing w:after="0" w:line="240" w:lineRule="auto"/>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 xml:space="preserve"> 2.2.</w:t>
      </w:r>
      <w:r>
        <w:rPr>
          <w:rFonts w:ascii="Times New Roman" w:eastAsia="Times New Roman" w:hAnsi="Times New Roman" w:cs="Times New Roman"/>
          <w:b/>
          <w:i/>
          <w:sz w:val="24"/>
          <w:szCs w:val="24"/>
          <w:lang w:val="ky-KG"/>
        </w:rPr>
        <w:t>8</w:t>
      </w:r>
      <w:r w:rsidRPr="00450BC7">
        <w:rPr>
          <w:rFonts w:ascii="Times New Roman" w:eastAsia="Times New Roman" w:hAnsi="Times New Roman" w:cs="Times New Roman"/>
          <w:b/>
          <w:i/>
          <w:sz w:val="24"/>
          <w:szCs w:val="24"/>
        </w:rPr>
        <w:t xml:space="preserve">, </w:t>
      </w:r>
      <w:r w:rsidRPr="00450BC7">
        <w:rPr>
          <w:rFonts w:ascii="Times New Roman" w:eastAsia="Times New Roman" w:hAnsi="Times New Roman" w:cs="Times New Roman"/>
          <w:sz w:val="24"/>
          <w:szCs w:val="24"/>
        </w:rPr>
        <w:t>Зачетные, экзаменационные и сводные семестровые ведомости.</w:t>
      </w:r>
    </w:p>
    <w:p w:rsidR="00D779C8" w:rsidRPr="00706E29" w:rsidRDefault="00D779C8" w:rsidP="00D779C8">
      <w:pPr>
        <w:spacing w:after="0" w:line="240" w:lineRule="auto"/>
        <w:contextualSpacing/>
        <w:jc w:val="both"/>
        <w:rPr>
          <w:rFonts w:ascii="Times New Roman" w:eastAsia="Times New Roman" w:hAnsi="Times New Roman" w:cs="Times New Roman"/>
          <w:sz w:val="24"/>
          <w:szCs w:val="24"/>
        </w:rPr>
      </w:pPr>
    </w:p>
    <w:p w:rsidR="00D779C8" w:rsidRPr="00450BC7" w:rsidRDefault="00D779C8" w:rsidP="00D779C8">
      <w:pPr>
        <w:spacing w:after="0" w:line="240" w:lineRule="auto"/>
        <w:ind w:firstLine="709"/>
        <w:contextualSpacing/>
        <w:jc w:val="both"/>
        <w:rPr>
          <w:rFonts w:ascii="Times New Roman" w:eastAsia="Times New Roman" w:hAnsi="Times New Roman" w:cs="Times New Roman"/>
          <w:i/>
          <w:sz w:val="24"/>
          <w:szCs w:val="24"/>
          <w:lang w:val="ky-KG"/>
        </w:rPr>
      </w:pPr>
      <w:r w:rsidRPr="00450BC7">
        <w:rPr>
          <w:rFonts w:ascii="Times New Roman" w:eastAsia="Times New Roman" w:hAnsi="Times New Roman" w:cs="Times New Roman"/>
          <w:i/>
          <w:sz w:val="24"/>
          <w:szCs w:val="24"/>
          <w:lang w:val="ky-KG"/>
        </w:rPr>
        <w:t>Мониторинг эффективности процедур их оценивания</w:t>
      </w: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 xml:space="preserve">Оценка качества подготовки и достижений студентов осуществляется в соответствии с Положением о внутреннем мониторинге качества образования в течение всего периода обучения и включает в себя: </w:t>
      </w:r>
    </w:p>
    <w:p w:rsidR="00D779C8" w:rsidRPr="00C054D2" w:rsidRDefault="00D779C8" w:rsidP="00D779C8">
      <w:pPr>
        <w:numPr>
          <w:ilvl w:val="0"/>
          <w:numId w:val="57"/>
        </w:numPr>
        <w:spacing w:after="0" w:line="240" w:lineRule="auto"/>
        <w:contextualSpacing/>
        <w:jc w:val="both"/>
        <w:rPr>
          <w:rFonts w:ascii="Times New Roman" w:eastAsia="Times New Roman" w:hAnsi="Times New Roman" w:cs="Times New Roman"/>
          <w:i/>
          <w:sz w:val="24"/>
          <w:szCs w:val="24"/>
        </w:rPr>
      </w:pPr>
      <w:r w:rsidRPr="00C054D2">
        <w:rPr>
          <w:rFonts w:ascii="Times New Roman" w:eastAsia="Times New Roman" w:hAnsi="Times New Roman" w:cs="Times New Roman"/>
          <w:sz w:val="24"/>
          <w:szCs w:val="24"/>
        </w:rPr>
        <w:t>Государственный экзамен по «Истории Кыргызстана»;</w:t>
      </w:r>
    </w:p>
    <w:p w:rsidR="00D779C8" w:rsidRPr="00450BC7" w:rsidRDefault="00D779C8" w:rsidP="00D779C8">
      <w:pPr>
        <w:numPr>
          <w:ilvl w:val="0"/>
          <w:numId w:val="57"/>
        </w:numPr>
        <w:spacing w:after="0" w:line="240" w:lineRule="auto"/>
        <w:contextualSpacing/>
        <w:jc w:val="both"/>
        <w:rPr>
          <w:rFonts w:ascii="Times New Roman" w:eastAsia="Times New Roman" w:hAnsi="Times New Roman" w:cs="Times New Roman"/>
          <w:i/>
          <w:sz w:val="24"/>
          <w:szCs w:val="24"/>
        </w:rPr>
      </w:pPr>
      <w:r w:rsidRPr="00450BC7">
        <w:rPr>
          <w:rFonts w:ascii="Times New Roman" w:eastAsia="Times New Roman" w:hAnsi="Times New Roman" w:cs="Times New Roman"/>
          <w:sz w:val="24"/>
          <w:szCs w:val="24"/>
        </w:rPr>
        <w:t>Государственный комплексный экзамен по специальности;</w:t>
      </w:r>
    </w:p>
    <w:p w:rsidR="00D779C8" w:rsidRPr="00450BC7" w:rsidRDefault="00D779C8" w:rsidP="00D779C8">
      <w:pPr>
        <w:numPr>
          <w:ilvl w:val="0"/>
          <w:numId w:val="57"/>
        </w:numPr>
        <w:spacing w:after="0" w:line="240" w:lineRule="auto"/>
        <w:contextualSpacing/>
        <w:jc w:val="both"/>
        <w:rPr>
          <w:rFonts w:ascii="Times New Roman" w:eastAsia="Times New Roman" w:hAnsi="Times New Roman" w:cs="Times New Roman"/>
          <w:i/>
          <w:sz w:val="24"/>
          <w:szCs w:val="24"/>
        </w:rPr>
      </w:pPr>
      <w:r w:rsidRPr="00450BC7">
        <w:rPr>
          <w:rFonts w:ascii="Times New Roman" w:eastAsia="Times New Roman" w:hAnsi="Times New Roman" w:cs="Times New Roman"/>
          <w:sz w:val="24"/>
          <w:szCs w:val="24"/>
        </w:rPr>
        <w:t>Промежуточную и текущую аттестацию студентов;</w:t>
      </w:r>
    </w:p>
    <w:p w:rsidR="00D779C8" w:rsidRPr="00450BC7" w:rsidRDefault="00D779C8" w:rsidP="00D779C8">
      <w:pPr>
        <w:numPr>
          <w:ilvl w:val="0"/>
          <w:numId w:val="57"/>
        </w:numPr>
        <w:spacing w:after="0" w:line="240" w:lineRule="auto"/>
        <w:contextualSpacing/>
        <w:jc w:val="both"/>
        <w:rPr>
          <w:rFonts w:ascii="Times New Roman" w:eastAsia="Times New Roman" w:hAnsi="Times New Roman" w:cs="Times New Roman"/>
          <w:i/>
          <w:sz w:val="24"/>
          <w:szCs w:val="24"/>
        </w:rPr>
      </w:pPr>
      <w:r w:rsidRPr="00450BC7">
        <w:rPr>
          <w:rFonts w:ascii="Times New Roman" w:eastAsia="Times New Roman" w:hAnsi="Times New Roman" w:cs="Times New Roman"/>
          <w:sz w:val="24"/>
          <w:szCs w:val="24"/>
        </w:rPr>
        <w:t>Мониторинговые исследования качества знаний студентов 1 курса по общеобразовательным дисциплинам;</w:t>
      </w:r>
    </w:p>
    <w:p w:rsidR="00D779C8" w:rsidRPr="00450BC7" w:rsidRDefault="00D779C8" w:rsidP="00D779C8">
      <w:pPr>
        <w:numPr>
          <w:ilvl w:val="0"/>
          <w:numId w:val="57"/>
        </w:numPr>
        <w:spacing w:after="0" w:line="240" w:lineRule="auto"/>
        <w:contextualSpacing/>
        <w:jc w:val="both"/>
        <w:rPr>
          <w:rFonts w:ascii="Times New Roman" w:eastAsia="Times New Roman" w:hAnsi="Times New Roman" w:cs="Times New Roman"/>
          <w:i/>
          <w:sz w:val="24"/>
          <w:szCs w:val="24"/>
        </w:rPr>
      </w:pPr>
      <w:r w:rsidRPr="00450BC7">
        <w:rPr>
          <w:rFonts w:ascii="Times New Roman" w:eastAsia="Times New Roman" w:hAnsi="Times New Roman" w:cs="Times New Roman"/>
          <w:sz w:val="24"/>
          <w:szCs w:val="24"/>
        </w:rPr>
        <w:t>Мониторинговые исследования качества знаний студентов 2 и 3 курсов по обще</w:t>
      </w:r>
      <w:r w:rsidR="00D4229E">
        <w:rPr>
          <w:rFonts w:ascii="Times New Roman" w:eastAsia="Times New Roman" w:hAnsi="Times New Roman" w:cs="Times New Roman"/>
          <w:sz w:val="24"/>
          <w:szCs w:val="24"/>
        </w:rPr>
        <w:t xml:space="preserve"> </w:t>
      </w:r>
      <w:r w:rsidRPr="00450BC7">
        <w:rPr>
          <w:rFonts w:ascii="Times New Roman" w:eastAsia="Times New Roman" w:hAnsi="Times New Roman" w:cs="Times New Roman"/>
          <w:sz w:val="24"/>
          <w:szCs w:val="24"/>
        </w:rPr>
        <w:t>профессиональным и специальным дисциплинам;</w:t>
      </w:r>
    </w:p>
    <w:p w:rsidR="00D779C8" w:rsidRPr="00450BC7" w:rsidRDefault="00D779C8" w:rsidP="00D779C8">
      <w:pPr>
        <w:numPr>
          <w:ilvl w:val="0"/>
          <w:numId w:val="57"/>
        </w:numPr>
        <w:spacing w:after="0" w:line="240" w:lineRule="auto"/>
        <w:contextualSpacing/>
        <w:jc w:val="both"/>
        <w:rPr>
          <w:rFonts w:ascii="Times New Roman" w:eastAsia="Times New Roman" w:hAnsi="Times New Roman" w:cs="Times New Roman"/>
          <w:i/>
          <w:sz w:val="24"/>
          <w:szCs w:val="24"/>
        </w:rPr>
      </w:pPr>
      <w:r w:rsidRPr="00450BC7">
        <w:rPr>
          <w:rFonts w:ascii="Times New Roman" w:eastAsia="Times New Roman" w:hAnsi="Times New Roman" w:cs="Times New Roman"/>
          <w:sz w:val="24"/>
          <w:szCs w:val="24"/>
          <w:lang w:val="ky-KG"/>
        </w:rPr>
        <w:t>Мониторинговые исследования адаптации студентов 1 курса</w:t>
      </w:r>
      <w:r w:rsidRPr="00450BC7">
        <w:rPr>
          <w:rFonts w:ascii="Times New Roman" w:eastAsia="Times New Roman" w:hAnsi="Times New Roman" w:cs="Times New Roman"/>
          <w:sz w:val="24"/>
          <w:szCs w:val="24"/>
        </w:rPr>
        <w:t>;</w:t>
      </w:r>
    </w:p>
    <w:p w:rsidR="00D779C8" w:rsidRPr="00450BC7" w:rsidRDefault="00D779C8" w:rsidP="00D779C8">
      <w:pPr>
        <w:numPr>
          <w:ilvl w:val="0"/>
          <w:numId w:val="57"/>
        </w:numPr>
        <w:spacing w:after="0" w:line="240" w:lineRule="auto"/>
        <w:contextualSpacing/>
        <w:jc w:val="both"/>
        <w:rPr>
          <w:rFonts w:ascii="Times New Roman" w:eastAsia="Times New Roman" w:hAnsi="Times New Roman" w:cs="Times New Roman"/>
          <w:i/>
          <w:sz w:val="24"/>
          <w:szCs w:val="24"/>
        </w:rPr>
      </w:pPr>
      <w:r w:rsidRPr="00450BC7">
        <w:rPr>
          <w:rFonts w:ascii="Times New Roman" w:eastAsia="Times New Roman" w:hAnsi="Times New Roman" w:cs="Times New Roman"/>
          <w:sz w:val="24"/>
          <w:szCs w:val="24"/>
        </w:rPr>
        <w:t>Участие и результативность в Академических, муниципальных, республиканских и др. предметных олимпиадах, конкурсах, соревнованиях.</w:t>
      </w: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 xml:space="preserve">Конкретные формы и процедуры текущего контроля знаний, промежуточной аттестации по каждой дисциплине разрабатываются преподавателями Академии, формулируются в программах дисциплин доводятся до сведения обучающихся в течение первых двух месяцев от начала обучения. В соответствии с ГОС ВПО 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w:t>
      </w: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Фонды оценочных средств для промежуточной аттестации разрабатываются преподавателями, р</w:t>
      </w:r>
      <w:r>
        <w:rPr>
          <w:rFonts w:ascii="Times New Roman" w:eastAsia="Times New Roman" w:hAnsi="Times New Roman" w:cs="Times New Roman"/>
          <w:sz w:val="24"/>
          <w:szCs w:val="24"/>
        </w:rPr>
        <w:t>ассматриваются на заседаниях кафедр</w:t>
      </w:r>
      <w:r w:rsidRPr="00450BC7">
        <w:rPr>
          <w:rFonts w:ascii="Times New Roman" w:eastAsia="Times New Roman" w:hAnsi="Times New Roman" w:cs="Times New Roman"/>
          <w:sz w:val="24"/>
          <w:szCs w:val="24"/>
        </w:rPr>
        <w:t xml:space="preserve"> и утверждаются проректором по </w:t>
      </w:r>
      <w:r w:rsidRPr="00450BC7">
        <w:rPr>
          <w:rFonts w:ascii="Times New Roman" w:eastAsia="Times New Roman" w:hAnsi="Times New Roman" w:cs="Times New Roman"/>
          <w:sz w:val="24"/>
          <w:szCs w:val="24"/>
        </w:rPr>
        <w:lastRenderedPageBreak/>
        <w:t xml:space="preserve">учебной работе, а для Государственной итоговой аттестации утверждаются после предварительного положительного заключения работодателей. </w:t>
      </w: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 xml:space="preserve">Оценка качества подготовки студентов осуществляется в двух основных направлениях: оценка уровня освоения дисциплин, оценка компетенций обучающихся. Каждая учебная дисциплина учебного плана по ГОС ВПО завершается установленной формой контроля (контрольной работой, зачетом или экзаменом). </w:t>
      </w: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 xml:space="preserve">Промежуточная аттестация по учебному плану проводится в форме зачетов и экзаменов. Расписание консультаций и экзаменов составляется деканом </w:t>
      </w:r>
      <w:proofErr w:type="spellStart"/>
      <w:r w:rsidRPr="00450BC7">
        <w:rPr>
          <w:rFonts w:ascii="Times New Roman" w:eastAsia="Times New Roman" w:hAnsi="Times New Roman" w:cs="Times New Roman"/>
          <w:sz w:val="24"/>
          <w:szCs w:val="24"/>
        </w:rPr>
        <w:t>Вертелецкой</w:t>
      </w:r>
      <w:proofErr w:type="spellEnd"/>
      <w:r w:rsidRPr="00450BC7">
        <w:rPr>
          <w:rFonts w:ascii="Times New Roman" w:eastAsia="Times New Roman" w:hAnsi="Times New Roman" w:cs="Times New Roman"/>
          <w:sz w:val="24"/>
          <w:szCs w:val="24"/>
        </w:rPr>
        <w:t xml:space="preserve"> М.В. и утверждается Ректором Академии туризма</w:t>
      </w:r>
      <w:proofErr w:type="gramStart"/>
      <w:r w:rsidRPr="00450BC7">
        <w:rPr>
          <w:rFonts w:ascii="Times New Roman" w:eastAsia="Times New Roman" w:hAnsi="Times New Roman" w:cs="Times New Roman"/>
          <w:sz w:val="24"/>
          <w:szCs w:val="24"/>
        </w:rPr>
        <w:t>. .</w:t>
      </w:r>
      <w:proofErr w:type="gramEnd"/>
      <w:r w:rsidRPr="00450BC7">
        <w:rPr>
          <w:rFonts w:ascii="Times New Roman" w:eastAsia="Times New Roman" w:hAnsi="Times New Roman" w:cs="Times New Roman"/>
          <w:sz w:val="24"/>
          <w:szCs w:val="24"/>
        </w:rPr>
        <w:t xml:space="preserve"> Заключительным этапом обучения является Государственная итоговая аттестация. </w:t>
      </w: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 xml:space="preserve">Государственная итоговая аттестация по ГОС ВПО включает итоговые комплексные государственные </w:t>
      </w:r>
      <w:proofErr w:type="spellStart"/>
      <w:r w:rsidRPr="00450BC7">
        <w:rPr>
          <w:rFonts w:ascii="Times New Roman" w:eastAsia="Times New Roman" w:hAnsi="Times New Roman" w:cs="Times New Roman"/>
          <w:sz w:val="24"/>
          <w:szCs w:val="24"/>
        </w:rPr>
        <w:t>экзамены.</w:t>
      </w:r>
      <w:r w:rsidRPr="00450BC7">
        <w:rPr>
          <w:rFonts w:ascii="Times New Roman" w:eastAsia="Calibri" w:hAnsi="Times New Roman" w:cs="Times New Roman"/>
          <w:sz w:val="24"/>
          <w:szCs w:val="24"/>
        </w:rPr>
        <w:t>Программа</w:t>
      </w:r>
      <w:proofErr w:type="spellEnd"/>
      <w:r w:rsidRPr="00450BC7">
        <w:rPr>
          <w:rFonts w:ascii="Times New Roman" w:eastAsia="Calibri" w:hAnsi="Times New Roman" w:cs="Times New Roman"/>
          <w:sz w:val="24"/>
          <w:szCs w:val="24"/>
        </w:rPr>
        <w:t xml:space="preserve"> Государственной итоговой аттестации, требования к экзаменам, а также критерии оценки знаний доводятся до сведения студентов не позднее, чем за шесть месяцев до начала Государственной итоговой аттестации.</w:t>
      </w:r>
    </w:p>
    <w:p w:rsidR="00D779C8" w:rsidRPr="00450BC7" w:rsidRDefault="00D779C8" w:rsidP="00D779C8">
      <w:pPr>
        <w:spacing w:after="0" w:line="240" w:lineRule="auto"/>
        <w:contextualSpacing/>
        <w:jc w:val="both"/>
        <w:rPr>
          <w:rFonts w:ascii="Times New Roman" w:eastAsia="Times New Roman" w:hAnsi="Times New Roman" w:cs="Times New Roman"/>
          <w:sz w:val="24"/>
          <w:szCs w:val="24"/>
          <w:lang w:val="ky-KG"/>
        </w:rPr>
      </w:pPr>
      <w:r>
        <w:rPr>
          <w:rFonts w:ascii="Times New Roman" w:eastAsia="Calibri" w:hAnsi="Times New Roman" w:cs="Times New Roman"/>
          <w:sz w:val="24"/>
          <w:szCs w:val="24"/>
        </w:rPr>
        <w:t xml:space="preserve"> Выпускные комплексны</w:t>
      </w:r>
      <w:r w:rsidRPr="00450BC7">
        <w:rPr>
          <w:rFonts w:ascii="Times New Roman" w:eastAsia="Calibri" w:hAnsi="Times New Roman" w:cs="Times New Roman"/>
          <w:sz w:val="24"/>
          <w:szCs w:val="24"/>
        </w:rPr>
        <w:t>е экзамены проводятся на открытых заседаниях Государственной экзаменационной комиссии с участием не менее двух третей ее состава.</w:t>
      </w:r>
    </w:p>
    <w:p w:rsidR="00D779C8" w:rsidRPr="00450BC7" w:rsidRDefault="00D779C8" w:rsidP="000B7AE5">
      <w:pPr>
        <w:widowControl w:val="0"/>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450BC7">
        <w:rPr>
          <w:rFonts w:ascii="Times New Roman" w:eastAsia="Calibri" w:hAnsi="Times New Roman" w:cs="Times New Roman"/>
          <w:sz w:val="24"/>
          <w:szCs w:val="24"/>
        </w:rPr>
        <w:t xml:space="preserve">Содержание, объём и </w:t>
      </w:r>
      <w:proofErr w:type="gramStart"/>
      <w:r w:rsidRPr="00450BC7">
        <w:rPr>
          <w:rFonts w:ascii="Times New Roman" w:eastAsia="Calibri" w:hAnsi="Times New Roman" w:cs="Times New Roman"/>
          <w:sz w:val="24"/>
          <w:szCs w:val="24"/>
        </w:rPr>
        <w:t>структура  выпускных</w:t>
      </w:r>
      <w:proofErr w:type="gramEnd"/>
      <w:r w:rsidRPr="00450BC7">
        <w:rPr>
          <w:rFonts w:ascii="Times New Roman" w:eastAsia="Calibri" w:hAnsi="Times New Roman" w:cs="Times New Roman"/>
          <w:sz w:val="24"/>
          <w:szCs w:val="24"/>
        </w:rPr>
        <w:t xml:space="preserve"> комплексных экзаменов определяются с учётом Положения об итоговой государственной аттестации выпускников образовательной органи</w:t>
      </w:r>
      <w:r>
        <w:rPr>
          <w:rFonts w:ascii="Times New Roman" w:eastAsia="Calibri" w:hAnsi="Times New Roman" w:cs="Times New Roman"/>
          <w:sz w:val="24"/>
          <w:szCs w:val="24"/>
        </w:rPr>
        <w:t>зации высшего</w:t>
      </w:r>
      <w:r w:rsidRPr="00450BC7">
        <w:rPr>
          <w:rFonts w:ascii="Times New Roman" w:eastAsia="Calibri" w:hAnsi="Times New Roman" w:cs="Times New Roman"/>
          <w:sz w:val="24"/>
          <w:szCs w:val="24"/>
        </w:rPr>
        <w:t xml:space="preserve"> образования Кыргызской Республики, утверждённого постановлением Правительства Кыргызской Республики от 4 июля 2012 года № 470.</w:t>
      </w:r>
    </w:p>
    <w:p w:rsidR="00D779C8" w:rsidRPr="00450BC7" w:rsidRDefault="00D779C8" w:rsidP="00D779C8">
      <w:pPr>
        <w:widowControl w:val="0"/>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450BC7">
        <w:rPr>
          <w:rFonts w:ascii="Times New Roman" w:eastAsia="Calibri" w:hAnsi="Times New Roman" w:cs="Times New Roman"/>
          <w:sz w:val="24"/>
          <w:szCs w:val="24"/>
        </w:rPr>
        <w:t xml:space="preserve">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 </w:t>
      </w:r>
    </w:p>
    <w:p w:rsidR="00D779C8" w:rsidRPr="00450BC7" w:rsidRDefault="00D779C8" w:rsidP="00D779C8">
      <w:pPr>
        <w:spacing w:after="0"/>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 xml:space="preserve">На основании приказа №17-2-АТ от </w:t>
      </w:r>
      <w:proofErr w:type="gramStart"/>
      <w:r w:rsidRPr="00450BC7">
        <w:rPr>
          <w:rFonts w:ascii="Times New Roman" w:eastAsia="Calibri" w:hAnsi="Times New Roman" w:cs="Times New Roman"/>
          <w:sz w:val="24"/>
          <w:szCs w:val="24"/>
        </w:rPr>
        <w:t xml:space="preserve">10.09.2018  </w:t>
      </w:r>
      <w:r w:rsidRPr="00450BC7">
        <w:rPr>
          <w:rFonts w:ascii="Times New Roman" w:eastAsia="Calibri" w:hAnsi="Times New Roman" w:cs="Times New Roman"/>
          <w:b/>
          <w:i/>
          <w:sz w:val="24"/>
          <w:szCs w:val="24"/>
        </w:rPr>
        <w:t>(</w:t>
      </w:r>
      <w:proofErr w:type="gramEnd"/>
      <w:r w:rsidRPr="00450BC7">
        <w:rPr>
          <w:rFonts w:ascii="Times New Roman" w:eastAsia="Calibri" w:hAnsi="Times New Roman" w:cs="Times New Roman"/>
          <w:b/>
          <w:i/>
          <w:sz w:val="24"/>
          <w:szCs w:val="24"/>
        </w:rPr>
        <w:t>Приложение №</w:t>
      </w:r>
      <w:r>
        <w:rPr>
          <w:rFonts w:ascii="Times New Roman" w:eastAsia="Calibri" w:hAnsi="Times New Roman" w:cs="Times New Roman"/>
          <w:b/>
          <w:i/>
          <w:sz w:val="24"/>
          <w:szCs w:val="24"/>
        </w:rPr>
        <w:t>2.2.</w:t>
      </w:r>
      <w:r>
        <w:rPr>
          <w:rFonts w:ascii="Times New Roman" w:eastAsia="Calibri" w:hAnsi="Times New Roman" w:cs="Times New Roman"/>
          <w:b/>
          <w:i/>
          <w:sz w:val="24"/>
          <w:szCs w:val="24"/>
          <w:lang w:val="ky-KG"/>
        </w:rPr>
        <w:t>9</w:t>
      </w:r>
      <w:r>
        <w:rPr>
          <w:rFonts w:ascii="Times New Roman" w:eastAsia="Calibri" w:hAnsi="Times New Roman" w:cs="Times New Roman"/>
          <w:b/>
          <w:i/>
          <w:sz w:val="24"/>
          <w:szCs w:val="24"/>
        </w:rPr>
        <w:t xml:space="preserve">), </w:t>
      </w:r>
      <w:r w:rsidRPr="00450BC7">
        <w:rPr>
          <w:rFonts w:ascii="Times New Roman" w:eastAsia="Times New Roman" w:hAnsi="Times New Roman" w:cs="Times New Roman"/>
          <w:sz w:val="24"/>
          <w:szCs w:val="24"/>
        </w:rPr>
        <w:t xml:space="preserve">назначены ответственные лица для проведения мониторинга. </w:t>
      </w:r>
      <w:r w:rsidRPr="00450BC7">
        <w:rPr>
          <w:rFonts w:ascii="Times New Roman" w:eastAsia="Times New Roman" w:hAnsi="Times New Roman" w:cs="Times New Roman"/>
          <w:sz w:val="24"/>
          <w:szCs w:val="24"/>
          <w:lang w:val="ky-KG"/>
        </w:rPr>
        <w:t>Мониторинг по специальностям 600200</w:t>
      </w:r>
      <w:r w:rsidRPr="00450BC7">
        <w:rPr>
          <w:rFonts w:ascii="Times New Roman" w:eastAsia="Times New Roman" w:hAnsi="Times New Roman" w:cs="Times New Roman"/>
          <w:sz w:val="24"/>
          <w:szCs w:val="24"/>
        </w:rPr>
        <w:t xml:space="preserve"> «Туризм», </w:t>
      </w:r>
      <w:r w:rsidRPr="00450BC7">
        <w:rPr>
          <w:rFonts w:ascii="Times New Roman" w:eastAsia="Times New Roman" w:hAnsi="Times New Roman" w:cs="Times New Roman"/>
          <w:spacing w:val="-10"/>
          <w:sz w:val="24"/>
          <w:szCs w:val="24"/>
        </w:rPr>
        <w:t xml:space="preserve">580200 </w:t>
      </w:r>
      <w:r w:rsidRPr="00450BC7">
        <w:rPr>
          <w:rFonts w:ascii="Times New Roman" w:eastAsia="Times New Roman" w:hAnsi="Times New Roman" w:cs="Times New Roman"/>
          <w:sz w:val="24"/>
          <w:szCs w:val="24"/>
        </w:rPr>
        <w:t>«Менеджмент», 600300 «Гостиничное дело», 530800 «Международные отношения», 531100 «Лингвистика» (</w:t>
      </w:r>
      <w:proofErr w:type="spellStart"/>
      <w:r w:rsidRPr="00450BC7">
        <w:rPr>
          <w:rFonts w:ascii="Times New Roman" w:eastAsia="Times New Roman" w:hAnsi="Times New Roman" w:cs="Times New Roman"/>
          <w:sz w:val="24"/>
          <w:szCs w:val="24"/>
        </w:rPr>
        <w:t>Англ</w:t>
      </w:r>
      <w:proofErr w:type="spellEnd"/>
      <w:r w:rsidRPr="00450BC7">
        <w:rPr>
          <w:rFonts w:ascii="Times New Roman" w:eastAsia="Times New Roman" w:hAnsi="Times New Roman" w:cs="Times New Roman"/>
          <w:sz w:val="24"/>
          <w:szCs w:val="24"/>
        </w:rPr>
        <w:t>-яз.).</w:t>
      </w: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 xml:space="preserve">проводит комиссия по нагрузке, успеваемости, эффективности процедур их оценивания и выпуска обучающихся на основании ведомостей успеваемости и посещаемости по месяцам.   </w:t>
      </w: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 xml:space="preserve">В новом 2019-20 учебном году АТ совершенствует модульно-рейтинговую систему оценивания.                               </w:t>
      </w:r>
    </w:p>
    <w:p w:rsidR="00D779C8" w:rsidRPr="00450BC7" w:rsidRDefault="00D779C8" w:rsidP="00D779C8">
      <w:pPr>
        <w:autoSpaceDE w:val="0"/>
        <w:autoSpaceDN w:val="0"/>
        <w:adjustRightInd w:val="0"/>
        <w:spacing w:after="0" w:line="240" w:lineRule="auto"/>
        <w:rPr>
          <w:rFonts w:ascii="Times New Roman" w:eastAsia="Times New Roman" w:hAnsi="Times New Roman" w:cs="Times New Roman"/>
          <w:sz w:val="24"/>
          <w:szCs w:val="24"/>
        </w:rPr>
      </w:pPr>
    </w:p>
    <w:p w:rsidR="00D779C8" w:rsidRPr="00450BC7" w:rsidRDefault="00D779C8" w:rsidP="00D779C8">
      <w:pPr>
        <w:autoSpaceDE w:val="0"/>
        <w:autoSpaceDN w:val="0"/>
        <w:adjustRightInd w:val="0"/>
        <w:spacing w:after="0" w:line="240" w:lineRule="auto"/>
        <w:rPr>
          <w:rFonts w:ascii="Times New Roman" w:eastAsia="Times New Roman" w:hAnsi="Times New Roman" w:cs="Times New Roman"/>
          <w:b/>
          <w:i/>
          <w:sz w:val="24"/>
          <w:szCs w:val="24"/>
          <w:lang w:val="ky-KG"/>
        </w:rPr>
      </w:pPr>
      <w:r w:rsidRPr="00450BC7">
        <w:rPr>
          <w:rFonts w:ascii="Times New Roman" w:eastAsia="Times New Roman" w:hAnsi="Times New Roman" w:cs="Times New Roman"/>
          <w:b/>
          <w:i/>
          <w:sz w:val="24"/>
          <w:szCs w:val="24"/>
          <w:lang w:val="ky-KG"/>
        </w:rPr>
        <w:t xml:space="preserve">Приложение № </w:t>
      </w:r>
      <w:r>
        <w:rPr>
          <w:rFonts w:ascii="Times New Roman" w:eastAsia="Times New Roman" w:hAnsi="Times New Roman" w:cs="Times New Roman"/>
          <w:b/>
          <w:i/>
          <w:sz w:val="24"/>
          <w:szCs w:val="24"/>
          <w:lang w:val="ky-KG"/>
        </w:rPr>
        <w:t>2.2.9</w:t>
      </w:r>
      <w:r w:rsidRPr="00450BC7">
        <w:rPr>
          <w:rFonts w:ascii="Times New Roman" w:eastAsia="Times New Roman" w:hAnsi="Times New Roman" w:cs="Times New Roman"/>
          <w:b/>
          <w:i/>
          <w:sz w:val="24"/>
          <w:szCs w:val="24"/>
          <w:lang w:val="ky-KG"/>
        </w:rPr>
        <w:t xml:space="preserve">, </w:t>
      </w:r>
      <w:r w:rsidRPr="00450BC7">
        <w:rPr>
          <w:rFonts w:ascii="Times New Roman" w:eastAsia="Times New Roman" w:hAnsi="Times New Roman" w:cs="Times New Roman"/>
          <w:sz w:val="24"/>
          <w:szCs w:val="24"/>
        </w:rPr>
        <w:t xml:space="preserve">  Приказ №17-2-АТ от </w:t>
      </w:r>
      <w:r w:rsidRPr="00450BC7">
        <w:rPr>
          <w:rFonts w:ascii="Times New Roman" w:eastAsia="Calibri" w:hAnsi="Times New Roman" w:cs="Times New Roman"/>
          <w:sz w:val="24"/>
          <w:szCs w:val="24"/>
        </w:rPr>
        <w:t xml:space="preserve">10.09.2018  О </w:t>
      </w:r>
      <w:r w:rsidRPr="00450BC7">
        <w:rPr>
          <w:rFonts w:ascii="Times New Roman" w:eastAsia="Times New Roman" w:hAnsi="Times New Roman" w:cs="Times New Roman"/>
          <w:sz w:val="24"/>
          <w:szCs w:val="24"/>
        </w:rPr>
        <w:t>назначении ответственных лиц для проведения мониторинга.</w:t>
      </w:r>
    </w:p>
    <w:p w:rsidR="00D779C8" w:rsidRPr="00450BC7" w:rsidRDefault="00D779C8" w:rsidP="00D779C8">
      <w:pPr>
        <w:spacing w:after="0" w:line="240" w:lineRule="auto"/>
        <w:jc w:val="both"/>
        <w:rPr>
          <w:rFonts w:ascii="Times New Roman" w:eastAsia="Times New Roman" w:hAnsi="Times New Roman" w:cs="Times New Roman"/>
          <w:i/>
          <w:sz w:val="24"/>
          <w:szCs w:val="24"/>
        </w:rPr>
      </w:pPr>
    </w:p>
    <w:p w:rsidR="00D779C8" w:rsidRPr="00450BC7" w:rsidRDefault="00D779C8" w:rsidP="00D779C8">
      <w:pPr>
        <w:spacing w:after="0" w:line="240" w:lineRule="auto"/>
        <w:jc w:val="both"/>
        <w:rPr>
          <w:rFonts w:ascii="Times New Roman" w:eastAsia="Times New Roman" w:hAnsi="Times New Roman" w:cs="Times New Roman"/>
          <w:b/>
          <w:sz w:val="24"/>
          <w:szCs w:val="24"/>
        </w:rPr>
      </w:pPr>
      <w:r w:rsidRPr="00450BC7">
        <w:rPr>
          <w:rFonts w:ascii="Times New Roman" w:eastAsia="Times New Roman" w:hAnsi="Times New Roman" w:cs="Times New Roman"/>
          <w:i/>
          <w:sz w:val="24"/>
          <w:szCs w:val="24"/>
        </w:rPr>
        <w:t>Мониторинг ожиданий, потребностей и удовлетворенности студентов и работодателей обучением по образовательной программе</w:t>
      </w:r>
      <w:r w:rsidRPr="00450BC7">
        <w:rPr>
          <w:rFonts w:ascii="Times New Roman" w:eastAsia="Times New Roman" w:hAnsi="Times New Roman" w:cs="Times New Roman"/>
          <w:b/>
          <w:sz w:val="24"/>
          <w:szCs w:val="24"/>
        </w:rPr>
        <w:t>.</w:t>
      </w:r>
    </w:p>
    <w:p w:rsidR="00D779C8" w:rsidRPr="00450BC7" w:rsidRDefault="00D779C8" w:rsidP="00D779C8">
      <w:pPr>
        <w:spacing w:after="0" w:line="240" w:lineRule="auto"/>
        <w:ind w:firstLine="709"/>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 xml:space="preserve">В соответствии с Положением о внутреннем мониторинге качества образования в АТ мониторинг </w:t>
      </w:r>
      <w:proofErr w:type="gramStart"/>
      <w:r w:rsidRPr="00450BC7">
        <w:rPr>
          <w:rFonts w:ascii="Times New Roman" w:eastAsia="Times New Roman" w:hAnsi="Times New Roman" w:cs="Times New Roman"/>
          <w:sz w:val="24"/>
          <w:szCs w:val="24"/>
        </w:rPr>
        <w:t>проводит  комиссия</w:t>
      </w:r>
      <w:proofErr w:type="gramEnd"/>
      <w:r w:rsidRPr="00450BC7">
        <w:rPr>
          <w:rFonts w:ascii="Times New Roman" w:eastAsia="Times New Roman" w:hAnsi="Times New Roman" w:cs="Times New Roman"/>
          <w:sz w:val="24"/>
          <w:szCs w:val="24"/>
        </w:rPr>
        <w:t xml:space="preserve"> ожиданий, потребностей и удовлетворенности студентов и работодателей:</w:t>
      </w:r>
    </w:p>
    <w:p w:rsidR="00D779C8" w:rsidRPr="00450BC7" w:rsidRDefault="00D779C8" w:rsidP="00D779C8">
      <w:pPr>
        <w:spacing w:after="0" w:line="240" w:lineRule="auto"/>
        <w:ind w:firstLine="709"/>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 xml:space="preserve">    Председатель: Чормонов М.Б. – ректор АТ. </w:t>
      </w:r>
    </w:p>
    <w:p w:rsidR="00D779C8" w:rsidRPr="00450BC7" w:rsidRDefault="00D779C8" w:rsidP="00D779C8">
      <w:pPr>
        <w:spacing w:after="0" w:line="240" w:lineRule="auto"/>
        <w:ind w:firstLine="709"/>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 xml:space="preserve">    Члены комиссии: Асанжанов Н.Д. – проректор по УР, </w:t>
      </w:r>
      <w:proofErr w:type="spellStart"/>
      <w:r w:rsidRPr="00450BC7">
        <w:rPr>
          <w:rFonts w:ascii="Times New Roman" w:eastAsia="Times New Roman" w:hAnsi="Times New Roman" w:cs="Times New Roman"/>
          <w:sz w:val="24"/>
          <w:szCs w:val="24"/>
        </w:rPr>
        <w:t>Пыжова</w:t>
      </w:r>
      <w:proofErr w:type="spellEnd"/>
      <w:r w:rsidRPr="00450BC7">
        <w:rPr>
          <w:rFonts w:ascii="Times New Roman" w:eastAsia="Times New Roman" w:hAnsi="Times New Roman" w:cs="Times New Roman"/>
          <w:sz w:val="24"/>
          <w:szCs w:val="24"/>
        </w:rPr>
        <w:t xml:space="preserve"> Л.В. – методист.</w:t>
      </w:r>
    </w:p>
    <w:p w:rsidR="00D779C8" w:rsidRPr="00450BC7" w:rsidRDefault="00D779C8" w:rsidP="00D779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450BC7">
        <w:rPr>
          <w:rFonts w:ascii="Times New Roman" w:eastAsia="Calibri" w:hAnsi="Times New Roman" w:cs="Times New Roman"/>
          <w:sz w:val="24"/>
          <w:szCs w:val="24"/>
        </w:rPr>
        <w:t xml:space="preserve">При разработке документации по образовательной программе учитывается мнение обучающихся и работодателей. Оценка ожиданий, потребностей и удовлетворенности обучающихся и работодателей обучением по образовательной программе проводится ежегодно в форме анкетирования. Разработаны анкеты для выпускников </w:t>
      </w:r>
      <w:r w:rsidRPr="00450BC7">
        <w:rPr>
          <w:rFonts w:ascii="Times New Roman" w:eastAsia="Calibri" w:hAnsi="Times New Roman" w:cs="Times New Roman"/>
          <w:b/>
          <w:i/>
          <w:sz w:val="24"/>
          <w:szCs w:val="24"/>
        </w:rPr>
        <w:t>(Приложение №</w:t>
      </w:r>
      <w:r>
        <w:rPr>
          <w:rFonts w:ascii="Times New Roman" w:eastAsia="Calibri" w:hAnsi="Times New Roman" w:cs="Times New Roman"/>
          <w:b/>
          <w:i/>
          <w:sz w:val="24"/>
          <w:szCs w:val="24"/>
        </w:rPr>
        <w:t xml:space="preserve"> 2.2.</w:t>
      </w:r>
      <w:r>
        <w:rPr>
          <w:rFonts w:ascii="Times New Roman" w:eastAsia="Calibri" w:hAnsi="Times New Roman" w:cs="Times New Roman"/>
          <w:b/>
          <w:i/>
          <w:sz w:val="24"/>
          <w:szCs w:val="24"/>
          <w:lang w:val="ky-KG"/>
        </w:rPr>
        <w:t>10</w:t>
      </w:r>
      <w:r w:rsidRPr="00450BC7">
        <w:rPr>
          <w:rFonts w:ascii="Times New Roman" w:eastAsia="Calibri" w:hAnsi="Times New Roman" w:cs="Times New Roman"/>
          <w:sz w:val="24"/>
          <w:szCs w:val="24"/>
        </w:rPr>
        <w:t xml:space="preserve"> и работодателей </w:t>
      </w:r>
      <w:r w:rsidRPr="00450BC7">
        <w:rPr>
          <w:rFonts w:ascii="Times New Roman" w:eastAsia="Calibri" w:hAnsi="Times New Roman" w:cs="Times New Roman"/>
          <w:b/>
          <w:i/>
          <w:sz w:val="24"/>
          <w:szCs w:val="24"/>
        </w:rPr>
        <w:t xml:space="preserve">(Приложение № </w:t>
      </w:r>
      <w:r>
        <w:rPr>
          <w:rFonts w:ascii="Times New Roman" w:eastAsia="Calibri" w:hAnsi="Times New Roman" w:cs="Times New Roman"/>
          <w:b/>
          <w:i/>
          <w:sz w:val="24"/>
          <w:szCs w:val="24"/>
        </w:rPr>
        <w:t>2.2.1</w:t>
      </w:r>
      <w:r>
        <w:rPr>
          <w:rFonts w:ascii="Times New Roman" w:eastAsia="Calibri" w:hAnsi="Times New Roman" w:cs="Times New Roman"/>
          <w:b/>
          <w:i/>
          <w:sz w:val="24"/>
          <w:szCs w:val="24"/>
          <w:lang w:val="ky-KG"/>
        </w:rPr>
        <w:t>1</w:t>
      </w:r>
      <w:r>
        <w:rPr>
          <w:rFonts w:ascii="Times New Roman" w:eastAsia="Calibri" w:hAnsi="Times New Roman" w:cs="Times New Roman"/>
          <w:b/>
          <w:i/>
          <w:sz w:val="24"/>
          <w:szCs w:val="24"/>
        </w:rPr>
        <w:t>)</w:t>
      </w:r>
      <w:r w:rsidRPr="00450BC7">
        <w:rPr>
          <w:rFonts w:ascii="Times New Roman" w:eastAsia="Calibri" w:hAnsi="Times New Roman" w:cs="Times New Roman"/>
          <w:sz w:val="24"/>
          <w:szCs w:val="24"/>
        </w:rPr>
        <w:t xml:space="preserve">. Результаты анализа анкетирования </w:t>
      </w:r>
      <w:r>
        <w:rPr>
          <w:rFonts w:ascii="Times New Roman" w:eastAsia="Calibri" w:hAnsi="Times New Roman" w:cs="Times New Roman"/>
          <w:sz w:val="24"/>
          <w:szCs w:val="24"/>
        </w:rPr>
        <w:t xml:space="preserve">выносятся на заседаниях </w:t>
      </w:r>
      <w:proofErr w:type="gramStart"/>
      <w:r>
        <w:rPr>
          <w:rFonts w:ascii="Times New Roman" w:eastAsia="Calibri" w:hAnsi="Times New Roman" w:cs="Times New Roman"/>
          <w:sz w:val="24"/>
          <w:szCs w:val="24"/>
        </w:rPr>
        <w:t>кафедр.</w:t>
      </w:r>
      <w:r w:rsidRPr="00450BC7">
        <w:rPr>
          <w:rFonts w:ascii="Times New Roman" w:eastAsia="Calibri" w:hAnsi="Times New Roman" w:cs="Times New Roman"/>
          <w:b/>
          <w:i/>
          <w:sz w:val="24"/>
          <w:szCs w:val="24"/>
        </w:rPr>
        <w:t>(</w:t>
      </w:r>
      <w:proofErr w:type="gramEnd"/>
      <w:r w:rsidRPr="00450BC7">
        <w:rPr>
          <w:rFonts w:ascii="Times New Roman" w:eastAsia="Calibri" w:hAnsi="Times New Roman" w:cs="Times New Roman"/>
          <w:b/>
          <w:i/>
          <w:sz w:val="24"/>
          <w:szCs w:val="24"/>
        </w:rPr>
        <w:t xml:space="preserve">Приложение № </w:t>
      </w:r>
      <w:r>
        <w:rPr>
          <w:rFonts w:ascii="Times New Roman" w:eastAsia="Calibri" w:hAnsi="Times New Roman" w:cs="Times New Roman"/>
          <w:b/>
          <w:i/>
          <w:sz w:val="24"/>
          <w:szCs w:val="24"/>
        </w:rPr>
        <w:t>2.2.1</w:t>
      </w:r>
      <w:r>
        <w:rPr>
          <w:rFonts w:ascii="Times New Roman" w:eastAsia="Calibri" w:hAnsi="Times New Roman" w:cs="Times New Roman"/>
          <w:b/>
          <w:i/>
          <w:sz w:val="24"/>
          <w:szCs w:val="24"/>
          <w:lang w:val="ky-KG"/>
        </w:rPr>
        <w:t>2</w:t>
      </w:r>
      <w:r>
        <w:rPr>
          <w:rFonts w:ascii="Times New Roman" w:eastAsia="Calibri" w:hAnsi="Times New Roman" w:cs="Times New Roman"/>
          <w:b/>
          <w:i/>
          <w:sz w:val="24"/>
          <w:szCs w:val="24"/>
        </w:rPr>
        <w:t>)</w:t>
      </w:r>
      <w:r w:rsidRPr="00450BC7">
        <w:rPr>
          <w:rFonts w:ascii="Times New Roman" w:eastAsia="Calibri" w:hAnsi="Times New Roman" w:cs="Times New Roman"/>
          <w:b/>
          <w:i/>
          <w:sz w:val="24"/>
          <w:szCs w:val="24"/>
        </w:rPr>
        <w:t>.</w:t>
      </w:r>
    </w:p>
    <w:p w:rsidR="00D779C8" w:rsidRPr="00450BC7" w:rsidRDefault="00D779C8" w:rsidP="00D779C8">
      <w:pPr>
        <w:spacing w:after="0" w:line="240" w:lineRule="auto"/>
        <w:jc w:val="both"/>
        <w:rPr>
          <w:rFonts w:ascii="Times New Roman" w:eastAsia="Times New Roman" w:hAnsi="Times New Roman" w:cs="Times New Roman"/>
          <w:b/>
          <w:bCs/>
          <w:i/>
          <w:sz w:val="24"/>
          <w:szCs w:val="24"/>
          <w:lang w:val="ky-KG"/>
        </w:rPr>
      </w:pPr>
    </w:p>
    <w:p w:rsidR="00D779C8" w:rsidRPr="00450BC7" w:rsidRDefault="00D779C8" w:rsidP="00D779C8">
      <w:pPr>
        <w:spacing w:after="0" w:line="240" w:lineRule="auto"/>
        <w:jc w:val="both"/>
        <w:rPr>
          <w:rFonts w:ascii="Times New Roman" w:eastAsia="Times New Roman" w:hAnsi="Times New Roman" w:cs="Times New Roman"/>
          <w:bCs/>
          <w:sz w:val="24"/>
          <w:szCs w:val="24"/>
          <w:lang w:val="ky-KG"/>
        </w:rPr>
      </w:pPr>
      <w:r w:rsidRPr="00450BC7">
        <w:rPr>
          <w:rFonts w:ascii="Times New Roman" w:eastAsia="Times New Roman" w:hAnsi="Times New Roman" w:cs="Times New Roman"/>
          <w:b/>
          <w:bCs/>
          <w:i/>
          <w:sz w:val="24"/>
          <w:szCs w:val="24"/>
          <w:lang w:val="ky-KG"/>
        </w:rPr>
        <w:t>Приложение №</w:t>
      </w:r>
      <w:r>
        <w:rPr>
          <w:rFonts w:ascii="Times New Roman" w:eastAsia="Times New Roman" w:hAnsi="Times New Roman" w:cs="Times New Roman"/>
          <w:b/>
          <w:bCs/>
          <w:i/>
          <w:sz w:val="24"/>
          <w:szCs w:val="24"/>
          <w:lang w:val="ky-KG"/>
        </w:rPr>
        <w:t xml:space="preserve"> 2.2.10)</w:t>
      </w:r>
      <w:r w:rsidRPr="00450BC7">
        <w:rPr>
          <w:rFonts w:ascii="Times New Roman" w:eastAsia="Times New Roman" w:hAnsi="Times New Roman" w:cs="Times New Roman"/>
          <w:b/>
          <w:bCs/>
          <w:i/>
          <w:sz w:val="24"/>
          <w:szCs w:val="24"/>
          <w:lang w:val="ky-KG"/>
        </w:rPr>
        <w:t xml:space="preserve">, </w:t>
      </w:r>
      <w:r w:rsidRPr="00450BC7">
        <w:rPr>
          <w:rFonts w:ascii="Times New Roman" w:eastAsia="Times New Roman" w:hAnsi="Times New Roman" w:cs="Times New Roman"/>
          <w:bCs/>
          <w:sz w:val="24"/>
          <w:szCs w:val="24"/>
          <w:lang w:val="ky-KG"/>
        </w:rPr>
        <w:t xml:space="preserve">Анкета “Мнение выпускников”.  </w:t>
      </w:r>
    </w:p>
    <w:p w:rsidR="00D779C8" w:rsidRPr="00450BC7" w:rsidRDefault="00D779C8" w:rsidP="00D779C8">
      <w:pPr>
        <w:spacing w:after="160" w:line="240" w:lineRule="auto"/>
        <w:contextualSpacing/>
        <w:rPr>
          <w:rFonts w:ascii="Times New Roman" w:eastAsia="Times New Roman" w:hAnsi="Times New Roman" w:cs="Times New Roman"/>
          <w:sz w:val="24"/>
          <w:szCs w:val="24"/>
          <w:lang w:val="ky-KG"/>
        </w:rPr>
      </w:pPr>
      <w:r w:rsidRPr="00450BC7">
        <w:rPr>
          <w:rFonts w:ascii="Times New Roman" w:eastAsia="Times New Roman" w:hAnsi="Times New Roman" w:cs="Times New Roman"/>
          <w:b/>
          <w:i/>
          <w:sz w:val="24"/>
          <w:szCs w:val="24"/>
          <w:lang w:val="ky-KG"/>
        </w:rPr>
        <w:lastRenderedPageBreak/>
        <w:t xml:space="preserve">Приложение№ </w:t>
      </w:r>
      <w:r>
        <w:rPr>
          <w:rFonts w:ascii="Times New Roman" w:eastAsia="Times New Roman" w:hAnsi="Times New Roman" w:cs="Times New Roman"/>
          <w:b/>
          <w:i/>
          <w:sz w:val="24"/>
          <w:szCs w:val="24"/>
          <w:lang w:val="ky-KG"/>
        </w:rPr>
        <w:t>2.2.11)</w:t>
      </w:r>
      <w:r w:rsidRPr="00450BC7">
        <w:rPr>
          <w:rFonts w:ascii="Times New Roman" w:eastAsia="Times New Roman" w:hAnsi="Times New Roman" w:cs="Times New Roman"/>
          <w:b/>
          <w:i/>
          <w:sz w:val="24"/>
          <w:szCs w:val="24"/>
          <w:lang w:val="ky-KG"/>
        </w:rPr>
        <w:t xml:space="preserve">, </w:t>
      </w:r>
      <w:r w:rsidRPr="00450BC7">
        <w:rPr>
          <w:rFonts w:ascii="Times New Roman" w:eastAsia="Times New Roman" w:hAnsi="Times New Roman" w:cs="Times New Roman"/>
          <w:sz w:val="24"/>
          <w:szCs w:val="24"/>
          <w:lang w:val="ky-KG"/>
        </w:rPr>
        <w:t>Анкета “Мнение работодателей”.</w:t>
      </w:r>
    </w:p>
    <w:p w:rsidR="00D779C8" w:rsidRPr="00DC11B6" w:rsidRDefault="00D779C8" w:rsidP="00D779C8">
      <w:pPr>
        <w:spacing w:after="160" w:line="240" w:lineRule="auto"/>
        <w:contextualSpacing/>
        <w:jc w:val="both"/>
        <w:rPr>
          <w:rFonts w:ascii="Times New Roman" w:eastAsia="Calibri" w:hAnsi="Times New Roman" w:cs="Times New Roman"/>
          <w:b/>
          <w:i/>
          <w:sz w:val="24"/>
          <w:szCs w:val="24"/>
          <w:lang w:val="ky-KG"/>
        </w:rPr>
      </w:pPr>
      <w:r w:rsidRPr="00450BC7">
        <w:rPr>
          <w:rFonts w:ascii="Times New Roman" w:eastAsia="Calibri" w:hAnsi="Times New Roman" w:cs="Times New Roman"/>
          <w:b/>
          <w:i/>
          <w:sz w:val="24"/>
          <w:szCs w:val="24"/>
        </w:rPr>
        <w:t>Приложение №</w:t>
      </w:r>
      <w:r>
        <w:rPr>
          <w:rFonts w:ascii="Times New Roman" w:eastAsia="Calibri" w:hAnsi="Times New Roman" w:cs="Times New Roman"/>
          <w:b/>
          <w:i/>
          <w:sz w:val="24"/>
          <w:szCs w:val="24"/>
        </w:rPr>
        <w:t xml:space="preserve"> 2.2.</w:t>
      </w:r>
      <w:r>
        <w:rPr>
          <w:rFonts w:ascii="Times New Roman" w:eastAsia="Calibri" w:hAnsi="Times New Roman" w:cs="Times New Roman"/>
          <w:b/>
          <w:i/>
          <w:sz w:val="24"/>
          <w:szCs w:val="24"/>
          <w:lang w:val="ky-KG"/>
        </w:rPr>
        <w:t>12</w:t>
      </w:r>
      <w:r>
        <w:rPr>
          <w:rFonts w:ascii="Times New Roman" w:eastAsia="Calibri" w:hAnsi="Times New Roman" w:cs="Times New Roman"/>
          <w:b/>
          <w:i/>
          <w:sz w:val="24"/>
          <w:szCs w:val="24"/>
        </w:rPr>
        <w:t>)</w:t>
      </w:r>
      <w:r w:rsidRPr="00450BC7">
        <w:rPr>
          <w:rFonts w:ascii="Times New Roman" w:eastAsia="Calibri" w:hAnsi="Times New Roman" w:cs="Times New Roman"/>
          <w:b/>
          <w:i/>
          <w:sz w:val="24"/>
          <w:szCs w:val="24"/>
        </w:rPr>
        <w:t xml:space="preserve">, </w:t>
      </w:r>
      <w:r w:rsidRPr="00450BC7">
        <w:rPr>
          <w:rFonts w:ascii="Times New Roman" w:eastAsia="Calibri" w:hAnsi="Times New Roman" w:cs="Times New Roman"/>
          <w:sz w:val="24"/>
          <w:szCs w:val="24"/>
        </w:rPr>
        <w:t>Прото</w:t>
      </w:r>
      <w:r>
        <w:rPr>
          <w:rFonts w:ascii="Times New Roman" w:eastAsia="Calibri" w:hAnsi="Times New Roman" w:cs="Times New Roman"/>
          <w:sz w:val="24"/>
          <w:szCs w:val="24"/>
        </w:rPr>
        <w:t xml:space="preserve">кол </w:t>
      </w:r>
      <w:proofErr w:type="gramStart"/>
      <w:r>
        <w:rPr>
          <w:rFonts w:ascii="Times New Roman" w:eastAsia="Calibri" w:hAnsi="Times New Roman" w:cs="Times New Roman"/>
          <w:sz w:val="24"/>
          <w:szCs w:val="24"/>
        </w:rPr>
        <w:t>№  3</w:t>
      </w:r>
      <w:proofErr w:type="gramEnd"/>
      <w:r>
        <w:rPr>
          <w:rFonts w:ascii="Times New Roman" w:eastAsia="Calibri" w:hAnsi="Times New Roman" w:cs="Times New Roman"/>
          <w:sz w:val="24"/>
          <w:szCs w:val="24"/>
        </w:rPr>
        <w:t xml:space="preserve"> от 13.05.19  заседаниях кафедр</w:t>
      </w:r>
      <w:r w:rsidRPr="00450BC7">
        <w:rPr>
          <w:rFonts w:ascii="Times New Roman" w:eastAsia="Calibri" w:hAnsi="Times New Roman" w:cs="Times New Roman"/>
          <w:sz w:val="24"/>
          <w:szCs w:val="24"/>
        </w:rPr>
        <w:t xml:space="preserve"> по результатам анкетирования студентов и работодателей (ожидания, потребности и удовлетворенность обучением по образовательной программе).</w:t>
      </w:r>
    </w:p>
    <w:p w:rsidR="00D779C8" w:rsidRPr="00450BC7" w:rsidRDefault="00D779C8" w:rsidP="00D779C8">
      <w:pPr>
        <w:widowControl w:val="0"/>
        <w:autoSpaceDE w:val="0"/>
        <w:autoSpaceDN w:val="0"/>
        <w:adjustRightInd w:val="0"/>
        <w:spacing w:after="0" w:line="240" w:lineRule="auto"/>
        <w:contextualSpacing/>
        <w:jc w:val="both"/>
        <w:rPr>
          <w:rFonts w:ascii="Times New Roman" w:eastAsia="Calibri" w:hAnsi="Times New Roman" w:cs="Times New Roman"/>
          <w:i/>
          <w:sz w:val="24"/>
          <w:szCs w:val="24"/>
        </w:rPr>
      </w:pPr>
    </w:p>
    <w:p w:rsidR="00D779C8" w:rsidRPr="00450BC7" w:rsidRDefault="00D779C8" w:rsidP="00D779C8">
      <w:pPr>
        <w:widowControl w:val="0"/>
        <w:autoSpaceDE w:val="0"/>
        <w:autoSpaceDN w:val="0"/>
        <w:adjustRightInd w:val="0"/>
        <w:spacing w:after="0" w:line="240" w:lineRule="auto"/>
        <w:contextualSpacing/>
        <w:jc w:val="both"/>
        <w:rPr>
          <w:rFonts w:ascii="Times New Roman" w:eastAsia="Calibri" w:hAnsi="Times New Roman" w:cs="Times New Roman"/>
          <w:i/>
          <w:sz w:val="24"/>
          <w:szCs w:val="24"/>
        </w:rPr>
      </w:pPr>
      <w:r w:rsidRPr="00450BC7">
        <w:rPr>
          <w:rFonts w:ascii="Times New Roman" w:eastAsia="Calibri" w:hAnsi="Times New Roman" w:cs="Times New Roman"/>
          <w:i/>
          <w:sz w:val="24"/>
          <w:szCs w:val="24"/>
        </w:rPr>
        <w:t>Мониторинг образовательной среды и служб поддержки и их соответствия целям образовательной программы.</w:t>
      </w:r>
    </w:p>
    <w:p w:rsidR="00D779C8" w:rsidRPr="00450BC7" w:rsidRDefault="00D779C8" w:rsidP="00D779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450BC7">
        <w:rPr>
          <w:rFonts w:ascii="Times New Roman" w:eastAsia="Calibri" w:hAnsi="Times New Roman" w:cs="Times New Roman"/>
          <w:sz w:val="24"/>
          <w:szCs w:val="24"/>
        </w:rPr>
        <w:t xml:space="preserve">Образовательная среда академии как совокупность условий и возможностей для профессионального самоопределения студентов есть единство информационного, социального и технологического компонентов. </w:t>
      </w:r>
    </w:p>
    <w:p w:rsidR="00D779C8" w:rsidRPr="00450BC7" w:rsidRDefault="00D779C8" w:rsidP="00D779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450BC7">
        <w:rPr>
          <w:rFonts w:ascii="Times New Roman" w:eastAsia="Calibri" w:hAnsi="Times New Roman" w:cs="Times New Roman"/>
          <w:sz w:val="24"/>
          <w:szCs w:val="24"/>
        </w:rPr>
        <w:t xml:space="preserve">Информационный компонент, включающий в себя разнообразные информационные источники (образовательные программы, учебные планы, методические разработки, книги, визуализированная и текстовая информация, оформление, информационно-рекламные объекты, Интернет-сайты), ориентирован на формирование у студентов системы профессионально значимых знаний и умений, профессиональных ценностей. </w:t>
      </w:r>
    </w:p>
    <w:p w:rsidR="00D779C8" w:rsidRPr="00450BC7" w:rsidRDefault="00D779C8" w:rsidP="00D779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450BC7">
        <w:rPr>
          <w:rFonts w:ascii="Times New Roman" w:eastAsia="Calibri" w:hAnsi="Times New Roman" w:cs="Times New Roman"/>
          <w:sz w:val="24"/>
          <w:szCs w:val="24"/>
        </w:rPr>
        <w:t>Социальный компонент, включающий в себя всех субъектов образовательного процесса (преподавателей, студентов, представителе</w:t>
      </w:r>
      <w:r>
        <w:rPr>
          <w:rFonts w:ascii="Times New Roman" w:eastAsia="Calibri" w:hAnsi="Times New Roman" w:cs="Times New Roman"/>
          <w:sz w:val="24"/>
          <w:szCs w:val="24"/>
        </w:rPr>
        <w:t>й служб академии</w:t>
      </w:r>
      <w:r w:rsidRPr="00450BC7">
        <w:rPr>
          <w:rFonts w:ascii="Times New Roman" w:eastAsia="Calibri" w:hAnsi="Times New Roman" w:cs="Times New Roman"/>
          <w:sz w:val="24"/>
          <w:szCs w:val="24"/>
        </w:rPr>
        <w:t xml:space="preserve">: социальной, психологической, методической, учебной части, работников библиотек, лабораторий и т.д.), ориентирован на </w:t>
      </w:r>
      <w:proofErr w:type="spellStart"/>
      <w:r w:rsidRPr="00450BC7">
        <w:rPr>
          <w:rFonts w:ascii="Times New Roman" w:eastAsia="Calibri" w:hAnsi="Times New Roman" w:cs="Times New Roman"/>
          <w:sz w:val="24"/>
          <w:szCs w:val="24"/>
        </w:rPr>
        <w:t>формированиевзаимодействия</w:t>
      </w:r>
      <w:proofErr w:type="spellEnd"/>
      <w:r w:rsidRPr="00450BC7">
        <w:rPr>
          <w:rFonts w:ascii="Times New Roman" w:eastAsia="Calibri" w:hAnsi="Times New Roman" w:cs="Times New Roman"/>
          <w:sz w:val="24"/>
          <w:szCs w:val="24"/>
        </w:rPr>
        <w:t xml:space="preserve"> между субъектами и различными компонентами образовательной среды, в процессе которого у будущего выпускника формируются знания, умения применять их для решения определенных задач, присваиваются профессиональные ценности, опыт социальных отношений в контексте деятельности будущих специалистов. </w:t>
      </w:r>
    </w:p>
    <w:p w:rsidR="00D779C8" w:rsidRPr="00450BC7" w:rsidRDefault="00D779C8" w:rsidP="00D779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450BC7">
        <w:rPr>
          <w:rFonts w:ascii="Times New Roman" w:eastAsia="Calibri" w:hAnsi="Times New Roman" w:cs="Times New Roman"/>
          <w:sz w:val="24"/>
          <w:szCs w:val="24"/>
        </w:rPr>
        <w:t>Технологический компонент, включающий в себя учебную и учебно-профессиональную деятельность студентов, деятельность преподавателей, ориентирован на различные пути и способы приобретения и применения профессиональных знаний и опыта социальных отношений и служит основой моделирования предметного и социального контекстов деятельности будущих специалистов.</w:t>
      </w:r>
    </w:p>
    <w:p w:rsidR="00D779C8" w:rsidRPr="00450BC7" w:rsidRDefault="00D779C8" w:rsidP="00D779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450BC7">
        <w:rPr>
          <w:rFonts w:ascii="Times New Roman" w:eastAsia="Times New Roman" w:hAnsi="Times New Roman" w:cs="Times New Roman"/>
          <w:sz w:val="24"/>
          <w:szCs w:val="24"/>
        </w:rPr>
        <w:t>В соответствии с Положением о внутреннем мониторинге качества образования в АТ</w:t>
      </w:r>
      <w:r w:rsidRPr="00450BC7">
        <w:rPr>
          <w:rFonts w:ascii="Times New Roman" w:eastAsia="Calibri" w:hAnsi="Times New Roman" w:cs="Times New Roman"/>
          <w:sz w:val="24"/>
          <w:szCs w:val="24"/>
        </w:rPr>
        <w:t xml:space="preserve"> проводится ежегодный мониторинг образовательной среды и служб поддержки и их соответствия целям образовательной программы. Мониторинг и анализ проводит к</w:t>
      </w:r>
      <w:r w:rsidRPr="00450BC7">
        <w:rPr>
          <w:rFonts w:ascii="Times New Roman" w:eastAsia="Times New Roman" w:hAnsi="Times New Roman" w:cs="Times New Roman"/>
          <w:sz w:val="24"/>
          <w:szCs w:val="24"/>
          <w:lang w:val="ky-KG"/>
        </w:rPr>
        <w:t>омиссия по изучению образовательной среды и служб поддержки и их соответствия целям образовательной программы. Состав комиссии</w:t>
      </w:r>
      <w:r w:rsidRPr="00450BC7">
        <w:rPr>
          <w:rFonts w:ascii="Times New Roman" w:eastAsia="Times New Roman" w:hAnsi="Times New Roman" w:cs="Times New Roman"/>
          <w:sz w:val="24"/>
          <w:szCs w:val="24"/>
        </w:rPr>
        <w:t>:</w:t>
      </w:r>
    </w:p>
    <w:p w:rsidR="00D779C8" w:rsidRPr="00450BC7" w:rsidRDefault="00D779C8" w:rsidP="00D779C8">
      <w:pPr>
        <w:spacing w:after="0" w:line="240" w:lineRule="auto"/>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Председатель: Уманкулов Б.У.  – заведующий по АХР</w:t>
      </w:r>
    </w:p>
    <w:p w:rsidR="00D779C8" w:rsidRPr="00450BC7" w:rsidRDefault="00D779C8" w:rsidP="00D779C8">
      <w:pPr>
        <w:spacing w:after="0" w:line="240" w:lineRule="auto"/>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Члены комиссии: Веркеев В.Н.– инженер по гражданской защите</w:t>
      </w:r>
    </w:p>
    <w:p w:rsidR="00D779C8" w:rsidRPr="00450BC7" w:rsidRDefault="00D779C8" w:rsidP="00D779C8">
      <w:pPr>
        <w:spacing w:after="0" w:line="240" w:lineRule="auto"/>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 xml:space="preserve">                            Чормонов Э.Б. – зав.практикой</w:t>
      </w:r>
    </w:p>
    <w:p w:rsidR="00D779C8" w:rsidRPr="00450BC7" w:rsidRDefault="00D779C8" w:rsidP="00D779C8">
      <w:pPr>
        <w:spacing w:after="0" w:line="240" w:lineRule="auto"/>
        <w:ind w:firstLine="709"/>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 xml:space="preserve">Для проведения мониторинга разработаны анкета для студентов и преподавателей </w:t>
      </w:r>
      <w:r w:rsidRPr="00450BC7">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 xml:space="preserve"> 2.2.1</w:t>
      </w:r>
      <w:r>
        <w:rPr>
          <w:rFonts w:ascii="Times New Roman" w:eastAsia="Times New Roman" w:hAnsi="Times New Roman" w:cs="Times New Roman"/>
          <w:b/>
          <w:i/>
          <w:sz w:val="24"/>
          <w:szCs w:val="24"/>
          <w:lang w:val="ky-KG"/>
        </w:rPr>
        <w:t>3</w:t>
      </w:r>
      <w:r>
        <w:rPr>
          <w:rFonts w:ascii="Times New Roman" w:eastAsia="Times New Roman" w:hAnsi="Times New Roman" w:cs="Times New Roman"/>
          <w:b/>
          <w:i/>
          <w:sz w:val="24"/>
          <w:szCs w:val="24"/>
        </w:rPr>
        <w:t>.)</w:t>
      </w:r>
      <w:r w:rsidRPr="00450BC7">
        <w:rPr>
          <w:rFonts w:ascii="Times New Roman" w:eastAsia="Times New Roman" w:hAnsi="Times New Roman" w:cs="Times New Roman"/>
          <w:b/>
          <w:i/>
          <w:sz w:val="24"/>
          <w:szCs w:val="24"/>
        </w:rPr>
        <w:t xml:space="preserve">.  </w:t>
      </w:r>
      <w:r w:rsidRPr="00450BC7">
        <w:rPr>
          <w:rFonts w:ascii="Times New Roman" w:eastAsia="Times New Roman" w:hAnsi="Times New Roman" w:cs="Times New Roman"/>
          <w:sz w:val="24"/>
          <w:szCs w:val="24"/>
        </w:rPr>
        <w:t>Результаты мониторинга о</w:t>
      </w:r>
      <w:r>
        <w:rPr>
          <w:rFonts w:ascii="Times New Roman" w:eastAsia="Times New Roman" w:hAnsi="Times New Roman" w:cs="Times New Roman"/>
          <w:sz w:val="24"/>
          <w:szCs w:val="24"/>
        </w:rPr>
        <w:t>бсуждаются на заседаниях кафедр</w:t>
      </w:r>
      <w:r w:rsidRPr="00450BC7">
        <w:rPr>
          <w:rFonts w:ascii="Times New Roman" w:eastAsia="Times New Roman" w:hAnsi="Times New Roman" w:cs="Times New Roman"/>
          <w:sz w:val="24"/>
          <w:szCs w:val="24"/>
        </w:rPr>
        <w:t xml:space="preserve"> и доводятся до сведения преподавателей и студентов на заседании </w:t>
      </w:r>
      <w:r w:rsidRPr="00962CF2">
        <w:rPr>
          <w:rFonts w:ascii="Times New Roman" w:eastAsia="Times New Roman" w:hAnsi="Times New Roman" w:cs="Times New Roman"/>
          <w:sz w:val="24"/>
          <w:szCs w:val="24"/>
        </w:rPr>
        <w:t>ученого совета</w:t>
      </w:r>
      <w:r>
        <w:rPr>
          <w:rFonts w:ascii="Times New Roman" w:eastAsia="Times New Roman" w:hAnsi="Times New Roman" w:cs="Times New Roman"/>
          <w:sz w:val="24"/>
          <w:szCs w:val="24"/>
        </w:rPr>
        <w:t xml:space="preserve"> Академии</w:t>
      </w:r>
      <w:r w:rsidRPr="00450BC7">
        <w:rPr>
          <w:rFonts w:ascii="Times New Roman" w:eastAsia="Times New Roman" w:hAnsi="Times New Roman" w:cs="Times New Roman"/>
          <w:sz w:val="24"/>
          <w:szCs w:val="24"/>
        </w:rPr>
        <w:t xml:space="preserve"> (</w:t>
      </w:r>
      <w:r w:rsidRPr="00450BC7">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2.2.1</w:t>
      </w:r>
      <w:r>
        <w:rPr>
          <w:rFonts w:ascii="Times New Roman" w:eastAsia="Times New Roman" w:hAnsi="Times New Roman" w:cs="Times New Roman"/>
          <w:b/>
          <w:i/>
          <w:sz w:val="24"/>
          <w:szCs w:val="24"/>
          <w:lang w:val="ky-KG"/>
        </w:rPr>
        <w:t>4</w:t>
      </w:r>
      <w:r>
        <w:rPr>
          <w:rFonts w:ascii="Times New Roman" w:eastAsia="Times New Roman" w:hAnsi="Times New Roman" w:cs="Times New Roman"/>
          <w:b/>
          <w:i/>
          <w:sz w:val="24"/>
          <w:szCs w:val="24"/>
        </w:rPr>
        <w:t>)</w:t>
      </w:r>
      <w:r w:rsidRPr="00450BC7">
        <w:rPr>
          <w:rFonts w:ascii="Times New Roman" w:eastAsia="Times New Roman" w:hAnsi="Times New Roman" w:cs="Times New Roman"/>
          <w:sz w:val="24"/>
          <w:szCs w:val="24"/>
        </w:rPr>
        <w:t xml:space="preserve"> и Студенческого Совета.</w:t>
      </w:r>
    </w:p>
    <w:p w:rsidR="00D779C8" w:rsidRPr="00450BC7" w:rsidRDefault="00D779C8" w:rsidP="00D779C8">
      <w:pPr>
        <w:spacing w:after="0" w:line="240" w:lineRule="auto"/>
        <w:jc w:val="both"/>
        <w:rPr>
          <w:rFonts w:ascii="Times New Roman" w:eastAsia="Times New Roman" w:hAnsi="Times New Roman" w:cs="Times New Roman"/>
          <w:b/>
          <w:i/>
          <w:sz w:val="24"/>
          <w:szCs w:val="24"/>
          <w:lang w:val="ky-KG"/>
        </w:rPr>
      </w:pPr>
      <w:r w:rsidRPr="00450BC7">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2.2.1</w:t>
      </w:r>
      <w:r>
        <w:rPr>
          <w:rFonts w:ascii="Times New Roman" w:eastAsia="Times New Roman" w:hAnsi="Times New Roman" w:cs="Times New Roman"/>
          <w:b/>
          <w:i/>
          <w:sz w:val="24"/>
          <w:szCs w:val="24"/>
          <w:lang w:val="ky-KG"/>
        </w:rPr>
        <w:t>3</w:t>
      </w:r>
      <w:r w:rsidRPr="00450BC7">
        <w:rPr>
          <w:rFonts w:ascii="Times New Roman" w:eastAsia="Times New Roman" w:hAnsi="Times New Roman" w:cs="Times New Roman"/>
          <w:b/>
          <w:i/>
          <w:sz w:val="24"/>
          <w:szCs w:val="24"/>
        </w:rPr>
        <w:t xml:space="preserve">, </w:t>
      </w:r>
      <w:r w:rsidRPr="00450BC7">
        <w:rPr>
          <w:rFonts w:ascii="Times New Roman" w:eastAsia="Times New Roman" w:hAnsi="Times New Roman" w:cs="Times New Roman"/>
          <w:sz w:val="24"/>
          <w:szCs w:val="24"/>
        </w:rPr>
        <w:t>Анкеты для студентов и преподавателей об образовательной среде.</w:t>
      </w:r>
    </w:p>
    <w:p w:rsidR="00D779C8" w:rsidRPr="00450BC7" w:rsidRDefault="00D779C8" w:rsidP="00D779C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 xml:space="preserve"> 2.2.1</w:t>
      </w:r>
      <w:r>
        <w:rPr>
          <w:rFonts w:ascii="Times New Roman" w:eastAsia="Times New Roman" w:hAnsi="Times New Roman" w:cs="Times New Roman"/>
          <w:b/>
          <w:i/>
          <w:sz w:val="24"/>
          <w:szCs w:val="24"/>
          <w:lang w:val="ky-KG"/>
        </w:rPr>
        <w:t>4</w:t>
      </w:r>
      <w:r>
        <w:rPr>
          <w:rFonts w:ascii="Times New Roman" w:eastAsia="Times New Roman" w:hAnsi="Times New Roman" w:cs="Times New Roman"/>
          <w:b/>
          <w:i/>
          <w:sz w:val="24"/>
          <w:szCs w:val="24"/>
        </w:rPr>
        <w:t>)</w:t>
      </w:r>
      <w:r w:rsidRPr="00450BC7">
        <w:rPr>
          <w:rFonts w:ascii="Times New Roman" w:eastAsia="Times New Roman" w:hAnsi="Times New Roman" w:cs="Times New Roman"/>
          <w:b/>
          <w:i/>
          <w:sz w:val="24"/>
          <w:szCs w:val="24"/>
        </w:rPr>
        <w:t xml:space="preserve">, </w:t>
      </w:r>
      <w:r w:rsidRPr="00450BC7">
        <w:rPr>
          <w:rFonts w:ascii="Times New Roman" w:eastAsia="Times New Roman" w:hAnsi="Times New Roman" w:cs="Times New Roman"/>
          <w:sz w:val="24"/>
          <w:szCs w:val="24"/>
        </w:rPr>
        <w:t>Выписка из Протокола</w:t>
      </w:r>
      <w:r>
        <w:rPr>
          <w:rFonts w:ascii="Times New Roman" w:eastAsia="Times New Roman" w:hAnsi="Times New Roman" w:cs="Times New Roman"/>
          <w:sz w:val="24"/>
          <w:szCs w:val="24"/>
        </w:rPr>
        <w:t xml:space="preserve"> № 8 от 06.05.19 Ученого совета Академии</w:t>
      </w:r>
      <w:r w:rsidRPr="00450BC7">
        <w:rPr>
          <w:rFonts w:ascii="Times New Roman" w:eastAsia="Times New Roman" w:hAnsi="Times New Roman" w:cs="Times New Roman"/>
          <w:sz w:val="24"/>
          <w:szCs w:val="24"/>
        </w:rPr>
        <w:t xml:space="preserve"> (о ремонте).</w:t>
      </w:r>
    </w:p>
    <w:p w:rsidR="00D779C8" w:rsidRPr="00450BC7" w:rsidRDefault="00D779C8" w:rsidP="00D779C8">
      <w:pPr>
        <w:widowControl w:val="0"/>
        <w:autoSpaceDE w:val="0"/>
        <w:autoSpaceDN w:val="0"/>
        <w:adjustRightInd w:val="0"/>
        <w:spacing w:after="0" w:line="240" w:lineRule="auto"/>
        <w:contextualSpacing/>
        <w:jc w:val="both"/>
        <w:rPr>
          <w:rFonts w:ascii="Times New Roman" w:eastAsia="Calibri" w:hAnsi="Times New Roman" w:cs="Times New Roman"/>
          <w:i/>
          <w:sz w:val="24"/>
          <w:szCs w:val="24"/>
          <w:lang w:val="ky-KG"/>
        </w:rPr>
      </w:pPr>
      <w:r w:rsidRPr="00450BC7">
        <w:rPr>
          <w:rFonts w:ascii="Times New Roman" w:eastAsia="Calibri" w:hAnsi="Times New Roman" w:cs="Times New Roman"/>
          <w:i/>
          <w:sz w:val="24"/>
          <w:szCs w:val="24"/>
          <w:lang w:val="ky-KG"/>
        </w:rPr>
        <w:t>Мониторинг трудоустройства выпускников с целью установления адекватности и увеличения эффективности предоставляемых образовательных услуг.</w:t>
      </w:r>
    </w:p>
    <w:p w:rsidR="00D779C8" w:rsidRPr="00450BC7" w:rsidRDefault="00D779C8" w:rsidP="00D779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450BC7">
        <w:rPr>
          <w:rFonts w:ascii="Times New Roman" w:eastAsia="Times New Roman" w:hAnsi="Times New Roman" w:cs="Times New Roman"/>
          <w:sz w:val="24"/>
          <w:szCs w:val="24"/>
        </w:rPr>
        <w:t xml:space="preserve">В соответствии с Положением о внутреннем мониторинге качества </w:t>
      </w:r>
      <w:proofErr w:type="gramStart"/>
      <w:r w:rsidRPr="00450BC7">
        <w:rPr>
          <w:rFonts w:ascii="Times New Roman" w:eastAsia="Times New Roman" w:hAnsi="Times New Roman" w:cs="Times New Roman"/>
          <w:sz w:val="24"/>
          <w:szCs w:val="24"/>
        </w:rPr>
        <w:t xml:space="preserve">образования </w:t>
      </w:r>
      <w:r w:rsidRPr="00450BC7">
        <w:rPr>
          <w:rFonts w:ascii="Times New Roman" w:eastAsia="Calibri" w:hAnsi="Times New Roman" w:cs="Times New Roman"/>
          <w:sz w:val="24"/>
          <w:szCs w:val="24"/>
        </w:rPr>
        <w:t xml:space="preserve"> проводится</w:t>
      </w:r>
      <w:proofErr w:type="gramEnd"/>
      <w:r w:rsidRPr="00450BC7">
        <w:rPr>
          <w:rFonts w:ascii="Times New Roman" w:eastAsia="Calibri" w:hAnsi="Times New Roman" w:cs="Times New Roman"/>
          <w:sz w:val="24"/>
          <w:szCs w:val="24"/>
        </w:rPr>
        <w:t xml:space="preserve"> ежегодный мониторинг  трудоустройства выпускников с целью установления адекватности и увеличения эффективности предоставляемых образовательных услуг. </w:t>
      </w:r>
    </w:p>
    <w:p w:rsidR="00D779C8" w:rsidRPr="00450BC7" w:rsidRDefault="00D779C8" w:rsidP="00D779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val="ky-KG"/>
        </w:rPr>
      </w:pPr>
      <w:r w:rsidRPr="00450BC7">
        <w:rPr>
          <w:rFonts w:ascii="Times New Roman" w:eastAsia="Calibri" w:hAnsi="Times New Roman" w:cs="Times New Roman"/>
          <w:sz w:val="24"/>
          <w:szCs w:val="24"/>
        </w:rPr>
        <w:t xml:space="preserve">Механизм трудоустройства выпускников содержит следующие </w:t>
      </w:r>
      <w:r w:rsidRPr="00450BC7">
        <w:rPr>
          <w:rFonts w:ascii="Times New Roman" w:eastAsia="Calibri" w:hAnsi="Times New Roman" w:cs="Times New Roman"/>
          <w:sz w:val="24"/>
          <w:szCs w:val="24"/>
          <w:lang w:val="ky-KG"/>
        </w:rPr>
        <w:t>составляющие</w:t>
      </w:r>
      <w:r w:rsidRPr="00450BC7">
        <w:rPr>
          <w:rFonts w:ascii="Times New Roman" w:eastAsia="Calibri" w:hAnsi="Times New Roman" w:cs="Times New Roman"/>
          <w:sz w:val="24"/>
          <w:szCs w:val="24"/>
        </w:rPr>
        <w:t>:</w:t>
      </w:r>
    </w:p>
    <w:p w:rsidR="00D779C8" w:rsidRPr="00450BC7" w:rsidRDefault="00D779C8" w:rsidP="00D779C8">
      <w:pPr>
        <w:widowControl w:val="0"/>
        <w:numPr>
          <w:ilvl w:val="0"/>
          <w:numId w:val="49"/>
        </w:numPr>
        <w:autoSpaceDE w:val="0"/>
        <w:autoSpaceDN w:val="0"/>
        <w:adjustRightInd w:val="0"/>
        <w:spacing w:after="0" w:line="240" w:lineRule="auto"/>
        <w:contextualSpacing/>
        <w:jc w:val="both"/>
        <w:rPr>
          <w:rFonts w:ascii="Times New Roman" w:eastAsia="Calibri" w:hAnsi="Times New Roman" w:cs="Times New Roman"/>
          <w:sz w:val="24"/>
          <w:szCs w:val="24"/>
          <w:lang w:val="ky-KG"/>
        </w:rPr>
      </w:pPr>
      <w:r w:rsidRPr="00450BC7">
        <w:rPr>
          <w:rFonts w:ascii="Times New Roman" w:eastAsia="Calibri" w:hAnsi="Times New Roman" w:cs="Times New Roman"/>
          <w:sz w:val="24"/>
          <w:szCs w:val="24"/>
          <w:lang w:val="ky-KG"/>
        </w:rPr>
        <w:t>Анализ информации службы занятости.</w:t>
      </w:r>
    </w:p>
    <w:p w:rsidR="00D779C8" w:rsidRPr="00450BC7" w:rsidRDefault="00D779C8" w:rsidP="00D779C8">
      <w:pPr>
        <w:widowControl w:val="0"/>
        <w:numPr>
          <w:ilvl w:val="0"/>
          <w:numId w:val="49"/>
        </w:numPr>
        <w:autoSpaceDE w:val="0"/>
        <w:autoSpaceDN w:val="0"/>
        <w:adjustRightInd w:val="0"/>
        <w:spacing w:after="0" w:line="240" w:lineRule="auto"/>
        <w:contextualSpacing/>
        <w:jc w:val="both"/>
        <w:rPr>
          <w:rFonts w:ascii="Times New Roman" w:eastAsia="Calibri" w:hAnsi="Times New Roman" w:cs="Times New Roman"/>
          <w:b/>
          <w:i/>
          <w:sz w:val="24"/>
          <w:szCs w:val="24"/>
          <w:lang w:val="ky-KG"/>
        </w:rPr>
      </w:pPr>
      <w:r w:rsidRPr="00450BC7">
        <w:rPr>
          <w:rFonts w:ascii="Times New Roman" w:eastAsia="Calibri" w:hAnsi="Times New Roman" w:cs="Times New Roman"/>
          <w:sz w:val="24"/>
          <w:szCs w:val="24"/>
          <w:lang w:val="ky-KG"/>
        </w:rPr>
        <w:t xml:space="preserve">Посещение и проведение ярмарок карьеры и трудоустройства </w:t>
      </w:r>
      <w:r w:rsidRPr="00450BC7">
        <w:rPr>
          <w:rFonts w:ascii="Times New Roman" w:eastAsia="Calibri" w:hAnsi="Times New Roman" w:cs="Times New Roman"/>
          <w:b/>
          <w:i/>
          <w:sz w:val="24"/>
          <w:szCs w:val="24"/>
          <w:lang w:val="ky-KG"/>
        </w:rPr>
        <w:t>(Приложение №</w:t>
      </w:r>
      <w:r>
        <w:rPr>
          <w:rFonts w:ascii="Times New Roman" w:eastAsia="Calibri" w:hAnsi="Times New Roman" w:cs="Times New Roman"/>
          <w:b/>
          <w:i/>
          <w:sz w:val="24"/>
          <w:szCs w:val="24"/>
          <w:lang w:val="ky-KG"/>
        </w:rPr>
        <w:t xml:space="preserve"> 2.2.15)</w:t>
      </w:r>
    </w:p>
    <w:p w:rsidR="00D779C8" w:rsidRPr="00450BC7" w:rsidRDefault="00D779C8" w:rsidP="00D779C8">
      <w:pPr>
        <w:widowControl w:val="0"/>
        <w:autoSpaceDE w:val="0"/>
        <w:autoSpaceDN w:val="0"/>
        <w:adjustRightInd w:val="0"/>
        <w:spacing w:after="0" w:line="240" w:lineRule="auto"/>
        <w:ind w:left="360" w:firstLine="348"/>
        <w:contextualSpacing/>
        <w:jc w:val="both"/>
        <w:rPr>
          <w:rFonts w:ascii="Times New Roman" w:eastAsia="Calibri" w:hAnsi="Times New Roman" w:cs="Times New Roman"/>
          <w:sz w:val="24"/>
          <w:szCs w:val="24"/>
          <w:lang w:val="ky-KG"/>
        </w:rPr>
      </w:pPr>
      <w:r w:rsidRPr="00450BC7">
        <w:rPr>
          <w:rFonts w:ascii="Times New Roman" w:eastAsia="Calibri" w:hAnsi="Times New Roman" w:cs="Times New Roman"/>
          <w:sz w:val="24"/>
          <w:szCs w:val="24"/>
          <w:lang w:val="ky-KG"/>
        </w:rPr>
        <w:t>На ярмарках представители работодателей предоставляют информацию о рабочих местах.</w:t>
      </w:r>
    </w:p>
    <w:p w:rsidR="00D779C8" w:rsidRPr="00450BC7" w:rsidRDefault="00D779C8" w:rsidP="00D779C8">
      <w:pPr>
        <w:widowControl w:val="0"/>
        <w:autoSpaceDE w:val="0"/>
        <w:autoSpaceDN w:val="0"/>
        <w:adjustRightInd w:val="0"/>
        <w:spacing w:after="0" w:line="240" w:lineRule="auto"/>
        <w:ind w:left="360" w:firstLine="348"/>
        <w:contextualSpacing/>
        <w:jc w:val="both"/>
        <w:rPr>
          <w:rFonts w:ascii="Times New Roman" w:eastAsia="Calibri" w:hAnsi="Times New Roman" w:cs="Times New Roman"/>
          <w:sz w:val="24"/>
          <w:szCs w:val="24"/>
          <w:lang w:val="ky-KG"/>
        </w:rPr>
      </w:pPr>
      <w:r w:rsidRPr="00450BC7">
        <w:rPr>
          <w:rFonts w:ascii="Times New Roman" w:eastAsia="Calibri" w:hAnsi="Times New Roman" w:cs="Times New Roman"/>
          <w:sz w:val="24"/>
          <w:szCs w:val="24"/>
          <w:lang w:val="ky-KG"/>
        </w:rPr>
        <w:t xml:space="preserve">Основное направление по трудоустройству выпускников осуществляется при </w:t>
      </w:r>
      <w:r w:rsidRPr="00450BC7">
        <w:rPr>
          <w:rFonts w:ascii="Times New Roman" w:eastAsia="Calibri" w:hAnsi="Times New Roman" w:cs="Times New Roman"/>
          <w:sz w:val="24"/>
          <w:szCs w:val="24"/>
          <w:lang w:val="ky-KG"/>
        </w:rPr>
        <w:lastRenderedPageBreak/>
        <w:t>прохождении производственной практики на профильных предприятиях. Многие вып</w:t>
      </w:r>
      <w:r>
        <w:rPr>
          <w:rFonts w:ascii="Times New Roman" w:eastAsia="Calibri" w:hAnsi="Times New Roman" w:cs="Times New Roman"/>
          <w:sz w:val="24"/>
          <w:szCs w:val="24"/>
          <w:lang w:val="ky-KG"/>
        </w:rPr>
        <w:t>ускники после окончания академии</w:t>
      </w:r>
      <w:r w:rsidRPr="00450BC7">
        <w:rPr>
          <w:rFonts w:ascii="Times New Roman" w:eastAsia="Calibri" w:hAnsi="Times New Roman" w:cs="Times New Roman"/>
          <w:sz w:val="24"/>
          <w:szCs w:val="24"/>
          <w:lang w:val="ky-KG"/>
        </w:rPr>
        <w:t xml:space="preserve"> устраиваются на те предприятия, где проходили производственную практику.</w:t>
      </w:r>
    </w:p>
    <w:p w:rsidR="00D779C8" w:rsidRPr="00450BC7" w:rsidRDefault="00D779C8" w:rsidP="00A87FD2">
      <w:pPr>
        <w:spacing w:after="0"/>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rPr>
        <w:t>В академии</w:t>
      </w:r>
      <w:r w:rsidRPr="00450BC7">
        <w:rPr>
          <w:rFonts w:ascii="Times New Roman" w:eastAsia="Times New Roman" w:hAnsi="Times New Roman" w:cs="Times New Roman"/>
          <w:sz w:val="24"/>
          <w:szCs w:val="24"/>
        </w:rPr>
        <w:t xml:space="preserve"> ведется учет трудоустройства выпускников.</w:t>
      </w:r>
      <w:r w:rsidRPr="00450BC7">
        <w:rPr>
          <w:rFonts w:ascii="Times New Roman" w:eastAsia="Times New Roman" w:hAnsi="Times New Roman" w:cs="Times New Roman"/>
          <w:sz w:val="24"/>
          <w:szCs w:val="24"/>
          <w:lang w:val="ky-KG"/>
        </w:rPr>
        <w:t xml:space="preserve"> При анализе </w:t>
      </w:r>
      <w:r w:rsidRPr="00450BC7">
        <w:rPr>
          <w:rFonts w:ascii="Times New Roman" w:eastAsia="Times New Roman" w:hAnsi="Times New Roman" w:cs="Times New Roman"/>
          <w:sz w:val="24"/>
          <w:szCs w:val="24"/>
        </w:rPr>
        <w:t xml:space="preserve">  анкетирования выяснилось, что </w:t>
      </w:r>
      <w:r w:rsidRPr="002607E7">
        <w:rPr>
          <w:rFonts w:ascii="Times New Roman" w:eastAsia="Times New Roman" w:hAnsi="Times New Roman" w:cs="Times New Roman"/>
          <w:sz w:val="24"/>
          <w:szCs w:val="24"/>
        </w:rPr>
        <w:t>примерно 85% выпускников  2019-20 г</w:t>
      </w:r>
      <w:r w:rsidRPr="00450BC7">
        <w:rPr>
          <w:rFonts w:ascii="Times New Roman" w:eastAsia="Times New Roman" w:hAnsi="Times New Roman" w:cs="Times New Roman"/>
          <w:sz w:val="24"/>
          <w:szCs w:val="24"/>
        </w:rPr>
        <w:t xml:space="preserve">. по специальностям 600200 «Туризм», </w:t>
      </w:r>
      <w:r w:rsidRPr="00450BC7">
        <w:rPr>
          <w:rFonts w:ascii="Times New Roman" w:eastAsia="Times New Roman" w:hAnsi="Times New Roman" w:cs="Times New Roman"/>
          <w:spacing w:val="-10"/>
          <w:sz w:val="24"/>
          <w:szCs w:val="24"/>
        </w:rPr>
        <w:t xml:space="preserve">580200 </w:t>
      </w:r>
      <w:r w:rsidRPr="00450BC7">
        <w:rPr>
          <w:rFonts w:ascii="Times New Roman" w:eastAsia="Times New Roman" w:hAnsi="Times New Roman" w:cs="Times New Roman"/>
          <w:sz w:val="24"/>
          <w:szCs w:val="24"/>
        </w:rPr>
        <w:t xml:space="preserve">«Менеджмент», 600300 «Гостиничное дело», 530800 «Международные отношения», </w:t>
      </w:r>
      <w:r w:rsidR="00A87FD2">
        <w:rPr>
          <w:rFonts w:ascii="Times New Roman" w:eastAsia="Times New Roman" w:hAnsi="Times New Roman" w:cs="Times New Roman"/>
          <w:sz w:val="24"/>
          <w:szCs w:val="24"/>
        </w:rPr>
        <w:t>531100 «Лингвистика» (</w:t>
      </w:r>
      <w:proofErr w:type="spellStart"/>
      <w:r w:rsidR="00A87FD2">
        <w:rPr>
          <w:rFonts w:ascii="Times New Roman" w:eastAsia="Times New Roman" w:hAnsi="Times New Roman" w:cs="Times New Roman"/>
          <w:sz w:val="24"/>
          <w:szCs w:val="24"/>
        </w:rPr>
        <w:t>Англ</w:t>
      </w:r>
      <w:proofErr w:type="spellEnd"/>
      <w:r w:rsidR="00A87FD2">
        <w:rPr>
          <w:rFonts w:ascii="Times New Roman" w:eastAsia="Times New Roman" w:hAnsi="Times New Roman" w:cs="Times New Roman"/>
          <w:sz w:val="24"/>
          <w:szCs w:val="24"/>
        </w:rPr>
        <w:t xml:space="preserve">-яз.) </w:t>
      </w:r>
      <w:r w:rsidRPr="002607E7">
        <w:rPr>
          <w:rFonts w:ascii="Times New Roman" w:eastAsia="Times New Roman" w:hAnsi="Times New Roman" w:cs="Times New Roman"/>
          <w:sz w:val="24"/>
          <w:szCs w:val="24"/>
          <w:lang w:val="ky-KG"/>
        </w:rPr>
        <w:t>трудоустроены.</w:t>
      </w:r>
    </w:p>
    <w:p w:rsidR="00D779C8" w:rsidRPr="00450BC7" w:rsidRDefault="00D779C8" w:rsidP="00D779C8">
      <w:pPr>
        <w:spacing w:after="0" w:line="240" w:lineRule="auto"/>
        <w:contextualSpacing/>
        <w:jc w:val="right"/>
        <w:rPr>
          <w:rFonts w:ascii="Times New Roman" w:eastAsia="Times New Roman" w:hAnsi="Times New Roman" w:cs="Times New Roman"/>
          <w:sz w:val="24"/>
          <w:szCs w:val="24"/>
          <w:lang w:val="ky-KG"/>
        </w:rPr>
      </w:pPr>
    </w:p>
    <w:p w:rsidR="00D779C8" w:rsidRPr="00450BC7" w:rsidRDefault="00D779C8" w:rsidP="00D779C8">
      <w:pPr>
        <w:spacing w:after="0" w:line="240" w:lineRule="auto"/>
        <w:contextualSpacing/>
        <w:jc w:val="right"/>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Табл.2.2.</w:t>
      </w:r>
      <w:r w:rsidR="00D4229E">
        <w:rPr>
          <w:rFonts w:ascii="Times New Roman" w:eastAsia="Times New Roman" w:hAnsi="Times New Roman" w:cs="Times New Roman"/>
          <w:sz w:val="24"/>
          <w:szCs w:val="24"/>
          <w:lang w:val="ky-KG"/>
        </w:rPr>
        <w:t>2</w:t>
      </w:r>
    </w:p>
    <w:tbl>
      <w:tblPr>
        <w:tblStyle w:val="9"/>
        <w:tblW w:w="3825" w:type="pct"/>
        <w:tblInd w:w="610" w:type="dxa"/>
        <w:tblLook w:val="04A0" w:firstRow="1" w:lastRow="0" w:firstColumn="1" w:lastColumn="0" w:noHBand="0" w:noVBand="1"/>
      </w:tblPr>
      <w:tblGrid>
        <w:gridCol w:w="2576"/>
        <w:gridCol w:w="4573"/>
      </w:tblGrid>
      <w:tr w:rsidR="00D779C8" w:rsidRPr="00450BC7" w:rsidTr="001817F1">
        <w:tc>
          <w:tcPr>
            <w:tcW w:w="1802" w:type="pct"/>
          </w:tcPr>
          <w:p w:rsidR="00D779C8" w:rsidRPr="00450BC7" w:rsidRDefault="00D779C8" w:rsidP="001817F1">
            <w:pPr>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Учебные года</w:t>
            </w:r>
          </w:p>
        </w:tc>
        <w:tc>
          <w:tcPr>
            <w:tcW w:w="3198" w:type="pct"/>
          </w:tcPr>
          <w:p w:rsidR="00D779C8" w:rsidRPr="00450BC7" w:rsidRDefault="00D779C8" w:rsidP="001817F1">
            <w:pPr>
              <w:contextualSpacing/>
              <w:jc w:val="center"/>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Трудоустроены</w:t>
            </w:r>
          </w:p>
        </w:tc>
      </w:tr>
      <w:tr w:rsidR="00D779C8" w:rsidRPr="00450BC7" w:rsidTr="001817F1">
        <w:tc>
          <w:tcPr>
            <w:tcW w:w="1802" w:type="pct"/>
          </w:tcPr>
          <w:p w:rsidR="00D779C8" w:rsidRPr="00450BC7" w:rsidRDefault="00D779C8" w:rsidP="001817F1">
            <w:pPr>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rPr>
              <w:t xml:space="preserve">2017- 2018 </w:t>
            </w:r>
          </w:p>
        </w:tc>
        <w:tc>
          <w:tcPr>
            <w:tcW w:w="3198" w:type="pct"/>
          </w:tcPr>
          <w:p w:rsidR="00D779C8" w:rsidRPr="002607E7" w:rsidRDefault="00D779C8" w:rsidP="001817F1">
            <w:pPr>
              <w:contextualSpacing/>
              <w:jc w:val="center"/>
              <w:rPr>
                <w:rFonts w:ascii="Times New Roman" w:eastAsia="Times New Roman" w:hAnsi="Times New Roman" w:cs="Times New Roman"/>
                <w:sz w:val="24"/>
                <w:szCs w:val="24"/>
                <w:lang w:val="ky-KG"/>
              </w:rPr>
            </w:pPr>
            <w:r w:rsidRPr="002607E7">
              <w:rPr>
                <w:rFonts w:ascii="Times New Roman" w:eastAsia="Times New Roman" w:hAnsi="Times New Roman" w:cs="Times New Roman"/>
                <w:sz w:val="24"/>
                <w:szCs w:val="24"/>
                <w:lang w:val="ky-KG"/>
              </w:rPr>
              <w:t>85%</w:t>
            </w:r>
          </w:p>
        </w:tc>
      </w:tr>
      <w:tr w:rsidR="00D779C8" w:rsidRPr="00450BC7" w:rsidTr="001817F1">
        <w:trPr>
          <w:trHeight w:val="337"/>
        </w:trPr>
        <w:tc>
          <w:tcPr>
            <w:tcW w:w="1802" w:type="pct"/>
          </w:tcPr>
          <w:p w:rsidR="00D779C8" w:rsidRPr="00450BC7" w:rsidRDefault="00D779C8" w:rsidP="001817F1">
            <w:pPr>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rPr>
              <w:t xml:space="preserve">2018- 2019 </w:t>
            </w:r>
          </w:p>
        </w:tc>
        <w:tc>
          <w:tcPr>
            <w:tcW w:w="3198" w:type="pct"/>
          </w:tcPr>
          <w:p w:rsidR="00D779C8" w:rsidRPr="002607E7" w:rsidRDefault="00D779C8" w:rsidP="001817F1">
            <w:pPr>
              <w:contextualSpacing/>
              <w:jc w:val="center"/>
              <w:rPr>
                <w:rFonts w:ascii="Times New Roman" w:eastAsia="Times New Roman" w:hAnsi="Times New Roman" w:cs="Times New Roman"/>
                <w:sz w:val="24"/>
                <w:szCs w:val="24"/>
                <w:lang w:val="ky-KG"/>
              </w:rPr>
            </w:pPr>
            <w:r w:rsidRPr="002607E7">
              <w:rPr>
                <w:rFonts w:ascii="Times New Roman" w:eastAsia="Times New Roman" w:hAnsi="Times New Roman" w:cs="Times New Roman"/>
                <w:sz w:val="24"/>
                <w:szCs w:val="24"/>
                <w:lang w:val="ky-KG"/>
              </w:rPr>
              <w:t>8</w:t>
            </w:r>
            <w:r>
              <w:rPr>
                <w:rFonts w:ascii="Times New Roman" w:eastAsia="Times New Roman" w:hAnsi="Times New Roman" w:cs="Times New Roman"/>
                <w:sz w:val="24"/>
                <w:szCs w:val="24"/>
                <w:lang w:val="ky-KG"/>
              </w:rPr>
              <w:t>6</w:t>
            </w:r>
            <w:r w:rsidRPr="002607E7">
              <w:rPr>
                <w:rFonts w:ascii="Times New Roman" w:eastAsia="Times New Roman" w:hAnsi="Times New Roman" w:cs="Times New Roman"/>
                <w:sz w:val="24"/>
                <w:szCs w:val="24"/>
                <w:lang w:val="ky-KG"/>
              </w:rPr>
              <w:t>%</w:t>
            </w:r>
          </w:p>
        </w:tc>
      </w:tr>
    </w:tbl>
    <w:p w:rsidR="00D779C8" w:rsidRDefault="00D779C8" w:rsidP="00D779C8">
      <w:pPr>
        <w:spacing w:after="0" w:line="240" w:lineRule="auto"/>
        <w:ind w:firstLine="709"/>
        <w:contextualSpacing/>
        <w:jc w:val="both"/>
        <w:rPr>
          <w:rFonts w:ascii="Times New Roman" w:eastAsia="Times New Roman" w:hAnsi="Times New Roman" w:cs="Times New Roman"/>
          <w:sz w:val="24"/>
          <w:szCs w:val="24"/>
        </w:rPr>
      </w:pP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rPr>
        <w:t xml:space="preserve">На учебный год составляется </w:t>
      </w:r>
      <w:r w:rsidRPr="00450BC7">
        <w:rPr>
          <w:rFonts w:ascii="Times New Roman" w:eastAsia="Times New Roman" w:hAnsi="Times New Roman" w:cs="Times New Roman"/>
          <w:sz w:val="24"/>
          <w:szCs w:val="24"/>
          <w:lang w:val="ky-KG"/>
        </w:rPr>
        <w:t>план мероприятий по отслеживанию трудоустройства выпускников АТ (</w:t>
      </w:r>
      <w:r w:rsidRPr="00450BC7">
        <w:rPr>
          <w:rFonts w:ascii="Times New Roman" w:eastAsia="Times New Roman" w:hAnsi="Times New Roman" w:cs="Times New Roman"/>
          <w:b/>
          <w:i/>
          <w:sz w:val="24"/>
          <w:szCs w:val="24"/>
          <w:lang w:val="ky-KG"/>
        </w:rPr>
        <w:t>Приложение №</w:t>
      </w:r>
      <w:r>
        <w:rPr>
          <w:rFonts w:ascii="Times New Roman" w:eastAsia="Times New Roman" w:hAnsi="Times New Roman" w:cs="Times New Roman"/>
          <w:b/>
          <w:i/>
          <w:sz w:val="24"/>
          <w:szCs w:val="24"/>
          <w:lang w:val="ky-KG"/>
        </w:rPr>
        <w:t xml:space="preserve"> 2.2.16)</w:t>
      </w:r>
      <w:r w:rsidRPr="00450BC7">
        <w:rPr>
          <w:rFonts w:ascii="Times New Roman" w:eastAsia="Times New Roman" w:hAnsi="Times New Roman" w:cs="Times New Roman"/>
          <w:sz w:val="24"/>
          <w:szCs w:val="24"/>
          <w:lang w:val="ky-KG"/>
        </w:rPr>
        <w:t>.</w:t>
      </w: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По плану проводятся различные мероприятия, встречи с выпускниками</w:t>
      </w:r>
      <w:r w:rsidRPr="00450BC7">
        <w:rPr>
          <w:rFonts w:ascii="Times New Roman" w:eastAsia="Times New Roman" w:hAnsi="Times New Roman" w:cs="Times New Roman"/>
          <w:b/>
          <w:i/>
          <w:sz w:val="24"/>
          <w:szCs w:val="24"/>
          <w:lang w:val="ky-KG"/>
        </w:rPr>
        <w:t>.</w:t>
      </w:r>
    </w:p>
    <w:p w:rsidR="00D779C8" w:rsidRPr="00450BC7" w:rsidRDefault="00D779C8" w:rsidP="00D779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450BC7">
        <w:rPr>
          <w:rFonts w:ascii="Times New Roman" w:eastAsia="Times New Roman" w:hAnsi="Times New Roman" w:cs="Times New Roman"/>
          <w:color w:val="000000"/>
          <w:sz w:val="24"/>
          <w:szCs w:val="24"/>
        </w:rPr>
        <w:t>Показатели трудоустройства выпускников за последние годы отражены в диаграмме (</w:t>
      </w:r>
      <w:r w:rsidRPr="00450BC7">
        <w:rPr>
          <w:rFonts w:ascii="Times New Roman" w:eastAsia="Times New Roman" w:hAnsi="Times New Roman" w:cs="Times New Roman"/>
          <w:b/>
          <w:i/>
          <w:sz w:val="24"/>
          <w:szCs w:val="24"/>
          <w:lang w:val="ky-KG"/>
        </w:rPr>
        <w:t xml:space="preserve">Приложение № </w:t>
      </w:r>
      <w:r>
        <w:rPr>
          <w:rFonts w:ascii="Times New Roman" w:eastAsia="Times New Roman" w:hAnsi="Times New Roman" w:cs="Times New Roman"/>
          <w:b/>
          <w:i/>
          <w:sz w:val="24"/>
          <w:szCs w:val="24"/>
          <w:lang w:val="ky-KG"/>
        </w:rPr>
        <w:t>2.2.17)</w:t>
      </w:r>
      <w:r w:rsidRPr="00450BC7">
        <w:rPr>
          <w:rFonts w:ascii="Times New Roman" w:eastAsia="Times New Roman" w:hAnsi="Times New Roman" w:cs="Times New Roman"/>
          <w:color w:val="000000"/>
          <w:sz w:val="24"/>
          <w:szCs w:val="24"/>
        </w:rPr>
        <w:t>.</w:t>
      </w:r>
    </w:p>
    <w:p w:rsidR="00D779C8" w:rsidRPr="00450BC7" w:rsidRDefault="00D779C8" w:rsidP="00D779C8">
      <w:pPr>
        <w:spacing w:after="0" w:line="240" w:lineRule="auto"/>
        <w:contextualSpacing/>
        <w:rPr>
          <w:rFonts w:ascii="Times New Roman" w:eastAsia="Calibri" w:hAnsi="Times New Roman" w:cs="Times New Roman"/>
          <w:sz w:val="24"/>
          <w:szCs w:val="24"/>
          <w:lang w:val="ky-KG"/>
        </w:rPr>
      </w:pPr>
      <w:r w:rsidRPr="00450BC7">
        <w:rPr>
          <w:rFonts w:ascii="Times New Roman" w:eastAsia="Calibri" w:hAnsi="Times New Roman" w:cs="Times New Roman"/>
          <w:b/>
          <w:i/>
          <w:sz w:val="24"/>
          <w:szCs w:val="24"/>
          <w:lang w:val="ky-KG"/>
        </w:rPr>
        <w:t>Приложение №</w:t>
      </w:r>
      <w:r>
        <w:rPr>
          <w:rFonts w:ascii="Times New Roman" w:eastAsia="Calibri" w:hAnsi="Times New Roman" w:cs="Times New Roman"/>
          <w:b/>
          <w:i/>
          <w:sz w:val="24"/>
          <w:szCs w:val="24"/>
          <w:lang w:val="ky-KG"/>
        </w:rPr>
        <w:t xml:space="preserve"> 2.2.15</w:t>
      </w:r>
      <w:r w:rsidRPr="00450BC7">
        <w:rPr>
          <w:rFonts w:ascii="Times New Roman" w:eastAsia="Calibri" w:hAnsi="Times New Roman" w:cs="Times New Roman"/>
          <w:b/>
          <w:i/>
          <w:sz w:val="24"/>
          <w:szCs w:val="24"/>
          <w:lang w:val="ky-KG"/>
        </w:rPr>
        <w:t xml:space="preserve">, </w:t>
      </w:r>
      <w:r w:rsidRPr="00450BC7">
        <w:rPr>
          <w:rFonts w:ascii="Times New Roman" w:eastAsia="Calibri" w:hAnsi="Times New Roman" w:cs="Times New Roman"/>
          <w:sz w:val="24"/>
          <w:szCs w:val="24"/>
          <w:lang w:val="ky-KG"/>
        </w:rPr>
        <w:t>Приглашение на ярмарку карьеры в АТ, письмо-ответ.</w:t>
      </w:r>
    </w:p>
    <w:p w:rsidR="00D779C8" w:rsidRPr="00450BC7" w:rsidRDefault="00D779C8" w:rsidP="00D779C8">
      <w:pPr>
        <w:spacing w:after="0" w:line="240" w:lineRule="auto"/>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b/>
          <w:i/>
          <w:sz w:val="24"/>
          <w:szCs w:val="24"/>
          <w:lang w:val="ky-KG"/>
        </w:rPr>
        <w:t>Приложение №</w:t>
      </w:r>
      <w:r>
        <w:rPr>
          <w:rFonts w:ascii="Times New Roman" w:eastAsia="Times New Roman" w:hAnsi="Times New Roman" w:cs="Times New Roman"/>
          <w:b/>
          <w:i/>
          <w:sz w:val="24"/>
          <w:szCs w:val="24"/>
          <w:lang w:val="ky-KG"/>
        </w:rPr>
        <w:t xml:space="preserve"> 2.2.16</w:t>
      </w:r>
      <w:r w:rsidRPr="00450BC7">
        <w:rPr>
          <w:rFonts w:ascii="Times New Roman" w:eastAsia="Times New Roman" w:hAnsi="Times New Roman" w:cs="Times New Roman"/>
          <w:b/>
          <w:i/>
          <w:sz w:val="24"/>
          <w:szCs w:val="24"/>
          <w:lang w:val="ky-KG"/>
        </w:rPr>
        <w:t xml:space="preserve">, </w:t>
      </w:r>
      <w:r w:rsidRPr="00450BC7">
        <w:rPr>
          <w:rFonts w:ascii="Times New Roman" w:eastAsia="Times New Roman" w:hAnsi="Times New Roman" w:cs="Times New Roman"/>
          <w:sz w:val="24"/>
          <w:szCs w:val="24"/>
          <w:lang w:val="ky-KG"/>
        </w:rPr>
        <w:t>План мероприятий по отслеживанию трудоустройства выпускников АТ на 2019-20 учебный год.</w:t>
      </w:r>
    </w:p>
    <w:p w:rsidR="00D779C8" w:rsidRPr="00450BC7" w:rsidRDefault="00D779C8" w:rsidP="00D779C8">
      <w:pPr>
        <w:spacing w:after="0" w:line="240" w:lineRule="auto"/>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b/>
          <w:i/>
          <w:sz w:val="24"/>
          <w:szCs w:val="24"/>
          <w:lang w:val="ky-KG"/>
        </w:rPr>
        <w:t xml:space="preserve">Приложение № </w:t>
      </w:r>
      <w:r>
        <w:rPr>
          <w:rFonts w:ascii="Times New Roman" w:eastAsia="Times New Roman" w:hAnsi="Times New Roman" w:cs="Times New Roman"/>
          <w:b/>
          <w:i/>
          <w:sz w:val="24"/>
          <w:szCs w:val="24"/>
          <w:lang w:val="ky-KG"/>
        </w:rPr>
        <w:t>2.2.17</w:t>
      </w:r>
      <w:r w:rsidRPr="00450BC7">
        <w:rPr>
          <w:rFonts w:ascii="Times New Roman" w:eastAsia="Times New Roman" w:hAnsi="Times New Roman" w:cs="Times New Roman"/>
          <w:b/>
          <w:i/>
          <w:sz w:val="24"/>
          <w:szCs w:val="24"/>
          <w:lang w:val="ky-KG"/>
        </w:rPr>
        <w:t xml:space="preserve">, </w:t>
      </w:r>
      <w:r w:rsidRPr="00450BC7">
        <w:rPr>
          <w:rFonts w:ascii="Times New Roman" w:eastAsia="Times New Roman" w:hAnsi="Times New Roman" w:cs="Times New Roman"/>
          <w:sz w:val="24"/>
          <w:szCs w:val="24"/>
          <w:lang w:val="ky-KG"/>
        </w:rPr>
        <w:t xml:space="preserve">Диаграмма трудоустройства выпускников. </w:t>
      </w:r>
    </w:p>
    <w:p w:rsidR="00D779C8" w:rsidRPr="00450BC7" w:rsidRDefault="00D779C8" w:rsidP="00D779C8">
      <w:pPr>
        <w:spacing w:after="0" w:line="240" w:lineRule="auto"/>
        <w:contextualSpacing/>
        <w:jc w:val="both"/>
        <w:rPr>
          <w:rFonts w:ascii="Times New Roman" w:eastAsia="Calibri" w:hAnsi="Times New Roman" w:cs="Times New Roman"/>
          <w:i/>
          <w:sz w:val="24"/>
          <w:szCs w:val="24"/>
        </w:rPr>
      </w:pP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lang w:val="ky-KG"/>
        </w:rPr>
      </w:pPr>
      <w:r w:rsidRPr="00450BC7">
        <w:rPr>
          <w:rFonts w:ascii="Times New Roman" w:hAnsi="Times New Roman" w:cs="Times New Roman"/>
          <w:sz w:val="24"/>
          <w:szCs w:val="24"/>
        </w:rPr>
        <w:t xml:space="preserve">Мониторинг проводится в соответствии с Положением о внутреннем мониторинге качества образования в </w:t>
      </w:r>
      <w:proofErr w:type="gramStart"/>
      <w:r w:rsidRPr="00450BC7">
        <w:rPr>
          <w:rFonts w:ascii="Times New Roman" w:hAnsi="Times New Roman" w:cs="Times New Roman"/>
          <w:sz w:val="24"/>
          <w:szCs w:val="24"/>
        </w:rPr>
        <w:t>АТ</w:t>
      </w:r>
      <w:r w:rsidRPr="00450BC7">
        <w:rPr>
          <w:rFonts w:ascii="Times New Roman" w:hAnsi="Times New Roman" w:cs="Times New Roman"/>
          <w:b/>
          <w:i/>
          <w:sz w:val="24"/>
          <w:szCs w:val="24"/>
        </w:rPr>
        <w:t>(</w:t>
      </w:r>
      <w:proofErr w:type="gramEnd"/>
      <w:r w:rsidRPr="00450BC7">
        <w:rPr>
          <w:rFonts w:ascii="Times New Roman" w:hAnsi="Times New Roman" w:cs="Times New Roman"/>
          <w:b/>
          <w:i/>
          <w:sz w:val="24"/>
          <w:szCs w:val="24"/>
        </w:rPr>
        <w:t xml:space="preserve">см. Приложение № </w:t>
      </w:r>
      <w:r>
        <w:rPr>
          <w:rFonts w:ascii="Times New Roman" w:hAnsi="Times New Roman" w:cs="Times New Roman"/>
          <w:b/>
          <w:i/>
          <w:sz w:val="24"/>
          <w:szCs w:val="24"/>
        </w:rPr>
        <w:t>2.2.4.)</w:t>
      </w:r>
      <w:r w:rsidRPr="00450BC7">
        <w:rPr>
          <w:rFonts w:ascii="Times New Roman" w:hAnsi="Times New Roman" w:cs="Times New Roman"/>
          <w:b/>
          <w:i/>
          <w:sz w:val="24"/>
          <w:szCs w:val="24"/>
        </w:rPr>
        <w:t>.</w:t>
      </w: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Для системного и эффективного контроля  над повышением качества обучения Приказом  №17-1-АТ от 10.09.2018  (</w:t>
      </w:r>
      <w:r w:rsidRPr="00450BC7">
        <w:rPr>
          <w:rFonts w:ascii="Times New Roman" w:eastAsia="Times New Roman" w:hAnsi="Times New Roman" w:cs="Times New Roman"/>
          <w:b/>
          <w:i/>
          <w:sz w:val="24"/>
          <w:szCs w:val="24"/>
          <w:lang w:val="ky-KG"/>
        </w:rPr>
        <w:t>см. Приложение № 1.45)</w:t>
      </w:r>
      <w:r w:rsidRPr="00450BC7">
        <w:rPr>
          <w:rFonts w:ascii="Times New Roman" w:eastAsia="Times New Roman" w:hAnsi="Times New Roman" w:cs="Times New Roman"/>
          <w:sz w:val="24"/>
          <w:szCs w:val="24"/>
          <w:lang w:val="ky-KG"/>
        </w:rPr>
        <w:t xml:space="preserve"> ректора Академии туризма </w:t>
      </w:r>
      <w:r w:rsidRPr="00450BC7">
        <w:rPr>
          <w:rFonts w:ascii="Times New Roman" w:eastAsia="Calibri" w:hAnsi="Times New Roman" w:cs="Times New Roman"/>
          <w:sz w:val="24"/>
          <w:szCs w:val="24"/>
        </w:rPr>
        <w:t xml:space="preserve">«О создании комиссий для системного и эффективного контроля над повышением качества учебного процесса и укрепления трудовой дисциплины в АТ» были </w:t>
      </w:r>
      <w:r w:rsidRPr="00450BC7">
        <w:rPr>
          <w:rFonts w:ascii="Times New Roman" w:eastAsia="Times New Roman" w:hAnsi="Times New Roman" w:cs="Times New Roman"/>
          <w:sz w:val="24"/>
          <w:szCs w:val="24"/>
          <w:lang w:val="ky-KG"/>
        </w:rPr>
        <w:t>созданы комиссии и назначены  ответственные лица, в обязанности которых входит проведение и анализ результатов мониторинга по рассмотренным выше направлениям.</w:t>
      </w:r>
    </w:p>
    <w:p w:rsidR="00D779C8" w:rsidRPr="00450BC7" w:rsidRDefault="00D779C8" w:rsidP="00D779C8">
      <w:pPr>
        <w:numPr>
          <w:ilvl w:val="0"/>
          <w:numId w:val="41"/>
        </w:numPr>
        <w:spacing w:after="0" w:line="240" w:lineRule="auto"/>
        <w:contextualSpacing/>
        <w:jc w:val="both"/>
        <w:rPr>
          <w:rFonts w:ascii="Times New Roman" w:eastAsia="Times New Roman" w:hAnsi="Times New Roman" w:cs="Times New Roman"/>
          <w:i/>
          <w:sz w:val="24"/>
          <w:szCs w:val="24"/>
          <w:lang w:val="ky-KG"/>
        </w:rPr>
      </w:pPr>
      <w:r w:rsidRPr="00450BC7">
        <w:rPr>
          <w:rFonts w:ascii="Times New Roman" w:eastAsia="Times New Roman" w:hAnsi="Times New Roman" w:cs="Times New Roman"/>
          <w:i/>
          <w:sz w:val="24"/>
          <w:szCs w:val="24"/>
          <w:lang w:val="ky-KG"/>
        </w:rPr>
        <w:t xml:space="preserve">Комиссия по нагрузке, успеваемости, эффективности процедур их оценивания и выпуска обучающихся:  </w:t>
      </w:r>
    </w:p>
    <w:p w:rsidR="00D779C8" w:rsidRPr="00450BC7" w:rsidRDefault="00D779C8" w:rsidP="00D779C8">
      <w:pPr>
        <w:spacing w:after="0" w:line="240" w:lineRule="auto"/>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 xml:space="preserve">Председатель:  Асанжанов Н.Д. – проректор по УР </w:t>
      </w:r>
    </w:p>
    <w:p w:rsidR="00D779C8" w:rsidRPr="00450BC7" w:rsidRDefault="00D779C8" w:rsidP="00D779C8">
      <w:pPr>
        <w:spacing w:after="0" w:line="240" w:lineRule="auto"/>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Члены комиссии:  Джапарова Н.С. – зав.каф.туризма</w:t>
      </w:r>
    </w:p>
    <w:p w:rsidR="00D779C8" w:rsidRPr="00450BC7" w:rsidRDefault="00D779C8" w:rsidP="00D779C8">
      <w:pPr>
        <w:spacing w:after="0" w:line="240" w:lineRule="auto"/>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 xml:space="preserve">                                Островская Е.С. –  зав.каф.сервиса</w:t>
      </w:r>
    </w:p>
    <w:p w:rsidR="00D779C8" w:rsidRPr="00450BC7" w:rsidRDefault="00D779C8" w:rsidP="00D779C8">
      <w:pPr>
        <w:numPr>
          <w:ilvl w:val="0"/>
          <w:numId w:val="55"/>
        </w:numPr>
        <w:spacing w:after="0" w:line="240" w:lineRule="auto"/>
        <w:ind w:hanging="644"/>
        <w:contextualSpacing/>
        <w:jc w:val="both"/>
        <w:rPr>
          <w:rFonts w:ascii="Times New Roman" w:eastAsia="Times New Roman" w:hAnsi="Times New Roman" w:cs="Times New Roman"/>
          <w:i/>
          <w:sz w:val="24"/>
          <w:szCs w:val="24"/>
          <w:lang w:val="ky-KG"/>
        </w:rPr>
      </w:pPr>
      <w:r w:rsidRPr="00450BC7">
        <w:rPr>
          <w:rFonts w:ascii="Times New Roman" w:eastAsia="Times New Roman" w:hAnsi="Times New Roman" w:cs="Times New Roman"/>
          <w:i/>
          <w:sz w:val="24"/>
          <w:szCs w:val="24"/>
          <w:lang w:val="ky-KG"/>
        </w:rPr>
        <w:t>Комиссия ожиданий, потребностей и удовлетворенности обучающихся и работодателей:</w:t>
      </w:r>
    </w:p>
    <w:p w:rsidR="00D779C8" w:rsidRPr="00450BC7" w:rsidRDefault="00D779C8" w:rsidP="00D779C8">
      <w:pPr>
        <w:spacing w:after="0" w:line="240" w:lineRule="auto"/>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 xml:space="preserve">    Председатель: Чормонов М.Б. – ректор Академии туризма.    </w:t>
      </w:r>
    </w:p>
    <w:p w:rsidR="00D779C8" w:rsidRPr="00450BC7" w:rsidRDefault="00D779C8" w:rsidP="00D779C8">
      <w:pPr>
        <w:spacing w:after="0" w:line="240" w:lineRule="auto"/>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Члены комиссии: Асанжанов Н.Д.– проректор по УР.</w:t>
      </w:r>
    </w:p>
    <w:p w:rsidR="00D779C8" w:rsidRPr="00450BC7" w:rsidRDefault="00D779C8" w:rsidP="00D779C8">
      <w:pPr>
        <w:spacing w:after="0" w:line="240" w:lineRule="auto"/>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 xml:space="preserve">                                  Уманкулов Б.У. – заведующий по АХЧ.</w:t>
      </w:r>
    </w:p>
    <w:p w:rsidR="00D779C8" w:rsidRPr="00450BC7" w:rsidRDefault="00D779C8" w:rsidP="00D779C8">
      <w:pPr>
        <w:spacing w:after="0" w:line="240" w:lineRule="auto"/>
        <w:jc w:val="both"/>
        <w:rPr>
          <w:rFonts w:ascii="Times New Roman" w:eastAsia="Times New Roman" w:hAnsi="Times New Roman" w:cs="Times New Roman"/>
          <w:sz w:val="24"/>
          <w:szCs w:val="24"/>
          <w:lang w:val="ky-KG"/>
        </w:rPr>
      </w:pPr>
    </w:p>
    <w:p w:rsidR="00D779C8" w:rsidRPr="00450BC7" w:rsidRDefault="00D779C8" w:rsidP="00D779C8">
      <w:pPr>
        <w:numPr>
          <w:ilvl w:val="0"/>
          <w:numId w:val="42"/>
        </w:numPr>
        <w:spacing w:after="0" w:line="240" w:lineRule="auto"/>
        <w:ind w:hanging="730"/>
        <w:contextualSpacing/>
        <w:jc w:val="both"/>
        <w:rPr>
          <w:rFonts w:ascii="Times New Roman" w:eastAsia="Times New Roman" w:hAnsi="Times New Roman" w:cs="Times New Roman"/>
          <w:i/>
          <w:sz w:val="24"/>
          <w:szCs w:val="24"/>
          <w:lang w:val="ky-KG"/>
        </w:rPr>
      </w:pPr>
      <w:r w:rsidRPr="00450BC7">
        <w:rPr>
          <w:rFonts w:ascii="Times New Roman" w:eastAsia="Times New Roman" w:hAnsi="Times New Roman" w:cs="Times New Roman"/>
          <w:i/>
          <w:sz w:val="24"/>
          <w:szCs w:val="24"/>
          <w:lang w:val="ky-KG"/>
        </w:rPr>
        <w:t>Комиссия образовательной среды и служб поддержки и их соответствия целям образовательной программы:</w:t>
      </w:r>
    </w:p>
    <w:p w:rsidR="00D779C8" w:rsidRPr="00450BC7" w:rsidRDefault="00D779C8" w:rsidP="00D779C8">
      <w:pPr>
        <w:spacing w:after="0" w:line="240" w:lineRule="auto"/>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Председатель: Пыжова Л.А. – методист</w:t>
      </w:r>
    </w:p>
    <w:p w:rsidR="00D779C8" w:rsidRPr="00450BC7" w:rsidRDefault="00D779C8" w:rsidP="00D779C8">
      <w:pPr>
        <w:spacing w:after="0" w:line="240" w:lineRule="auto"/>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Члены комиссии: Веркеев В.Н.– инженер по гражданской защите</w:t>
      </w:r>
    </w:p>
    <w:p w:rsidR="00D779C8" w:rsidRPr="00450BC7" w:rsidRDefault="00D779C8" w:rsidP="00D779C8">
      <w:pPr>
        <w:spacing w:after="0" w:line="240" w:lineRule="auto"/>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 xml:space="preserve">                              Чормонов Э.Б. – зав.практикой</w:t>
      </w:r>
    </w:p>
    <w:p w:rsidR="00D779C8" w:rsidRPr="00450BC7" w:rsidRDefault="00D779C8" w:rsidP="00D779C8">
      <w:pPr>
        <w:spacing w:after="0" w:line="240" w:lineRule="auto"/>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 xml:space="preserve">                              Кураторы групп</w:t>
      </w:r>
    </w:p>
    <w:p w:rsidR="00D779C8" w:rsidRPr="00450BC7" w:rsidRDefault="00D779C8" w:rsidP="00D779C8">
      <w:pPr>
        <w:numPr>
          <w:ilvl w:val="0"/>
          <w:numId w:val="42"/>
        </w:numPr>
        <w:spacing w:after="0" w:line="240" w:lineRule="auto"/>
        <w:ind w:hanging="588"/>
        <w:contextualSpacing/>
        <w:jc w:val="both"/>
        <w:rPr>
          <w:rFonts w:ascii="Times New Roman" w:eastAsia="Times New Roman" w:hAnsi="Times New Roman" w:cs="Times New Roman"/>
          <w:i/>
          <w:sz w:val="24"/>
          <w:szCs w:val="24"/>
          <w:lang w:val="ky-KG"/>
        </w:rPr>
      </w:pPr>
      <w:r w:rsidRPr="00450BC7">
        <w:rPr>
          <w:rFonts w:ascii="Times New Roman" w:eastAsia="Times New Roman" w:hAnsi="Times New Roman" w:cs="Times New Roman"/>
          <w:i/>
          <w:sz w:val="24"/>
          <w:szCs w:val="24"/>
          <w:lang w:val="ky-KG"/>
        </w:rPr>
        <w:t>Комиссия по отслеживанию трудоустройства выпускников с целью установления адекватности и увеличения эффективности предоставляемых образовательных услуг:</w:t>
      </w:r>
    </w:p>
    <w:p w:rsidR="00D779C8" w:rsidRPr="00450BC7" w:rsidRDefault="00D779C8" w:rsidP="00D779C8">
      <w:pPr>
        <w:spacing w:after="0" w:line="240" w:lineRule="auto"/>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Председатель: Чормонов Э.Б. – зав.практикой</w:t>
      </w:r>
    </w:p>
    <w:p w:rsidR="00D779C8" w:rsidRPr="00450BC7" w:rsidRDefault="00D779C8" w:rsidP="00D779C8">
      <w:pPr>
        <w:spacing w:after="0" w:line="240" w:lineRule="auto"/>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lastRenderedPageBreak/>
        <w:t xml:space="preserve"> Члены комиссии</w:t>
      </w:r>
      <w:r w:rsidRPr="00450BC7">
        <w:rPr>
          <w:rFonts w:ascii="Times New Roman" w:eastAsia="Times New Roman" w:hAnsi="Times New Roman" w:cs="Times New Roman"/>
          <w:sz w:val="24"/>
          <w:szCs w:val="24"/>
        </w:rPr>
        <w:t>:</w:t>
      </w:r>
      <w:r w:rsidRPr="00450BC7">
        <w:rPr>
          <w:rFonts w:ascii="Times New Roman" w:eastAsia="Times New Roman" w:hAnsi="Times New Roman" w:cs="Times New Roman"/>
          <w:sz w:val="24"/>
          <w:szCs w:val="24"/>
          <w:lang w:val="ky-KG"/>
        </w:rPr>
        <w:t xml:space="preserve"> Мусаева К.Н. – методист</w:t>
      </w:r>
    </w:p>
    <w:p w:rsidR="00D779C8" w:rsidRPr="00450BC7" w:rsidRDefault="00D779C8" w:rsidP="00D779C8">
      <w:pPr>
        <w:spacing w:after="0" w:line="240" w:lineRule="auto"/>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 xml:space="preserve">                                Островская Е.С. – председатель ЦК КС, ПКС</w:t>
      </w:r>
    </w:p>
    <w:p w:rsidR="00D779C8" w:rsidRPr="00450BC7" w:rsidRDefault="00D779C8" w:rsidP="00D779C8">
      <w:pPr>
        <w:spacing w:after="0" w:line="240" w:lineRule="auto"/>
        <w:contextualSpacing/>
        <w:jc w:val="both"/>
        <w:rPr>
          <w:rFonts w:ascii="Times New Roman" w:eastAsia="Times New Roman" w:hAnsi="Times New Roman" w:cs="Times New Roman"/>
          <w:sz w:val="24"/>
          <w:szCs w:val="24"/>
          <w:lang w:val="ky-KG"/>
        </w:rPr>
      </w:pPr>
    </w:p>
    <w:p w:rsidR="00D779C8" w:rsidRPr="00450BC7" w:rsidRDefault="00D779C8" w:rsidP="00D779C8">
      <w:pPr>
        <w:spacing w:after="0" w:line="240" w:lineRule="auto"/>
        <w:ind w:firstLine="709"/>
        <w:jc w:val="both"/>
        <w:rPr>
          <w:rFonts w:ascii="Times New Roman" w:eastAsia="Times New Roman" w:hAnsi="Times New Roman" w:cs="Times New Roman"/>
          <w:b/>
          <w:i/>
          <w:sz w:val="24"/>
          <w:szCs w:val="24"/>
        </w:rPr>
      </w:pPr>
      <w:r w:rsidRPr="00450BC7">
        <w:rPr>
          <w:rFonts w:ascii="Times New Roman" w:eastAsia="Times New Roman" w:hAnsi="Times New Roman" w:cs="Times New Roman"/>
          <w:sz w:val="24"/>
          <w:szCs w:val="24"/>
        </w:rPr>
        <w:t>На заседании Отдела качества образования (</w:t>
      </w:r>
      <w:r w:rsidRPr="00450BC7">
        <w:rPr>
          <w:rFonts w:ascii="Times New Roman" w:eastAsia="Calibri" w:hAnsi="Times New Roman" w:cs="Times New Roman"/>
          <w:b/>
          <w:i/>
          <w:sz w:val="24"/>
          <w:szCs w:val="24"/>
          <w:lang w:val="ky-KG"/>
        </w:rPr>
        <w:t>Приложение №</w:t>
      </w:r>
      <w:r>
        <w:rPr>
          <w:rFonts w:ascii="Times New Roman" w:eastAsia="Calibri" w:hAnsi="Times New Roman" w:cs="Times New Roman"/>
          <w:b/>
          <w:i/>
          <w:sz w:val="24"/>
          <w:szCs w:val="24"/>
          <w:lang w:val="ky-KG"/>
        </w:rPr>
        <w:t xml:space="preserve"> 2.2.18)</w:t>
      </w:r>
      <w:r w:rsidRPr="00450BC7">
        <w:rPr>
          <w:rFonts w:ascii="Times New Roman" w:eastAsia="Times New Roman" w:hAnsi="Times New Roman" w:cs="Times New Roman"/>
          <w:sz w:val="24"/>
          <w:szCs w:val="24"/>
        </w:rPr>
        <w:t xml:space="preserve">, в состав которого входят указанные комиссии, был рассмотрен план </w:t>
      </w:r>
      <w:proofErr w:type="spellStart"/>
      <w:r w:rsidRPr="00450BC7">
        <w:rPr>
          <w:rFonts w:ascii="Times New Roman" w:eastAsia="Times New Roman" w:hAnsi="Times New Roman" w:cs="Times New Roman"/>
          <w:sz w:val="24"/>
          <w:szCs w:val="24"/>
        </w:rPr>
        <w:t>работыкомиссии</w:t>
      </w:r>
      <w:proofErr w:type="spellEnd"/>
      <w:r w:rsidRPr="00450BC7">
        <w:rPr>
          <w:rFonts w:ascii="Times New Roman" w:eastAsia="Times New Roman" w:hAnsi="Times New Roman" w:cs="Times New Roman"/>
          <w:sz w:val="24"/>
          <w:szCs w:val="24"/>
        </w:rPr>
        <w:t xml:space="preserve"> по нагрузке, успеваемости, эффективности процедур их оценивания и выпуска </w:t>
      </w:r>
      <w:proofErr w:type="gramStart"/>
      <w:r w:rsidRPr="00450BC7">
        <w:rPr>
          <w:rFonts w:ascii="Times New Roman" w:eastAsia="Times New Roman" w:hAnsi="Times New Roman" w:cs="Times New Roman"/>
          <w:sz w:val="24"/>
          <w:szCs w:val="24"/>
        </w:rPr>
        <w:t>обучающихся  (</w:t>
      </w:r>
      <w:proofErr w:type="gramEnd"/>
      <w:r w:rsidRPr="00450BC7">
        <w:rPr>
          <w:rFonts w:ascii="Times New Roman" w:eastAsia="Calibri" w:hAnsi="Times New Roman" w:cs="Times New Roman"/>
          <w:b/>
          <w:i/>
          <w:sz w:val="24"/>
          <w:szCs w:val="24"/>
          <w:lang w:val="ky-KG"/>
        </w:rPr>
        <w:t>Приложение №</w:t>
      </w:r>
      <w:r>
        <w:rPr>
          <w:rFonts w:ascii="Times New Roman" w:eastAsia="Calibri" w:hAnsi="Times New Roman" w:cs="Times New Roman"/>
          <w:b/>
          <w:i/>
          <w:sz w:val="24"/>
          <w:szCs w:val="24"/>
          <w:lang w:val="ky-KG"/>
        </w:rPr>
        <w:t xml:space="preserve"> 2.2.19)</w:t>
      </w:r>
      <w:r w:rsidRPr="00450BC7">
        <w:rPr>
          <w:rFonts w:ascii="Times New Roman" w:eastAsia="Times New Roman" w:hAnsi="Times New Roman" w:cs="Times New Roman"/>
          <w:sz w:val="24"/>
          <w:szCs w:val="24"/>
        </w:rPr>
        <w:t xml:space="preserve">, определены основные цели и задачи работы комиссий. Результаты мониторинга рассмотрены на заседании Отдела Качества образования </w:t>
      </w:r>
      <w:r w:rsidRPr="00450BC7">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 xml:space="preserve"> 2.2.2</w:t>
      </w:r>
      <w:r>
        <w:rPr>
          <w:rFonts w:ascii="Times New Roman" w:eastAsia="Times New Roman" w:hAnsi="Times New Roman" w:cs="Times New Roman"/>
          <w:b/>
          <w:i/>
          <w:sz w:val="24"/>
          <w:szCs w:val="24"/>
          <w:lang w:val="ky-KG"/>
        </w:rPr>
        <w:t>0</w:t>
      </w:r>
      <w:r>
        <w:rPr>
          <w:rFonts w:ascii="Times New Roman" w:eastAsia="Times New Roman" w:hAnsi="Times New Roman" w:cs="Times New Roman"/>
          <w:b/>
          <w:i/>
          <w:sz w:val="24"/>
          <w:szCs w:val="24"/>
        </w:rPr>
        <w:t>)</w:t>
      </w:r>
      <w:r w:rsidRPr="00450BC7">
        <w:rPr>
          <w:rFonts w:ascii="Times New Roman" w:eastAsia="Times New Roman" w:hAnsi="Times New Roman" w:cs="Times New Roman"/>
          <w:b/>
          <w:i/>
          <w:sz w:val="24"/>
          <w:szCs w:val="24"/>
        </w:rPr>
        <w:t>.</w:t>
      </w:r>
    </w:p>
    <w:p w:rsidR="00D779C8" w:rsidRPr="00450BC7" w:rsidRDefault="00D779C8" w:rsidP="00D779C8">
      <w:pPr>
        <w:spacing w:after="0" w:line="240" w:lineRule="auto"/>
        <w:rPr>
          <w:rFonts w:ascii="Times New Roman" w:eastAsia="Calibri" w:hAnsi="Times New Roman" w:cs="Times New Roman"/>
          <w:b/>
          <w:i/>
          <w:color w:val="FF0000"/>
          <w:sz w:val="24"/>
          <w:szCs w:val="24"/>
        </w:rPr>
      </w:pPr>
    </w:p>
    <w:p w:rsidR="00D779C8" w:rsidRPr="00450BC7" w:rsidRDefault="00D779C8" w:rsidP="00D779C8">
      <w:pPr>
        <w:spacing w:after="0" w:line="240" w:lineRule="auto"/>
        <w:rPr>
          <w:rFonts w:ascii="Times New Roman" w:eastAsia="Calibri" w:hAnsi="Times New Roman" w:cs="Times New Roman"/>
          <w:sz w:val="24"/>
          <w:szCs w:val="24"/>
          <w:lang w:val="ky-KG"/>
        </w:rPr>
      </w:pPr>
      <w:r w:rsidRPr="00450BC7">
        <w:rPr>
          <w:rFonts w:ascii="Times New Roman" w:eastAsia="Calibri" w:hAnsi="Times New Roman" w:cs="Times New Roman"/>
          <w:b/>
          <w:i/>
          <w:sz w:val="24"/>
          <w:szCs w:val="24"/>
          <w:lang w:val="ky-KG"/>
        </w:rPr>
        <w:t xml:space="preserve">Приложение № </w:t>
      </w:r>
      <w:r>
        <w:rPr>
          <w:rFonts w:ascii="Times New Roman" w:eastAsia="Calibri" w:hAnsi="Times New Roman" w:cs="Times New Roman"/>
          <w:b/>
          <w:i/>
          <w:sz w:val="24"/>
          <w:szCs w:val="24"/>
          <w:lang w:val="ky-KG"/>
        </w:rPr>
        <w:t>2.2.18</w:t>
      </w:r>
      <w:r w:rsidRPr="00450BC7">
        <w:rPr>
          <w:rFonts w:ascii="Times New Roman" w:eastAsia="Calibri" w:hAnsi="Times New Roman" w:cs="Times New Roman"/>
          <w:b/>
          <w:i/>
          <w:sz w:val="24"/>
          <w:szCs w:val="24"/>
          <w:lang w:val="ky-KG"/>
        </w:rPr>
        <w:t xml:space="preserve">, </w:t>
      </w:r>
      <w:r w:rsidRPr="00450BC7">
        <w:rPr>
          <w:rFonts w:ascii="Times New Roman" w:eastAsia="Calibri" w:hAnsi="Times New Roman" w:cs="Times New Roman"/>
          <w:sz w:val="24"/>
          <w:szCs w:val="24"/>
          <w:lang w:val="ky-KG"/>
        </w:rPr>
        <w:t xml:space="preserve">Протокол № 1 от 14.09.18 заседания комиссии </w:t>
      </w:r>
      <w:r w:rsidRPr="00450BC7">
        <w:rPr>
          <w:rFonts w:ascii="Times New Roman" w:eastAsia="Times New Roman" w:hAnsi="Times New Roman" w:cs="Times New Roman"/>
          <w:sz w:val="24"/>
          <w:szCs w:val="24"/>
          <w:lang w:val="ky-KG"/>
        </w:rPr>
        <w:t>по нагрузке, успеваемости, эффективности процедур их оценивания и выпуска обучающихся</w:t>
      </w:r>
      <w:r w:rsidRPr="00450BC7">
        <w:rPr>
          <w:rFonts w:ascii="Times New Roman" w:eastAsia="Calibri" w:hAnsi="Times New Roman" w:cs="Times New Roman"/>
          <w:sz w:val="24"/>
          <w:szCs w:val="24"/>
          <w:lang w:val="ky-KG"/>
        </w:rPr>
        <w:t>.</w:t>
      </w:r>
    </w:p>
    <w:p w:rsidR="00D779C8" w:rsidRPr="00450BC7" w:rsidRDefault="00D779C8" w:rsidP="00D779C8">
      <w:pPr>
        <w:spacing w:after="0" w:line="240" w:lineRule="auto"/>
        <w:jc w:val="both"/>
        <w:rPr>
          <w:rFonts w:ascii="Times New Roman" w:eastAsia="Calibri" w:hAnsi="Times New Roman" w:cs="Times New Roman"/>
          <w:sz w:val="24"/>
          <w:szCs w:val="24"/>
          <w:lang w:val="ky-KG"/>
        </w:rPr>
      </w:pPr>
      <w:r w:rsidRPr="00450BC7">
        <w:rPr>
          <w:rFonts w:ascii="Times New Roman" w:eastAsia="Calibri" w:hAnsi="Times New Roman" w:cs="Times New Roman"/>
          <w:b/>
          <w:i/>
          <w:sz w:val="24"/>
          <w:szCs w:val="24"/>
          <w:lang w:val="ky-KG"/>
        </w:rPr>
        <w:t>Приложение №</w:t>
      </w:r>
      <w:r>
        <w:rPr>
          <w:rFonts w:ascii="Times New Roman" w:eastAsia="Calibri" w:hAnsi="Times New Roman" w:cs="Times New Roman"/>
          <w:b/>
          <w:i/>
          <w:sz w:val="24"/>
          <w:szCs w:val="24"/>
          <w:lang w:val="ky-KG"/>
        </w:rPr>
        <w:t xml:space="preserve"> 2.2.19</w:t>
      </w:r>
      <w:r w:rsidRPr="00450BC7">
        <w:rPr>
          <w:rFonts w:ascii="Times New Roman" w:eastAsia="Calibri" w:hAnsi="Times New Roman" w:cs="Times New Roman"/>
          <w:b/>
          <w:i/>
          <w:sz w:val="24"/>
          <w:szCs w:val="24"/>
          <w:lang w:val="ky-KG"/>
        </w:rPr>
        <w:t xml:space="preserve">, </w:t>
      </w:r>
      <w:r w:rsidRPr="00450BC7">
        <w:rPr>
          <w:rFonts w:ascii="Times New Roman" w:eastAsia="Calibri" w:hAnsi="Times New Roman" w:cs="Times New Roman"/>
          <w:sz w:val="24"/>
          <w:szCs w:val="24"/>
          <w:lang w:val="ky-KG"/>
        </w:rPr>
        <w:t>План работы комиссиипо нагрузке, успеваемости, эффективности процедур их оценивания и выпуска обучающихся.</w:t>
      </w:r>
    </w:p>
    <w:p w:rsidR="00D779C8" w:rsidRPr="00450BC7" w:rsidRDefault="00D779C8" w:rsidP="00D779C8">
      <w:pPr>
        <w:spacing w:after="0" w:line="240" w:lineRule="auto"/>
        <w:jc w:val="both"/>
        <w:rPr>
          <w:rFonts w:ascii="Times New Roman" w:eastAsia="Calibri" w:hAnsi="Times New Roman" w:cs="Times New Roman"/>
          <w:sz w:val="24"/>
          <w:szCs w:val="24"/>
          <w:lang w:val="ky-KG"/>
        </w:rPr>
      </w:pPr>
      <w:r w:rsidRPr="00450BC7">
        <w:rPr>
          <w:rFonts w:ascii="Times New Roman" w:eastAsia="Calibri" w:hAnsi="Times New Roman" w:cs="Times New Roman"/>
          <w:b/>
          <w:i/>
          <w:sz w:val="24"/>
          <w:szCs w:val="24"/>
          <w:lang w:val="ky-KG"/>
        </w:rPr>
        <w:t xml:space="preserve">Приложение № </w:t>
      </w:r>
      <w:r>
        <w:rPr>
          <w:rFonts w:ascii="Times New Roman" w:eastAsia="Calibri" w:hAnsi="Times New Roman" w:cs="Times New Roman"/>
          <w:b/>
          <w:i/>
          <w:sz w:val="24"/>
          <w:szCs w:val="24"/>
          <w:lang w:val="ky-KG"/>
        </w:rPr>
        <w:t>2.2.20</w:t>
      </w:r>
      <w:r w:rsidRPr="00450BC7">
        <w:rPr>
          <w:rFonts w:ascii="Times New Roman" w:eastAsia="Calibri" w:hAnsi="Times New Roman" w:cs="Times New Roman"/>
          <w:b/>
          <w:i/>
          <w:sz w:val="24"/>
          <w:szCs w:val="24"/>
          <w:lang w:val="ky-KG"/>
        </w:rPr>
        <w:t xml:space="preserve">, </w:t>
      </w:r>
      <w:r w:rsidRPr="00450BC7">
        <w:rPr>
          <w:rFonts w:ascii="Times New Roman" w:eastAsia="Calibri" w:hAnsi="Times New Roman" w:cs="Times New Roman"/>
          <w:sz w:val="24"/>
          <w:szCs w:val="24"/>
          <w:lang w:val="ky-KG"/>
        </w:rPr>
        <w:t>Протокол № 1 от 25.10.18 заседания Отдела качества образования (по вопросам мониторинга).</w:t>
      </w:r>
    </w:p>
    <w:p w:rsidR="00D779C8" w:rsidRPr="00450BC7" w:rsidRDefault="00D779C8" w:rsidP="00D779C8">
      <w:pPr>
        <w:spacing w:after="0" w:line="240" w:lineRule="auto"/>
        <w:rPr>
          <w:rFonts w:ascii="Times New Roman" w:eastAsia="Times New Roman" w:hAnsi="Times New Roman" w:cs="Times New Roman"/>
          <w:b/>
          <w:i/>
          <w:sz w:val="24"/>
          <w:szCs w:val="24"/>
          <w:lang w:val="ky-KG"/>
        </w:rPr>
      </w:pPr>
    </w:p>
    <w:p w:rsidR="00D779C8" w:rsidRPr="00450BC7" w:rsidRDefault="00D779C8" w:rsidP="00D779C8">
      <w:pPr>
        <w:spacing w:after="0" w:line="240" w:lineRule="auto"/>
        <w:ind w:firstLine="360"/>
        <w:rPr>
          <w:rFonts w:ascii="Times New Roman" w:eastAsia="Times New Roman" w:hAnsi="Times New Roman" w:cs="Times New Roman"/>
          <w:b/>
          <w:i/>
          <w:sz w:val="24"/>
          <w:szCs w:val="24"/>
          <w:lang w:val="ky-KG"/>
        </w:rPr>
      </w:pPr>
    </w:p>
    <w:p w:rsidR="00D779C8" w:rsidRPr="00450BC7" w:rsidRDefault="00D779C8" w:rsidP="00D779C8">
      <w:pPr>
        <w:spacing w:after="0" w:line="240" w:lineRule="auto"/>
        <w:ind w:firstLine="360"/>
        <w:rPr>
          <w:rFonts w:ascii="Times New Roman" w:eastAsia="Times New Roman" w:hAnsi="Times New Roman" w:cs="Times New Roman"/>
          <w:b/>
          <w:i/>
          <w:sz w:val="24"/>
          <w:szCs w:val="24"/>
        </w:rPr>
      </w:pPr>
      <w:r w:rsidRPr="00450BC7">
        <w:rPr>
          <w:rFonts w:ascii="Times New Roman" w:eastAsia="Times New Roman" w:hAnsi="Times New Roman" w:cs="Times New Roman"/>
          <w:b/>
          <w:i/>
          <w:sz w:val="24"/>
          <w:szCs w:val="24"/>
          <w:lang w:val="ky-KG"/>
        </w:rPr>
        <w:t>Вывод</w:t>
      </w:r>
      <w:r w:rsidRPr="00450BC7">
        <w:rPr>
          <w:rFonts w:ascii="Times New Roman" w:eastAsia="Times New Roman" w:hAnsi="Times New Roman" w:cs="Times New Roman"/>
          <w:b/>
          <w:i/>
          <w:sz w:val="24"/>
          <w:szCs w:val="24"/>
        </w:rPr>
        <w:t>: критерий выполняется</w:t>
      </w:r>
    </w:p>
    <w:p w:rsidR="00D779C8" w:rsidRPr="00450BC7" w:rsidRDefault="00D779C8" w:rsidP="00D779C8">
      <w:pPr>
        <w:spacing w:after="0" w:line="240" w:lineRule="auto"/>
        <w:ind w:firstLine="360"/>
        <w:rPr>
          <w:rFonts w:ascii="Times New Roman" w:eastAsia="Times New Roman" w:hAnsi="Times New Roman" w:cs="Times New Roman"/>
          <w:b/>
          <w:i/>
          <w:sz w:val="24"/>
          <w:szCs w:val="24"/>
        </w:rPr>
      </w:pPr>
    </w:p>
    <w:p w:rsidR="00D779C8" w:rsidRPr="00450BC7" w:rsidRDefault="00D779C8" w:rsidP="00D779C8">
      <w:pPr>
        <w:numPr>
          <w:ilvl w:val="1"/>
          <w:numId w:val="53"/>
        </w:numPr>
        <w:autoSpaceDE w:val="0"/>
        <w:autoSpaceDN w:val="0"/>
        <w:adjustRightInd w:val="0"/>
        <w:spacing w:after="0" w:line="240" w:lineRule="auto"/>
        <w:contextualSpacing/>
        <w:rPr>
          <w:rFonts w:ascii="Times New Roman" w:hAnsi="Times New Roman" w:cs="Times New Roman"/>
          <w:b/>
          <w:i/>
          <w:color w:val="000000"/>
          <w:sz w:val="23"/>
          <w:szCs w:val="23"/>
        </w:rPr>
      </w:pPr>
      <w:r w:rsidRPr="00450BC7">
        <w:rPr>
          <w:rFonts w:ascii="Times New Roman" w:hAnsi="Times New Roman" w:cs="Times New Roman"/>
          <w:b/>
          <w:i/>
          <w:color w:val="000000"/>
          <w:sz w:val="23"/>
          <w:szCs w:val="23"/>
        </w:rPr>
        <w:t xml:space="preserve">Все учебные планы и программы дисциплин проходят внутреннюю и внешнюю экспертизу. </w:t>
      </w:r>
    </w:p>
    <w:p w:rsidR="00D779C8" w:rsidRPr="00450BC7" w:rsidRDefault="00D779C8" w:rsidP="00D779C8">
      <w:pPr>
        <w:spacing w:after="0" w:line="240" w:lineRule="auto"/>
        <w:ind w:firstLine="567"/>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С целью совершенствования о</w:t>
      </w:r>
      <w:r>
        <w:rPr>
          <w:rFonts w:ascii="Times New Roman" w:eastAsia="Times New Roman" w:hAnsi="Times New Roman" w:cs="Times New Roman"/>
          <w:sz w:val="24"/>
          <w:szCs w:val="24"/>
        </w:rPr>
        <w:t>бразовательных программ, академия</w:t>
      </w:r>
      <w:r w:rsidRPr="00450BC7">
        <w:rPr>
          <w:rFonts w:ascii="Times New Roman" w:eastAsia="Times New Roman" w:hAnsi="Times New Roman" w:cs="Times New Roman"/>
          <w:sz w:val="24"/>
          <w:szCs w:val="24"/>
        </w:rPr>
        <w:t xml:space="preserve"> ежегодно проводит оценку ожиданий, потребностей и удовлетворенности студентов и работодателей. Мониторинг удовлетворенности работодателей  качеством подготовки выпускников проводится на основании заказов на специалистов, данных трудоустройства, анкетирования  работодателей, </w:t>
      </w:r>
      <w:r w:rsidRPr="00450BC7">
        <w:rPr>
          <w:rFonts w:ascii="Times New Roman" w:eastAsia="Times New Roman" w:hAnsi="Times New Roman" w:cs="Times New Roman"/>
          <w:sz w:val="24"/>
          <w:szCs w:val="24"/>
          <w:lang w:val="ky-KG"/>
        </w:rPr>
        <w:t>отзывов (характеристик)</w:t>
      </w:r>
      <w:r w:rsidRPr="00450BC7">
        <w:rPr>
          <w:rFonts w:ascii="Times New Roman" w:eastAsia="Times New Roman" w:hAnsi="Times New Roman" w:cs="Times New Roman"/>
          <w:sz w:val="24"/>
          <w:szCs w:val="24"/>
        </w:rPr>
        <w:t xml:space="preserve"> руководителей предприятий, отчетов председателей государственных аттестационных комиссий, рабочих встреч с руководителями кадровых служб и структурных подразделений предприятий,  и т.д. Мониторинг степени удовлетворённости обучающихся образовательным процессом также проводится в форме анализа анкет на основании </w:t>
      </w:r>
      <w:r w:rsidRPr="00450BC7">
        <w:rPr>
          <w:rFonts w:ascii="Times New Roman" w:eastAsia="Calibri" w:hAnsi="Times New Roman" w:cs="Times New Roman"/>
          <w:sz w:val="24"/>
          <w:szCs w:val="24"/>
        </w:rPr>
        <w:t>Положения о проведении анкетирования студентов, выпускников и работодателей (</w:t>
      </w:r>
      <w:r w:rsidRPr="00450BC7">
        <w:rPr>
          <w:rFonts w:ascii="Times New Roman" w:eastAsia="Times New Roman" w:hAnsi="Times New Roman" w:cs="Times New Roman"/>
          <w:b/>
          <w:i/>
          <w:sz w:val="24"/>
          <w:szCs w:val="24"/>
          <w:lang w:val="ky-KG"/>
        </w:rPr>
        <w:t>Приложение №</w:t>
      </w:r>
      <w:r>
        <w:rPr>
          <w:rFonts w:ascii="Times New Roman" w:eastAsia="Times New Roman" w:hAnsi="Times New Roman" w:cs="Times New Roman"/>
          <w:b/>
          <w:i/>
          <w:sz w:val="24"/>
          <w:szCs w:val="24"/>
          <w:lang w:val="ky-KG"/>
        </w:rPr>
        <w:t xml:space="preserve"> 2.3.1)</w:t>
      </w:r>
      <w:r w:rsidRPr="00450BC7">
        <w:rPr>
          <w:rFonts w:ascii="Times New Roman" w:eastAsia="Calibri" w:hAnsi="Times New Roman" w:cs="Times New Roman"/>
          <w:sz w:val="24"/>
          <w:szCs w:val="24"/>
        </w:rPr>
        <w:t xml:space="preserve"> и Положения об анкетировании студентов для оценки качества предостав</w:t>
      </w:r>
      <w:r>
        <w:rPr>
          <w:rFonts w:ascii="Times New Roman" w:eastAsia="Calibri" w:hAnsi="Times New Roman" w:cs="Times New Roman"/>
          <w:sz w:val="24"/>
          <w:szCs w:val="24"/>
        </w:rPr>
        <w:t xml:space="preserve">ляемых образовательных услуг в </w:t>
      </w:r>
      <w:r w:rsidRPr="00450BC7">
        <w:rPr>
          <w:rFonts w:ascii="Times New Roman" w:eastAsia="Calibri" w:hAnsi="Times New Roman" w:cs="Times New Roman"/>
          <w:sz w:val="24"/>
          <w:szCs w:val="24"/>
        </w:rPr>
        <w:t>АТ (</w:t>
      </w:r>
      <w:r w:rsidRPr="00450BC7">
        <w:rPr>
          <w:rFonts w:ascii="Times New Roman" w:eastAsia="Times New Roman" w:hAnsi="Times New Roman" w:cs="Times New Roman"/>
          <w:b/>
          <w:i/>
          <w:sz w:val="24"/>
          <w:szCs w:val="24"/>
          <w:lang w:val="ky-KG"/>
        </w:rPr>
        <w:t>Приложение №</w:t>
      </w:r>
      <w:r>
        <w:rPr>
          <w:rFonts w:ascii="Times New Roman" w:eastAsia="Times New Roman" w:hAnsi="Times New Roman" w:cs="Times New Roman"/>
          <w:b/>
          <w:i/>
          <w:sz w:val="24"/>
          <w:szCs w:val="24"/>
          <w:lang w:val="ky-KG"/>
        </w:rPr>
        <w:t xml:space="preserve"> 2.3.2)</w:t>
      </w:r>
      <w:r w:rsidRPr="00450BC7">
        <w:rPr>
          <w:rFonts w:ascii="Times New Roman" w:eastAsia="Calibri" w:hAnsi="Times New Roman" w:cs="Times New Roman"/>
          <w:sz w:val="24"/>
          <w:szCs w:val="24"/>
        </w:rPr>
        <w:t>.</w:t>
      </w:r>
    </w:p>
    <w:p w:rsidR="00D779C8" w:rsidRPr="00450BC7" w:rsidRDefault="00D779C8" w:rsidP="00D779C8">
      <w:pPr>
        <w:spacing w:after="0" w:line="240" w:lineRule="auto"/>
        <w:jc w:val="both"/>
        <w:rPr>
          <w:rFonts w:ascii="Times New Roman" w:eastAsia="Times New Roman" w:hAnsi="Times New Roman" w:cs="Times New Roman"/>
          <w:b/>
          <w:i/>
          <w:sz w:val="24"/>
          <w:szCs w:val="24"/>
          <w:lang w:val="ky-KG"/>
        </w:rPr>
      </w:pPr>
    </w:p>
    <w:p w:rsidR="00D779C8" w:rsidRPr="00450BC7" w:rsidRDefault="00D779C8" w:rsidP="00D779C8">
      <w:pPr>
        <w:spacing w:after="0" w:line="240" w:lineRule="auto"/>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b/>
          <w:i/>
          <w:sz w:val="24"/>
          <w:szCs w:val="24"/>
          <w:lang w:val="ky-KG"/>
        </w:rPr>
        <w:t>Приложение №</w:t>
      </w:r>
      <w:r>
        <w:rPr>
          <w:rFonts w:ascii="Times New Roman" w:eastAsia="Times New Roman" w:hAnsi="Times New Roman" w:cs="Times New Roman"/>
          <w:b/>
          <w:i/>
          <w:sz w:val="24"/>
          <w:szCs w:val="24"/>
          <w:lang w:val="ky-KG"/>
        </w:rPr>
        <w:t xml:space="preserve"> 2.3.1. 2</w:t>
      </w:r>
      <w:r w:rsidRPr="00450BC7">
        <w:rPr>
          <w:rFonts w:ascii="Times New Roman" w:eastAsia="Times New Roman" w:hAnsi="Times New Roman" w:cs="Times New Roman"/>
          <w:b/>
          <w:i/>
          <w:sz w:val="24"/>
          <w:szCs w:val="24"/>
          <w:lang w:val="ky-KG"/>
        </w:rPr>
        <w:t xml:space="preserve">, </w:t>
      </w:r>
      <w:r w:rsidRPr="00450BC7">
        <w:rPr>
          <w:rFonts w:ascii="Times New Roman" w:eastAsia="Times New Roman" w:hAnsi="Times New Roman" w:cs="Times New Roman"/>
          <w:sz w:val="24"/>
          <w:szCs w:val="24"/>
          <w:lang w:val="ky-KG"/>
        </w:rPr>
        <w:t>Положение о проведении анкетирования студентов, выпускников и работодателей.</w:t>
      </w:r>
    </w:p>
    <w:p w:rsidR="00D779C8" w:rsidRPr="00450BC7" w:rsidRDefault="00D779C8" w:rsidP="00D779C8">
      <w:pPr>
        <w:spacing w:after="0" w:line="240" w:lineRule="auto"/>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b/>
          <w:i/>
          <w:sz w:val="24"/>
          <w:szCs w:val="24"/>
          <w:lang w:val="ky-KG"/>
        </w:rPr>
        <w:t>Приложение №</w:t>
      </w:r>
      <w:r>
        <w:rPr>
          <w:rFonts w:ascii="Times New Roman" w:eastAsia="Times New Roman" w:hAnsi="Times New Roman" w:cs="Times New Roman"/>
          <w:b/>
          <w:i/>
          <w:sz w:val="24"/>
          <w:szCs w:val="24"/>
          <w:lang w:val="ky-KG"/>
        </w:rPr>
        <w:t xml:space="preserve"> 2.3.2</w:t>
      </w:r>
      <w:r w:rsidRPr="00450BC7">
        <w:rPr>
          <w:rFonts w:ascii="Times New Roman" w:eastAsia="Times New Roman" w:hAnsi="Times New Roman" w:cs="Times New Roman"/>
          <w:b/>
          <w:i/>
          <w:sz w:val="24"/>
          <w:szCs w:val="24"/>
          <w:lang w:val="ky-KG"/>
        </w:rPr>
        <w:t xml:space="preserve">, </w:t>
      </w:r>
      <w:r w:rsidRPr="00450BC7">
        <w:rPr>
          <w:rFonts w:ascii="Times New Roman" w:eastAsia="Times New Roman" w:hAnsi="Times New Roman" w:cs="Times New Roman"/>
          <w:sz w:val="24"/>
          <w:szCs w:val="24"/>
          <w:lang w:val="ky-KG"/>
        </w:rPr>
        <w:t>Положения об анкетировании студентов для оценки качества предоставляемых образовательных услуг в АТ.</w:t>
      </w:r>
    </w:p>
    <w:p w:rsidR="00D779C8" w:rsidRPr="00450BC7" w:rsidRDefault="00D779C8" w:rsidP="00D779C8">
      <w:pPr>
        <w:spacing w:after="160" w:line="240" w:lineRule="auto"/>
        <w:contextualSpacing/>
        <w:rPr>
          <w:rFonts w:ascii="Times New Roman" w:eastAsia="Times New Roman" w:hAnsi="Times New Roman" w:cs="Times New Roman"/>
          <w:b/>
          <w:i/>
          <w:sz w:val="24"/>
          <w:szCs w:val="24"/>
          <w:lang w:val="ky-KG"/>
        </w:rPr>
      </w:pPr>
    </w:p>
    <w:p w:rsidR="00D779C8" w:rsidRPr="00450BC7" w:rsidRDefault="00D779C8" w:rsidP="00D779C8">
      <w:pPr>
        <w:spacing w:after="160" w:line="240" w:lineRule="auto"/>
        <w:contextualSpacing/>
        <w:rPr>
          <w:rFonts w:ascii="Times New Roman" w:eastAsia="Times New Roman" w:hAnsi="Times New Roman" w:cs="Times New Roman"/>
          <w:b/>
          <w:i/>
          <w:sz w:val="24"/>
          <w:szCs w:val="24"/>
        </w:rPr>
      </w:pPr>
      <w:r w:rsidRPr="00450BC7">
        <w:rPr>
          <w:rFonts w:ascii="Times New Roman" w:eastAsia="Times New Roman" w:hAnsi="Times New Roman" w:cs="Times New Roman"/>
          <w:b/>
          <w:i/>
          <w:sz w:val="24"/>
          <w:szCs w:val="24"/>
          <w:lang w:val="ky-KG"/>
        </w:rPr>
        <w:t>Вывод</w:t>
      </w:r>
      <w:r w:rsidRPr="00450BC7">
        <w:rPr>
          <w:rFonts w:ascii="Times New Roman" w:eastAsia="Times New Roman" w:hAnsi="Times New Roman" w:cs="Times New Roman"/>
          <w:b/>
          <w:i/>
          <w:sz w:val="24"/>
          <w:szCs w:val="24"/>
        </w:rPr>
        <w:t>: критерий выполняется</w:t>
      </w:r>
    </w:p>
    <w:p w:rsidR="00D779C8" w:rsidRPr="00450BC7" w:rsidRDefault="00D779C8" w:rsidP="00D779C8">
      <w:pPr>
        <w:autoSpaceDE w:val="0"/>
        <w:autoSpaceDN w:val="0"/>
        <w:adjustRightInd w:val="0"/>
        <w:spacing w:after="0" w:line="240" w:lineRule="auto"/>
        <w:rPr>
          <w:rFonts w:ascii="Times New Roman" w:hAnsi="Times New Roman" w:cs="Times New Roman"/>
          <w:b/>
          <w:color w:val="000000"/>
          <w:sz w:val="23"/>
          <w:szCs w:val="23"/>
        </w:rPr>
      </w:pPr>
    </w:p>
    <w:p w:rsidR="00D779C8" w:rsidRPr="00450BC7" w:rsidRDefault="00D779C8" w:rsidP="00D779C8">
      <w:pPr>
        <w:autoSpaceDE w:val="0"/>
        <w:autoSpaceDN w:val="0"/>
        <w:adjustRightInd w:val="0"/>
        <w:spacing w:after="0" w:line="240" w:lineRule="auto"/>
        <w:rPr>
          <w:rFonts w:ascii="Times New Roman" w:hAnsi="Times New Roman" w:cs="Times New Roman"/>
          <w:b/>
          <w:i/>
          <w:color w:val="000000"/>
          <w:sz w:val="23"/>
          <w:szCs w:val="23"/>
        </w:rPr>
      </w:pPr>
      <w:r w:rsidRPr="00450BC7">
        <w:rPr>
          <w:rFonts w:ascii="Times New Roman" w:hAnsi="Times New Roman" w:cs="Times New Roman"/>
          <w:b/>
          <w:color w:val="000000"/>
          <w:sz w:val="23"/>
          <w:szCs w:val="23"/>
        </w:rPr>
        <w:t xml:space="preserve">2.4. </w:t>
      </w:r>
      <w:r w:rsidRPr="00450BC7">
        <w:rPr>
          <w:rFonts w:ascii="Times New Roman" w:hAnsi="Times New Roman" w:cs="Times New Roman"/>
          <w:b/>
          <w:i/>
          <w:color w:val="000000"/>
          <w:sz w:val="23"/>
          <w:szCs w:val="23"/>
        </w:rPr>
        <w:t xml:space="preserve">Учебная нагрузка, трудоемкость учебной работы соответствуют нормативным документам КР в области образования, и соотносятся с международными единицами измерения. </w:t>
      </w:r>
    </w:p>
    <w:p w:rsidR="00D779C8" w:rsidRPr="00450BC7" w:rsidRDefault="00D779C8" w:rsidP="00D779C8">
      <w:pPr>
        <w:spacing w:after="0" w:line="240" w:lineRule="auto"/>
        <w:ind w:firstLine="708"/>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 xml:space="preserve">Образовательная программа точно определяет учебную нагрузку студентов. Она утверждается в соответствии с </w:t>
      </w:r>
      <w:proofErr w:type="gramStart"/>
      <w:r w:rsidRPr="00450BC7">
        <w:rPr>
          <w:rFonts w:ascii="Times New Roman" w:eastAsia="Times New Roman" w:hAnsi="Times New Roman" w:cs="Times New Roman"/>
          <w:sz w:val="24"/>
          <w:szCs w:val="24"/>
        </w:rPr>
        <w:t>законодательством  КР</w:t>
      </w:r>
      <w:proofErr w:type="gramEnd"/>
      <w:r w:rsidRPr="00450BC7">
        <w:rPr>
          <w:rFonts w:ascii="Times New Roman" w:eastAsia="Times New Roman" w:hAnsi="Times New Roman" w:cs="Times New Roman"/>
          <w:sz w:val="24"/>
          <w:szCs w:val="24"/>
        </w:rPr>
        <w:t xml:space="preserve"> </w:t>
      </w:r>
      <w:r w:rsidRPr="00450BC7">
        <w:rPr>
          <w:rFonts w:ascii="Times New Roman" w:eastAsia="Times New Roman" w:hAnsi="Times New Roman" w:cs="Times New Roman"/>
          <w:sz w:val="24"/>
          <w:szCs w:val="24"/>
          <w:lang w:val="ky-KG"/>
        </w:rPr>
        <w:t>(Постановление Прави</w:t>
      </w:r>
      <w:r>
        <w:rPr>
          <w:rFonts w:ascii="Times New Roman" w:eastAsia="Times New Roman" w:hAnsi="Times New Roman" w:cs="Times New Roman"/>
          <w:sz w:val="24"/>
          <w:szCs w:val="24"/>
          <w:lang w:val="ky-KG"/>
        </w:rPr>
        <w:t xml:space="preserve">тельства </w:t>
      </w:r>
      <w:r w:rsidRPr="00C054D2">
        <w:rPr>
          <w:rFonts w:ascii="Times New Roman" w:eastAsia="Times New Roman" w:hAnsi="Times New Roman" w:cs="Times New Roman"/>
          <w:sz w:val="24"/>
          <w:szCs w:val="24"/>
          <w:lang w:val="ky-KG"/>
        </w:rPr>
        <w:t xml:space="preserve">“Типовое положение по стандартам ВПО” ) </w:t>
      </w:r>
    </w:p>
    <w:p w:rsidR="00D779C8" w:rsidRPr="00450BC7" w:rsidRDefault="00D779C8" w:rsidP="00D779C8">
      <w:pPr>
        <w:spacing w:after="0" w:line="240" w:lineRule="auto"/>
        <w:ind w:firstLine="708"/>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Академия использует систему зачетных единиц, ориентированную на Европейскую систему перевода и накопления кредитов (</w:t>
      </w:r>
      <w:proofErr w:type="spellStart"/>
      <w:r w:rsidRPr="00450BC7">
        <w:rPr>
          <w:rFonts w:ascii="Times New Roman" w:eastAsia="Times New Roman" w:hAnsi="Times New Roman" w:cs="Times New Roman"/>
          <w:sz w:val="24"/>
          <w:szCs w:val="24"/>
        </w:rPr>
        <w:t>European</w:t>
      </w:r>
      <w:proofErr w:type="spellEnd"/>
      <w:r w:rsidRPr="00450BC7">
        <w:rPr>
          <w:rFonts w:ascii="Times New Roman" w:eastAsia="Times New Roman" w:hAnsi="Times New Roman" w:cs="Times New Roman"/>
          <w:sz w:val="24"/>
          <w:szCs w:val="24"/>
        </w:rPr>
        <w:t xml:space="preserve"> </w:t>
      </w:r>
      <w:proofErr w:type="spellStart"/>
      <w:r w:rsidRPr="00450BC7">
        <w:rPr>
          <w:rFonts w:ascii="Times New Roman" w:eastAsia="Times New Roman" w:hAnsi="Times New Roman" w:cs="Times New Roman"/>
          <w:sz w:val="24"/>
          <w:szCs w:val="24"/>
        </w:rPr>
        <w:t>Credit</w:t>
      </w:r>
      <w:proofErr w:type="spellEnd"/>
      <w:r w:rsidRPr="00450BC7">
        <w:rPr>
          <w:rFonts w:ascii="Times New Roman" w:eastAsia="Times New Roman" w:hAnsi="Times New Roman" w:cs="Times New Roman"/>
          <w:sz w:val="24"/>
          <w:szCs w:val="24"/>
        </w:rPr>
        <w:t xml:space="preserve"> </w:t>
      </w:r>
      <w:proofErr w:type="spellStart"/>
      <w:r w:rsidRPr="00450BC7">
        <w:rPr>
          <w:rFonts w:ascii="Times New Roman" w:eastAsia="Times New Roman" w:hAnsi="Times New Roman" w:cs="Times New Roman"/>
          <w:sz w:val="24"/>
          <w:szCs w:val="24"/>
        </w:rPr>
        <w:t>Transfer</w:t>
      </w:r>
      <w:proofErr w:type="spellEnd"/>
      <w:r w:rsidRPr="00450BC7">
        <w:rPr>
          <w:rFonts w:ascii="Times New Roman" w:eastAsia="Times New Roman" w:hAnsi="Times New Roman" w:cs="Times New Roman"/>
          <w:sz w:val="24"/>
          <w:szCs w:val="24"/>
        </w:rPr>
        <w:t xml:space="preserve"> </w:t>
      </w:r>
      <w:proofErr w:type="spellStart"/>
      <w:r w:rsidRPr="00450BC7">
        <w:rPr>
          <w:rFonts w:ascii="Times New Roman" w:eastAsia="Times New Roman" w:hAnsi="Times New Roman" w:cs="Times New Roman"/>
          <w:sz w:val="24"/>
          <w:szCs w:val="24"/>
        </w:rPr>
        <w:t>System</w:t>
      </w:r>
      <w:proofErr w:type="spellEnd"/>
      <w:r w:rsidRPr="00450BC7">
        <w:rPr>
          <w:rFonts w:ascii="Times New Roman" w:eastAsia="Times New Roman" w:hAnsi="Times New Roman" w:cs="Times New Roman"/>
          <w:sz w:val="24"/>
          <w:szCs w:val="24"/>
        </w:rPr>
        <w:t xml:space="preserve">, ECTS). Кредиты выражают время, затраченное студентом и преподавателем на все виды учебной работы (лекции, практические занятия, лабораторные работы, экзамены, самостоятельные работы и т.д.). Учебный план предусматривает равномерную недельную нагрузку студента в течение всего периода обучения всеми видами аудиторных занятий. В соответствии с ГОС </w:t>
      </w:r>
      <w:r w:rsidRPr="00450BC7">
        <w:rPr>
          <w:rFonts w:ascii="Times New Roman" w:eastAsia="Times New Roman" w:hAnsi="Times New Roman" w:cs="Times New Roman"/>
          <w:sz w:val="24"/>
          <w:szCs w:val="24"/>
        </w:rPr>
        <w:lastRenderedPageBreak/>
        <w:t>ВПО в учебном плане количество аудиторной нагрузки студентов в неделю составляет не более 30 часов, количество максимальной учебной нагрузки составляет 45 часов в неделю</w:t>
      </w:r>
      <w:r w:rsidRPr="00450BC7">
        <w:rPr>
          <w:rFonts w:ascii="Times New Roman" w:eastAsia="Times New Roman" w:hAnsi="Times New Roman" w:cs="Times New Roman"/>
          <w:sz w:val="24"/>
          <w:szCs w:val="24"/>
          <w:lang w:val="ky-KG"/>
        </w:rPr>
        <w:t xml:space="preserve"> (включая самостоятельную работу)</w:t>
      </w:r>
      <w:r w:rsidRPr="00450BC7">
        <w:rPr>
          <w:rFonts w:ascii="Times New Roman" w:eastAsia="Times New Roman" w:hAnsi="Times New Roman" w:cs="Times New Roman"/>
          <w:sz w:val="24"/>
          <w:szCs w:val="24"/>
        </w:rPr>
        <w:t xml:space="preserve">. </w:t>
      </w:r>
    </w:p>
    <w:p w:rsidR="00D779C8" w:rsidRPr="00450BC7" w:rsidRDefault="00D779C8" w:rsidP="00D779C8">
      <w:pPr>
        <w:spacing w:after="0" w:line="240" w:lineRule="auto"/>
        <w:ind w:firstLine="708"/>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 xml:space="preserve">В учебном плане отражен максимальный объём часов, объём обязательных аудиторных занятий, в том числе практических и лабораторных занятий, отражены формы итогового контроля по каждой дисциплине. Объём часов по каждой дисциплине распределён по семестрам, отражены все виды практик и их объём. </w:t>
      </w:r>
    </w:p>
    <w:p w:rsidR="00D779C8" w:rsidRPr="00450BC7" w:rsidRDefault="00D779C8" w:rsidP="00D779C8">
      <w:pPr>
        <w:spacing w:after="0" w:line="240" w:lineRule="auto"/>
        <w:ind w:firstLine="708"/>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 xml:space="preserve">По утвержденному учебному плану декана </w:t>
      </w:r>
      <w:proofErr w:type="spellStart"/>
      <w:r w:rsidRPr="00450BC7">
        <w:rPr>
          <w:rFonts w:ascii="Times New Roman" w:eastAsia="Times New Roman" w:hAnsi="Times New Roman" w:cs="Times New Roman"/>
          <w:sz w:val="24"/>
          <w:szCs w:val="24"/>
        </w:rPr>
        <w:t>Вертелецкой</w:t>
      </w:r>
      <w:proofErr w:type="spellEnd"/>
      <w:r w:rsidRPr="00450BC7">
        <w:rPr>
          <w:rFonts w:ascii="Times New Roman" w:eastAsia="Times New Roman" w:hAnsi="Times New Roman" w:cs="Times New Roman"/>
          <w:sz w:val="24"/>
          <w:szCs w:val="24"/>
        </w:rPr>
        <w:t xml:space="preserve"> М.В. составляется последовательность курсов (</w:t>
      </w:r>
      <w:r w:rsidRPr="00450BC7">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 xml:space="preserve"> 2.4.1</w:t>
      </w:r>
      <w:proofErr w:type="gramStart"/>
      <w:r>
        <w:rPr>
          <w:rFonts w:ascii="Times New Roman" w:eastAsia="Times New Roman" w:hAnsi="Times New Roman" w:cs="Times New Roman"/>
          <w:b/>
          <w:i/>
          <w:sz w:val="24"/>
          <w:szCs w:val="24"/>
        </w:rPr>
        <w:t xml:space="preserve">) </w:t>
      </w:r>
      <w:r w:rsidRPr="00450BC7">
        <w:rPr>
          <w:rFonts w:ascii="Times New Roman" w:eastAsia="Times New Roman" w:hAnsi="Times New Roman" w:cs="Times New Roman"/>
          <w:sz w:val="24"/>
          <w:szCs w:val="24"/>
        </w:rPr>
        <w:t xml:space="preserve"> и</w:t>
      </w:r>
      <w:proofErr w:type="gramEnd"/>
      <w:r w:rsidRPr="00450BC7">
        <w:rPr>
          <w:rFonts w:ascii="Times New Roman" w:eastAsia="Times New Roman" w:hAnsi="Times New Roman" w:cs="Times New Roman"/>
          <w:sz w:val="24"/>
          <w:szCs w:val="24"/>
        </w:rPr>
        <w:t xml:space="preserve"> в соответствии с недельной нагрузкой составляется расписание учебных занятий (</w:t>
      </w:r>
      <w:r w:rsidRPr="00450BC7">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 xml:space="preserve"> 2.4.2.)</w:t>
      </w:r>
      <w:r w:rsidRPr="00450BC7">
        <w:rPr>
          <w:rFonts w:ascii="Times New Roman" w:eastAsia="Times New Roman" w:hAnsi="Times New Roman" w:cs="Times New Roman"/>
          <w:sz w:val="24"/>
          <w:szCs w:val="24"/>
        </w:rPr>
        <w:t xml:space="preserve">, которое было рассмотрено на заседании педагогического  совета (Протокол № 1 от 28.08.18) </w:t>
      </w:r>
      <w:r>
        <w:rPr>
          <w:rFonts w:ascii="Times New Roman" w:eastAsia="Times New Roman" w:hAnsi="Times New Roman" w:cs="Times New Roman"/>
          <w:sz w:val="24"/>
          <w:szCs w:val="24"/>
        </w:rPr>
        <w:t>и утверждено ректором АТ</w:t>
      </w:r>
      <w:r w:rsidRPr="00450BC7">
        <w:rPr>
          <w:rFonts w:ascii="Times New Roman" w:eastAsia="Times New Roman" w:hAnsi="Times New Roman" w:cs="Times New Roman"/>
          <w:sz w:val="24"/>
          <w:szCs w:val="24"/>
        </w:rPr>
        <w:t>. Расписание составляется в соответствии с Положением о расписании (</w:t>
      </w:r>
      <w:r w:rsidRPr="00450BC7">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 xml:space="preserve"> 2.4.3.)</w:t>
      </w:r>
    </w:p>
    <w:p w:rsidR="00D779C8" w:rsidRPr="00450BC7" w:rsidRDefault="00D779C8" w:rsidP="00D779C8">
      <w:pPr>
        <w:spacing w:after="0" w:line="240" w:lineRule="auto"/>
        <w:ind w:left="79"/>
        <w:jc w:val="both"/>
        <w:rPr>
          <w:rFonts w:ascii="Times New Roman" w:eastAsia="Times New Roman" w:hAnsi="Times New Roman" w:cs="Times New Roman"/>
          <w:b/>
          <w:i/>
          <w:sz w:val="24"/>
          <w:szCs w:val="24"/>
        </w:rPr>
      </w:pPr>
    </w:p>
    <w:p w:rsidR="00D779C8" w:rsidRPr="00450BC7" w:rsidRDefault="00D779C8" w:rsidP="00A87FD2">
      <w:pPr>
        <w:spacing w:after="0" w:line="240" w:lineRule="auto"/>
        <w:jc w:val="both"/>
        <w:rPr>
          <w:rFonts w:ascii="Times New Roman" w:eastAsia="Times New Roman" w:hAnsi="Times New Roman" w:cs="Times New Roman"/>
          <w:sz w:val="24"/>
          <w:szCs w:val="24"/>
        </w:rPr>
      </w:pPr>
      <w:r w:rsidRPr="00450BC7">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2.4.1</w:t>
      </w:r>
      <w:r w:rsidRPr="00450BC7">
        <w:rPr>
          <w:rFonts w:ascii="Times New Roman" w:eastAsia="Times New Roman" w:hAnsi="Times New Roman" w:cs="Times New Roman"/>
          <w:b/>
          <w:i/>
          <w:sz w:val="24"/>
          <w:szCs w:val="24"/>
        </w:rPr>
        <w:t xml:space="preserve">, </w:t>
      </w:r>
      <w:r w:rsidRPr="00450BC7">
        <w:rPr>
          <w:rFonts w:ascii="Times New Roman" w:eastAsia="Times New Roman" w:hAnsi="Times New Roman" w:cs="Times New Roman"/>
          <w:sz w:val="24"/>
          <w:szCs w:val="24"/>
        </w:rPr>
        <w:t xml:space="preserve">Последовательность курсов на 2019-20 </w:t>
      </w:r>
      <w:proofErr w:type="spellStart"/>
      <w:r w:rsidRPr="00450BC7">
        <w:rPr>
          <w:rFonts w:ascii="Times New Roman" w:eastAsia="Times New Roman" w:hAnsi="Times New Roman" w:cs="Times New Roman"/>
          <w:sz w:val="24"/>
          <w:szCs w:val="24"/>
        </w:rPr>
        <w:t>уч.г</w:t>
      </w:r>
      <w:proofErr w:type="spellEnd"/>
      <w:r w:rsidRPr="00450BC7">
        <w:rPr>
          <w:rFonts w:ascii="Times New Roman" w:eastAsia="Times New Roman" w:hAnsi="Times New Roman" w:cs="Times New Roman"/>
          <w:sz w:val="24"/>
          <w:szCs w:val="24"/>
        </w:rPr>
        <w:t>.</w:t>
      </w:r>
    </w:p>
    <w:p w:rsidR="00D779C8" w:rsidRPr="00450BC7" w:rsidRDefault="00D779C8" w:rsidP="00D779C8">
      <w:pPr>
        <w:spacing w:after="0" w:line="240" w:lineRule="auto"/>
        <w:rPr>
          <w:rFonts w:ascii="Times New Roman" w:eastAsia="Times New Roman" w:hAnsi="Times New Roman" w:cs="Times New Roman"/>
          <w:sz w:val="24"/>
          <w:szCs w:val="24"/>
        </w:rPr>
      </w:pPr>
      <w:r w:rsidRPr="00450BC7">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2.4.2</w:t>
      </w:r>
      <w:r w:rsidRPr="00450BC7">
        <w:rPr>
          <w:rFonts w:ascii="Times New Roman" w:eastAsia="Times New Roman" w:hAnsi="Times New Roman" w:cs="Times New Roman"/>
          <w:b/>
          <w:i/>
          <w:sz w:val="24"/>
          <w:szCs w:val="24"/>
        </w:rPr>
        <w:t xml:space="preserve">, </w:t>
      </w:r>
      <w:r w:rsidRPr="00450BC7">
        <w:rPr>
          <w:rFonts w:ascii="Times New Roman" w:eastAsia="Times New Roman" w:hAnsi="Times New Roman" w:cs="Times New Roman"/>
          <w:sz w:val="24"/>
          <w:szCs w:val="24"/>
        </w:rPr>
        <w:t xml:space="preserve">Расписание 1-2 семестров 2019-20 </w:t>
      </w:r>
      <w:proofErr w:type="spellStart"/>
      <w:r w:rsidRPr="00450BC7">
        <w:rPr>
          <w:rFonts w:ascii="Times New Roman" w:eastAsia="Times New Roman" w:hAnsi="Times New Roman" w:cs="Times New Roman"/>
          <w:sz w:val="24"/>
          <w:szCs w:val="24"/>
        </w:rPr>
        <w:t>уч.г</w:t>
      </w:r>
      <w:proofErr w:type="spellEnd"/>
      <w:r w:rsidRPr="00450BC7">
        <w:rPr>
          <w:rFonts w:ascii="Times New Roman" w:eastAsia="Times New Roman" w:hAnsi="Times New Roman" w:cs="Times New Roman"/>
          <w:sz w:val="24"/>
          <w:szCs w:val="24"/>
        </w:rPr>
        <w:t xml:space="preserve">. </w:t>
      </w:r>
    </w:p>
    <w:p w:rsidR="00D779C8" w:rsidRPr="00450BC7" w:rsidRDefault="00D779C8" w:rsidP="00D779C8">
      <w:pPr>
        <w:spacing w:after="0" w:line="240" w:lineRule="auto"/>
        <w:rPr>
          <w:rFonts w:ascii="Times New Roman" w:eastAsia="Times New Roman" w:hAnsi="Times New Roman" w:cs="Times New Roman"/>
          <w:sz w:val="24"/>
          <w:szCs w:val="24"/>
        </w:rPr>
      </w:pPr>
      <w:r w:rsidRPr="00450BC7">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lang w:val="ky-KG"/>
        </w:rPr>
        <w:t>2.4.3</w:t>
      </w:r>
      <w:r w:rsidRPr="00450BC7">
        <w:rPr>
          <w:rFonts w:ascii="Times New Roman" w:eastAsia="Times New Roman" w:hAnsi="Times New Roman" w:cs="Times New Roman"/>
          <w:b/>
          <w:i/>
          <w:sz w:val="24"/>
          <w:szCs w:val="24"/>
          <w:lang w:val="ky-KG"/>
        </w:rPr>
        <w:t xml:space="preserve">, </w:t>
      </w:r>
      <w:r>
        <w:rPr>
          <w:rFonts w:ascii="Times New Roman" w:eastAsia="Times New Roman" w:hAnsi="Times New Roman" w:cs="Times New Roman"/>
          <w:sz w:val="24"/>
          <w:szCs w:val="24"/>
        </w:rPr>
        <w:t>Приказ</w:t>
      </w:r>
      <w:r w:rsidRPr="00450BC7">
        <w:rPr>
          <w:rFonts w:ascii="Times New Roman" w:eastAsia="Times New Roman" w:hAnsi="Times New Roman" w:cs="Times New Roman"/>
          <w:sz w:val="24"/>
          <w:szCs w:val="24"/>
        </w:rPr>
        <w:t xml:space="preserve"> о</w:t>
      </w:r>
      <w:r>
        <w:rPr>
          <w:rFonts w:ascii="Times New Roman" w:eastAsia="Times New Roman" w:hAnsi="Times New Roman" w:cs="Times New Roman"/>
          <w:sz w:val="24"/>
          <w:szCs w:val="24"/>
        </w:rPr>
        <w:t>б утверждении расписания</w:t>
      </w:r>
      <w:r w:rsidRPr="00450BC7">
        <w:rPr>
          <w:rFonts w:ascii="Times New Roman" w:eastAsia="Times New Roman" w:hAnsi="Times New Roman" w:cs="Times New Roman"/>
          <w:sz w:val="24"/>
          <w:szCs w:val="24"/>
        </w:rPr>
        <w:t>.</w:t>
      </w:r>
    </w:p>
    <w:p w:rsidR="00D779C8" w:rsidRDefault="00D779C8" w:rsidP="00D779C8">
      <w:pPr>
        <w:spacing w:after="0" w:line="240" w:lineRule="auto"/>
        <w:ind w:firstLine="708"/>
        <w:contextualSpacing/>
        <w:jc w:val="both"/>
        <w:rPr>
          <w:rFonts w:ascii="Times New Roman" w:eastAsia="Times New Roman" w:hAnsi="Times New Roman" w:cs="Times New Roman"/>
          <w:b/>
          <w:i/>
          <w:sz w:val="24"/>
          <w:szCs w:val="24"/>
        </w:rPr>
      </w:pPr>
    </w:p>
    <w:p w:rsidR="00D779C8" w:rsidRPr="00450BC7" w:rsidRDefault="00D779C8" w:rsidP="00D779C8">
      <w:pPr>
        <w:spacing w:after="0" w:line="240" w:lineRule="auto"/>
        <w:ind w:firstLine="708"/>
        <w:contextualSpacing/>
        <w:jc w:val="both"/>
        <w:rPr>
          <w:rFonts w:ascii="Times New Roman" w:eastAsia="Times New Roman" w:hAnsi="Times New Roman" w:cs="Times New Roman"/>
          <w:b/>
          <w:i/>
          <w:sz w:val="24"/>
          <w:szCs w:val="24"/>
        </w:rPr>
      </w:pPr>
      <w:r w:rsidRPr="00450BC7">
        <w:rPr>
          <w:rFonts w:ascii="Times New Roman" w:eastAsia="Times New Roman" w:hAnsi="Times New Roman" w:cs="Times New Roman"/>
          <w:b/>
          <w:i/>
          <w:sz w:val="24"/>
          <w:szCs w:val="24"/>
        </w:rPr>
        <w:t>Вывод: критерий выполняется</w:t>
      </w:r>
    </w:p>
    <w:p w:rsidR="00D779C8" w:rsidRPr="00450BC7" w:rsidRDefault="00D779C8" w:rsidP="00D779C8">
      <w:pPr>
        <w:autoSpaceDE w:val="0"/>
        <w:autoSpaceDN w:val="0"/>
        <w:adjustRightInd w:val="0"/>
        <w:spacing w:after="0" w:line="240" w:lineRule="auto"/>
        <w:rPr>
          <w:rFonts w:ascii="Times New Roman" w:hAnsi="Times New Roman" w:cs="Times New Roman"/>
          <w:b/>
          <w:i/>
          <w:color w:val="000000"/>
          <w:sz w:val="23"/>
          <w:szCs w:val="23"/>
        </w:rPr>
      </w:pPr>
    </w:p>
    <w:p w:rsidR="00D779C8" w:rsidRPr="00450BC7" w:rsidRDefault="00D779C8" w:rsidP="00D779C8">
      <w:pPr>
        <w:autoSpaceDE w:val="0"/>
        <w:autoSpaceDN w:val="0"/>
        <w:adjustRightInd w:val="0"/>
        <w:spacing w:after="0" w:line="240" w:lineRule="auto"/>
        <w:rPr>
          <w:rFonts w:ascii="Times New Roman" w:hAnsi="Times New Roman" w:cs="Times New Roman"/>
          <w:i/>
          <w:color w:val="000000"/>
          <w:sz w:val="23"/>
          <w:szCs w:val="23"/>
        </w:rPr>
      </w:pPr>
      <w:r w:rsidRPr="00450BC7">
        <w:rPr>
          <w:rFonts w:ascii="Times New Roman" w:hAnsi="Times New Roman" w:cs="Times New Roman"/>
          <w:b/>
          <w:i/>
          <w:color w:val="000000"/>
          <w:sz w:val="23"/>
          <w:szCs w:val="23"/>
        </w:rPr>
        <w:t>2.5. Программа включает предоставление места для прохождения производственной практики студентов</w:t>
      </w:r>
      <w:r w:rsidRPr="00450BC7">
        <w:rPr>
          <w:rFonts w:ascii="Times New Roman" w:hAnsi="Times New Roman" w:cs="Times New Roman"/>
          <w:i/>
          <w:color w:val="000000"/>
          <w:sz w:val="23"/>
          <w:szCs w:val="23"/>
        </w:rPr>
        <w:t xml:space="preserve">. </w:t>
      </w: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rPr>
        <w:t>Программа</w:t>
      </w:r>
      <w:r w:rsidRPr="00450BC7">
        <w:rPr>
          <w:rFonts w:ascii="Times New Roman" w:eastAsia="Times New Roman" w:hAnsi="Times New Roman" w:cs="Times New Roman"/>
          <w:sz w:val="24"/>
          <w:szCs w:val="24"/>
        </w:rPr>
        <w:tab/>
        <w:t>предоставляет студентам места для прохождения всех видов практик, предусмотренных учебным планом:</w:t>
      </w:r>
      <w:r w:rsidRPr="00450BC7">
        <w:rPr>
          <w:rFonts w:ascii="Times New Roman" w:eastAsia="Times New Roman" w:hAnsi="Times New Roman" w:cs="Times New Roman"/>
          <w:sz w:val="24"/>
          <w:szCs w:val="24"/>
          <w:lang w:val="ky-KG"/>
        </w:rPr>
        <w:t xml:space="preserve"> учебной и </w:t>
      </w:r>
      <w:r w:rsidRPr="00450BC7">
        <w:rPr>
          <w:rFonts w:ascii="Times New Roman" w:eastAsia="Times New Roman" w:hAnsi="Times New Roman" w:cs="Times New Roman"/>
          <w:sz w:val="24"/>
          <w:szCs w:val="24"/>
        </w:rPr>
        <w:t xml:space="preserve">производственной практики. Все практики проводятся в соответствии с Рабочей программой практики </w:t>
      </w:r>
      <w:r w:rsidRPr="00450BC7">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 xml:space="preserve"> 2.5.1.)</w:t>
      </w:r>
      <w:r w:rsidRPr="00450BC7">
        <w:rPr>
          <w:rFonts w:ascii="Times New Roman" w:eastAsia="Times New Roman" w:hAnsi="Times New Roman" w:cs="Times New Roman"/>
          <w:b/>
          <w:i/>
          <w:sz w:val="24"/>
          <w:szCs w:val="24"/>
        </w:rPr>
        <w:t>.</w:t>
      </w: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Практика проводится для студенто</w:t>
      </w:r>
      <w:r>
        <w:rPr>
          <w:rFonts w:ascii="Times New Roman" w:eastAsia="Times New Roman" w:hAnsi="Times New Roman" w:cs="Times New Roman"/>
          <w:sz w:val="24"/>
          <w:szCs w:val="24"/>
          <w:lang w:val="ky-KG"/>
        </w:rPr>
        <w:t>в второго курса на базе академии</w:t>
      </w:r>
      <w:r w:rsidRPr="00450BC7">
        <w:rPr>
          <w:rFonts w:ascii="Times New Roman" w:eastAsia="Times New Roman" w:hAnsi="Times New Roman" w:cs="Times New Roman"/>
          <w:sz w:val="24"/>
          <w:szCs w:val="24"/>
          <w:lang w:val="ky-KG"/>
        </w:rPr>
        <w:t xml:space="preserve">.Объем практики – 72 часа. </w:t>
      </w: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Учебная практика проводится для студентов третьего курса на базе академии. Объем учебной практики составляет 108 часов.</w:t>
      </w:r>
    </w:p>
    <w:p w:rsidR="00D779C8" w:rsidRPr="00450BC7" w:rsidRDefault="00D779C8" w:rsidP="00D779C8">
      <w:pPr>
        <w:spacing w:after="0"/>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Производственн</w:t>
      </w:r>
      <w:r>
        <w:rPr>
          <w:rFonts w:ascii="Times New Roman" w:eastAsia="Times New Roman" w:hAnsi="Times New Roman" w:cs="Times New Roman"/>
          <w:sz w:val="24"/>
          <w:szCs w:val="24"/>
        </w:rPr>
        <w:t>ая практика выстроена в академии</w:t>
      </w:r>
      <w:r w:rsidRPr="00450BC7">
        <w:rPr>
          <w:rFonts w:ascii="Times New Roman" w:eastAsia="Times New Roman" w:hAnsi="Times New Roman" w:cs="Times New Roman"/>
          <w:sz w:val="24"/>
          <w:szCs w:val="24"/>
        </w:rPr>
        <w:t xml:space="preserve"> на основе Положения «О производственной практике студентов АТ» (</w:t>
      </w:r>
      <w:r w:rsidRPr="00450BC7">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 xml:space="preserve"> 2.5.2.)</w:t>
      </w:r>
      <w:r w:rsidRPr="00450BC7">
        <w:rPr>
          <w:rFonts w:ascii="Times New Roman" w:eastAsia="Times New Roman" w:hAnsi="Times New Roman" w:cs="Times New Roman"/>
          <w:sz w:val="24"/>
          <w:szCs w:val="24"/>
        </w:rPr>
        <w:t>. Объем производственной практики составляет 252 часа. Производственная практика по специальности</w:t>
      </w:r>
      <w:r>
        <w:rPr>
          <w:rFonts w:ascii="Times New Roman" w:eastAsia="Times New Roman" w:hAnsi="Times New Roman" w:cs="Times New Roman"/>
          <w:sz w:val="24"/>
          <w:szCs w:val="24"/>
          <w:lang w:val="ky-KG"/>
        </w:rPr>
        <w:t xml:space="preserve"> 600200 </w:t>
      </w:r>
      <w:r w:rsidRPr="00450BC7">
        <w:rPr>
          <w:rFonts w:ascii="Times New Roman" w:eastAsia="Times New Roman" w:hAnsi="Times New Roman" w:cs="Times New Roman"/>
          <w:sz w:val="24"/>
          <w:szCs w:val="24"/>
        </w:rPr>
        <w:t xml:space="preserve">«Туризм», </w:t>
      </w:r>
      <w:r w:rsidRPr="00450BC7">
        <w:rPr>
          <w:rFonts w:ascii="Times New Roman" w:eastAsia="Times New Roman" w:hAnsi="Times New Roman" w:cs="Times New Roman"/>
          <w:spacing w:val="-10"/>
          <w:sz w:val="24"/>
          <w:szCs w:val="24"/>
        </w:rPr>
        <w:t xml:space="preserve">580200 </w:t>
      </w:r>
      <w:r w:rsidRPr="00450BC7">
        <w:rPr>
          <w:rFonts w:ascii="Times New Roman" w:eastAsia="Times New Roman" w:hAnsi="Times New Roman" w:cs="Times New Roman"/>
          <w:sz w:val="24"/>
          <w:szCs w:val="24"/>
        </w:rPr>
        <w:t>«Менеджмент», 600300 «Гостиничное дело», 530800 «Международные отношения», 531100 «Лингвистика» (</w:t>
      </w:r>
      <w:proofErr w:type="spellStart"/>
      <w:r w:rsidRPr="00450BC7">
        <w:rPr>
          <w:rFonts w:ascii="Times New Roman" w:eastAsia="Times New Roman" w:hAnsi="Times New Roman" w:cs="Times New Roman"/>
          <w:sz w:val="24"/>
          <w:szCs w:val="24"/>
        </w:rPr>
        <w:t>Англ</w:t>
      </w:r>
      <w:proofErr w:type="spellEnd"/>
      <w:r w:rsidRPr="00450BC7">
        <w:rPr>
          <w:rFonts w:ascii="Times New Roman" w:eastAsia="Times New Roman" w:hAnsi="Times New Roman" w:cs="Times New Roman"/>
          <w:sz w:val="24"/>
          <w:szCs w:val="24"/>
        </w:rPr>
        <w:t>-яз.).</w:t>
      </w:r>
    </w:p>
    <w:p w:rsidR="00D779C8" w:rsidRPr="00450BC7" w:rsidRDefault="00D779C8" w:rsidP="00D779C8">
      <w:pPr>
        <w:spacing w:after="0"/>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направлена на освоение студентами общих и профессиональных компетенций, приобретение практического опыта.  Общая трудоемкость всех практик составляет 432 часа - 15 кредитов.</w:t>
      </w: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rPr>
        <w:t>Базами производственной практики являются организации, работающи</w:t>
      </w:r>
      <w:r>
        <w:rPr>
          <w:rFonts w:ascii="Times New Roman" w:eastAsia="Times New Roman" w:hAnsi="Times New Roman" w:cs="Times New Roman"/>
          <w:sz w:val="24"/>
          <w:szCs w:val="24"/>
        </w:rPr>
        <w:t>е по данному профилю. С ними академия</w:t>
      </w:r>
      <w:r w:rsidRPr="00450BC7">
        <w:rPr>
          <w:rFonts w:ascii="Times New Roman" w:eastAsia="Times New Roman" w:hAnsi="Times New Roman" w:cs="Times New Roman"/>
          <w:sz w:val="24"/>
          <w:szCs w:val="24"/>
        </w:rPr>
        <w:t xml:space="preserve"> заключает договора, отражающие взаимные обязательства сторон. </w:t>
      </w:r>
    </w:p>
    <w:p w:rsidR="00D779C8" w:rsidRPr="00450BC7" w:rsidRDefault="00D779C8" w:rsidP="00D779C8">
      <w:pPr>
        <w:spacing w:after="0" w:line="240" w:lineRule="auto"/>
        <w:ind w:firstLine="360"/>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Согласно  учебному плану, составлен график прохождения практики на 2019 – 2020 уч.год (</w:t>
      </w:r>
      <w:r w:rsidRPr="00450BC7">
        <w:rPr>
          <w:rFonts w:ascii="Times New Roman" w:eastAsia="Times New Roman" w:hAnsi="Times New Roman" w:cs="Times New Roman"/>
          <w:b/>
          <w:i/>
          <w:sz w:val="24"/>
          <w:szCs w:val="24"/>
          <w:lang w:val="ky-KG"/>
        </w:rPr>
        <w:t>Приложение №</w:t>
      </w:r>
      <w:r>
        <w:rPr>
          <w:rFonts w:ascii="Times New Roman" w:eastAsia="Times New Roman" w:hAnsi="Times New Roman" w:cs="Times New Roman"/>
          <w:b/>
          <w:i/>
          <w:sz w:val="24"/>
          <w:szCs w:val="24"/>
          <w:lang w:val="ky-KG"/>
        </w:rPr>
        <w:t xml:space="preserve"> 2.5.3.)</w:t>
      </w:r>
      <w:r w:rsidRPr="00450BC7">
        <w:rPr>
          <w:rFonts w:ascii="Times New Roman" w:eastAsia="Times New Roman" w:hAnsi="Times New Roman" w:cs="Times New Roman"/>
          <w:sz w:val="24"/>
          <w:szCs w:val="24"/>
          <w:lang w:val="ky-KG"/>
        </w:rPr>
        <w:t>:</w:t>
      </w:r>
    </w:p>
    <w:p w:rsidR="00D779C8" w:rsidRPr="00450BC7" w:rsidRDefault="00D779C8" w:rsidP="00D779C8">
      <w:pPr>
        <w:numPr>
          <w:ilvl w:val="0"/>
          <w:numId w:val="46"/>
        </w:numPr>
        <w:tabs>
          <w:tab w:val="left" w:pos="1276"/>
        </w:tabs>
        <w:spacing w:after="0" w:line="240" w:lineRule="auto"/>
        <w:ind w:left="142" w:firstLine="709"/>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 xml:space="preserve">2 курс – практика с 12 июня по 26 июня 2020 г; </w:t>
      </w:r>
    </w:p>
    <w:p w:rsidR="00D779C8" w:rsidRPr="00450BC7" w:rsidRDefault="00D779C8" w:rsidP="00D779C8">
      <w:pPr>
        <w:numPr>
          <w:ilvl w:val="0"/>
          <w:numId w:val="46"/>
        </w:numPr>
        <w:tabs>
          <w:tab w:val="left" w:pos="1276"/>
        </w:tabs>
        <w:spacing w:after="0" w:line="240" w:lineRule="auto"/>
        <w:ind w:left="142" w:firstLine="709"/>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 xml:space="preserve">3 курс - учебная практика с 17 марта 2020 по 5 апреля 2020 г. </w:t>
      </w:r>
    </w:p>
    <w:p w:rsidR="00D779C8" w:rsidRPr="00450BC7" w:rsidRDefault="00D779C8" w:rsidP="00D779C8">
      <w:pPr>
        <w:numPr>
          <w:ilvl w:val="0"/>
          <w:numId w:val="46"/>
        </w:numPr>
        <w:tabs>
          <w:tab w:val="left" w:pos="1276"/>
        </w:tabs>
        <w:spacing w:after="0" w:line="240" w:lineRule="auto"/>
        <w:ind w:left="142" w:firstLine="709"/>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 xml:space="preserve">3 курс - производственная практика   с 29.04.20 по 15.06.20 г. </w:t>
      </w: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 xml:space="preserve">Чтобы обеспечить  практику АТ заключил  договора </w:t>
      </w:r>
      <w:r w:rsidRPr="00450BC7">
        <w:rPr>
          <w:rFonts w:ascii="Times New Roman" w:eastAsia="Times New Roman" w:hAnsi="Times New Roman" w:cs="Times New Roman"/>
          <w:b/>
          <w:i/>
          <w:sz w:val="24"/>
          <w:szCs w:val="24"/>
          <w:lang w:val="ky-KG"/>
        </w:rPr>
        <w:t>(Приложение №</w:t>
      </w:r>
      <w:r>
        <w:rPr>
          <w:rFonts w:ascii="Times New Roman" w:eastAsia="Times New Roman" w:hAnsi="Times New Roman" w:cs="Times New Roman"/>
          <w:b/>
          <w:i/>
          <w:sz w:val="24"/>
          <w:szCs w:val="24"/>
          <w:lang w:val="ky-KG"/>
        </w:rPr>
        <w:t xml:space="preserve"> 2.5.4.)  </w:t>
      </w:r>
      <w:r w:rsidRPr="00450BC7">
        <w:rPr>
          <w:rFonts w:ascii="Times New Roman" w:eastAsia="Times New Roman" w:hAnsi="Times New Roman" w:cs="Times New Roman"/>
          <w:sz w:val="24"/>
          <w:szCs w:val="24"/>
          <w:lang w:val="ky-KG"/>
        </w:rPr>
        <w:t xml:space="preserve"> отчетности со следующими предприятиями:</w:t>
      </w:r>
    </w:p>
    <w:p w:rsidR="00D779C8" w:rsidRPr="00450BC7" w:rsidRDefault="00D779C8" w:rsidP="00D779C8">
      <w:pPr>
        <w:numPr>
          <w:ilvl w:val="0"/>
          <w:numId w:val="48"/>
        </w:numPr>
        <w:tabs>
          <w:tab w:val="left" w:pos="1134"/>
        </w:tabs>
        <w:spacing w:after="0" w:line="240" w:lineRule="auto"/>
        <w:ind w:left="142" w:firstLine="709"/>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 xml:space="preserve">Отель </w:t>
      </w:r>
      <w:r w:rsidRPr="00AB635F">
        <w:rPr>
          <w:rFonts w:ascii="Times New Roman" w:eastAsia="Times New Roman" w:hAnsi="Times New Roman" w:cs="Times New Roman"/>
          <w:sz w:val="24"/>
          <w:szCs w:val="24"/>
        </w:rPr>
        <w:t>“</w:t>
      </w:r>
      <w:r w:rsidRPr="00450BC7">
        <w:rPr>
          <w:rFonts w:ascii="Times New Roman" w:eastAsia="Times New Roman" w:hAnsi="Times New Roman" w:cs="Times New Roman"/>
          <w:sz w:val="24"/>
          <w:szCs w:val="24"/>
        </w:rPr>
        <w:t>Парк Отель</w:t>
      </w:r>
      <w:r w:rsidRPr="00AB635F">
        <w:rPr>
          <w:rFonts w:ascii="Times New Roman" w:eastAsia="Times New Roman" w:hAnsi="Times New Roman" w:cs="Times New Roman"/>
          <w:sz w:val="24"/>
          <w:szCs w:val="24"/>
        </w:rPr>
        <w:t>”;</w:t>
      </w:r>
    </w:p>
    <w:p w:rsidR="00D779C8" w:rsidRPr="00450BC7" w:rsidRDefault="00D779C8" w:rsidP="00D779C8">
      <w:pPr>
        <w:numPr>
          <w:ilvl w:val="0"/>
          <w:numId w:val="47"/>
        </w:numPr>
        <w:tabs>
          <w:tab w:val="left" w:pos="1134"/>
        </w:tabs>
        <w:spacing w:after="0" w:line="240" w:lineRule="auto"/>
        <w:ind w:left="142" w:firstLine="709"/>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lang w:val="ky-KG"/>
        </w:rPr>
        <w:t xml:space="preserve">Ресторан </w:t>
      </w:r>
      <w:r w:rsidRPr="00AB635F">
        <w:rPr>
          <w:rFonts w:ascii="Times New Roman" w:eastAsia="Times New Roman" w:hAnsi="Times New Roman" w:cs="Times New Roman"/>
          <w:sz w:val="24"/>
          <w:szCs w:val="24"/>
        </w:rPr>
        <w:t>“</w:t>
      </w:r>
      <w:r w:rsidRPr="00450BC7">
        <w:rPr>
          <w:rFonts w:ascii="Times New Roman" w:eastAsia="Times New Roman" w:hAnsi="Times New Roman" w:cs="Times New Roman"/>
          <w:sz w:val="24"/>
          <w:szCs w:val="24"/>
        </w:rPr>
        <w:t>Фрунзе</w:t>
      </w:r>
      <w:r w:rsidRPr="00AB635F">
        <w:rPr>
          <w:rFonts w:ascii="Times New Roman" w:eastAsia="Times New Roman" w:hAnsi="Times New Roman" w:cs="Times New Roman"/>
          <w:sz w:val="24"/>
          <w:szCs w:val="24"/>
        </w:rPr>
        <w:t>”</w:t>
      </w:r>
      <w:r w:rsidRPr="00450BC7">
        <w:rPr>
          <w:rFonts w:ascii="Times New Roman" w:eastAsia="Times New Roman" w:hAnsi="Times New Roman" w:cs="Times New Roman"/>
          <w:sz w:val="24"/>
          <w:szCs w:val="24"/>
          <w:lang w:val="ky-KG"/>
        </w:rPr>
        <w:t xml:space="preserve">; </w:t>
      </w:r>
    </w:p>
    <w:p w:rsidR="00D779C8" w:rsidRPr="00450BC7" w:rsidRDefault="00D779C8" w:rsidP="00D779C8">
      <w:pPr>
        <w:numPr>
          <w:ilvl w:val="0"/>
          <w:numId w:val="47"/>
        </w:numPr>
        <w:tabs>
          <w:tab w:val="left" w:pos="1134"/>
        </w:tabs>
        <w:spacing w:after="0" w:line="240" w:lineRule="auto"/>
        <w:ind w:left="142" w:firstLine="709"/>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Турфирма «</w:t>
      </w:r>
      <w:proofErr w:type="spellStart"/>
      <w:r w:rsidRPr="00450BC7">
        <w:rPr>
          <w:rFonts w:ascii="Times New Roman" w:eastAsia="Times New Roman" w:hAnsi="Times New Roman" w:cs="Times New Roman"/>
          <w:sz w:val="24"/>
          <w:szCs w:val="24"/>
          <w:lang w:val="en-US"/>
        </w:rPr>
        <w:t>HappyTour</w:t>
      </w:r>
      <w:proofErr w:type="spellEnd"/>
      <w:r w:rsidRPr="00450BC7">
        <w:rPr>
          <w:rFonts w:ascii="Times New Roman" w:eastAsia="Times New Roman" w:hAnsi="Times New Roman" w:cs="Times New Roman"/>
          <w:sz w:val="24"/>
          <w:szCs w:val="24"/>
        </w:rPr>
        <w:t>»</w:t>
      </w:r>
    </w:p>
    <w:p w:rsidR="00D779C8" w:rsidRPr="00450BC7" w:rsidRDefault="00D779C8" w:rsidP="00D779C8">
      <w:pPr>
        <w:numPr>
          <w:ilvl w:val="0"/>
          <w:numId w:val="47"/>
        </w:numPr>
        <w:tabs>
          <w:tab w:val="left" w:pos="1134"/>
        </w:tabs>
        <w:spacing w:after="0" w:line="240" w:lineRule="auto"/>
        <w:ind w:left="142" w:firstLine="709"/>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Турфирма «</w:t>
      </w:r>
      <w:proofErr w:type="spellStart"/>
      <w:r w:rsidRPr="00450BC7">
        <w:rPr>
          <w:rFonts w:ascii="Times New Roman" w:eastAsia="Times New Roman" w:hAnsi="Times New Roman" w:cs="Times New Roman"/>
          <w:sz w:val="24"/>
          <w:szCs w:val="24"/>
        </w:rPr>
        <w:t>Инспиро</w:t>
      </w:r>
      <w:proofErr w:type="spellEnd"/>
      <w:r w:rsidRPr="00450BC7">
        <w:rPr>
          <w:rFonts w:ascii="Times New Roman" w:eastAsia="Times New Roman" w:hAnsi="Times New Roman" w:cs="Times New Roman"/>
          <w:sz w:val="24"/>
          <w:szCs w:val="24"/>
        </w:rPr>
        <w:t xml:space="preserve"> Групп»</w:t>
      </w: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lastRenderedPageBreak/>
        <w:t>Распределение мест прохождения практик осуществляется на основании приказа № 31 от 26.04.19 ректора АТ (</w:t>
      </w:r>
      <w:r w:rsidRPr="00450BC7">
        <w:rPr>
          <w:rFonts w:ascii="Times New Roman" w:eastAsia="Times New Roman" w:hAnsi="Times New Roman" w:cs="Times New Roman"/>
          <w:b/>
          <w:i/>
          <w:sz w:val="24"/>
          <w:szCs w:val="24"/>
          <w:lang w:val="ky-KG"/>
        </w:rPr>
        <w:t>Приложение №</w:t>
      </w:r>
      <w:r>
        <w:rPr>
          <w:rFonts w:ascii="Times New Roman" w:eastAsia="Times New Roman" w:hAnsi="Times New Roman" w:cs="Times New Roman"/>
          <w:b/>
          <w:i/>
          <w:sz w:val="24"/>
          <w:szCs w:val="24"/>
          <w:lang w:val="ky-KG"/>
        </w:rPr>
        <w:t xml:space="preserve"> 2.5.5.)</w:t>
      </w:r>
      <w:r w:rsidRPr="00450BC7">
        <w:rPr>
          <w:rFonts w:ascii="Times New Roman" w:eastAsia="Times New Roman" w:hAnsi="Times New Roman" w:cs="Times New Roman"/>
          <w:sz w:val="24"/>
          <w:szCs w:val="24"/>
        </w:rPr>
        <w:t xml:space="preserve">, который издается на основании рапорта </w:t>
      </w:r>
      <w:proofErr w:type="spellStart"/>
      <w:proofErr w:type="gramStart"/>
      <w:r w:rsidRPr="00450BC7">
        <w:rPr>
          <w:rFonts w:ascii="Times New Roman" w:eastAsia="Times New Roman" w:hAnsi="Times New Roman" w:cs="Times New Roman"/>
          <w:sz w:val="24"/>
          <w:szCs w:val="24"/>
        </w:rPr>
        <w:t>зав.практикой</w:t>
      </w:r>
      <w:proofErr w:type="spellEnd"/>
      <w:r w:rsidRPr="00450BC7">
        <w:rPr>
          <w:rFonts w:ascii="Times New Roman" w:eastAsia="Times New Roman" w:hAnsi="Times New Roman" w:cs="Times New Roman"/>
          <w:sz w:val="24"/>
          <w:szCs w:val="24"/>
        </w:rPr>
        <w:t xml:space="preserve">  </w:t>
      </w:r>
      <w:r w:rsidRPr="00450BC7">
        <w:rPr>
          <w:rFonts w:ascii="Times New Roman" w:eastAsia="Times New Roman" w:hAnsi="Times New Roman" w:cs="Times New Roman"/>
          <w:b/>
          <w:i/>
          <w:sz w:val="24"/>
          <w:szCs w:val="24"/>
        </w:rPr>
        <w:t>(</w:t>
      </w:r>
      <w:proofErr w:type="gramEnd"/>
      <w:r w:rsidRPr="00450BC7">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 xml:space="preserve"> 2.5.6.</w:t>
      </w:r>
      <w:r w:rsidRPr="00450BC7">
        <w:rPr>
          <w:rFonts w:ascii="Times New Roman" w:eastAsia="Times New Roman" w:hAnsi="Times New Roman" w:cs="Times New Roman"/>
          <w:sz w:val="24"/>
          <w:szCs w:val="24"/>
        </w:rPr>
        <w:t xml:space="preserve"> о допуске к прохождению производственной практике студентов, успешно сдавших сессию.</w:t>
      </w: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Рабочие программы практик по профилю специальности   разрабатываются</w:t>
      </w:r>
      <w:r>
        <w:rPr>
          <w:rFonts w:ascii="Times New Roman" w:eastAsia="Times New Roman" w:hAnsi="Times New Roman" w:cs="Times New Roman"/>
          <w:sz w:val="24"/>
          <w:szCs w:val="24"/>
        </w:rPr>
        <w:t xml:space="preserve"> заведующими кафедр</w:t>
      </w:r>
      <w:r w:rsidRPr="00450BC7">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утверждаются ректором АТ</w:t>
      </w:r>
      <w:r w:rsidRPr="00450BC7">
        <w:rPr>
          <w:rFonts w:ascii="Times New Roman" w:eastAsia="Times New Roman" w:hAnsi="Times New Roman" w:cs="Times New Roman"/>
          <w:sz w:val="24"/>
          <w:szCs w:val="24"/>
        </w:rPr>
        <w:t>. Р</w:t>
      </w:r>
      <w:r w:rsidRPr="00450BC7">
        <w:rPr>
          <w:rFonts w:ascii="Times New Roman" w:eastAsia="Times New Roman" w:hAnsi="Times New Roman" w:cs="Times New Roman"/>
          <w:sz w:val="24"/>
          <w:szCs w:val="24"/>
          <w:lang w:val="ky-KG"/>
        </w:rPr>
        <w:t xml:space="preserve">абочая программа </w:t>
      </w:r>
      <w:r w:rsidRPr="00450BC7">
        <w:rPr>
          <w:rFonts w:ascii="Times New Roman" w:eastAsia="Times New Roman" w:hAnsi="Times New Roman" w:cs="Times New Roman"/>
          <w:sz w:val="24"/>
          <w:szCs w:val="24"/>
        </w:rPr>
        <w:t>определяет содержание практики. Содержание практик направлено на овладение студентами профессиональной деятельности по специальности, закрепление, расширение, углубление и систематизацию знаний, полученных при изучении дисциплин. Содержание предполагает приобретение первоначального опыта, развитие профессионального мышления, формирование общих и профессиональных компетенций, а также овладение первоначальным профессиональным опытом, проверку профессиональной готовности к самостоятельной трудовой деятельности будущего специалиста.</w:t>
      </w: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 xml:space="preserve"> Все студенты, проходящие практику на производстве, составляют дневник и отчет (</w:t>
      </w:r>
      <w:r w:rsidRPr="00450BC7">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2.5.7.)</w:t>
      </w:r>
      <w:r w:rsidRPr="00450BC7">
        <w:rPr>
          <w:rFonts w:ascii="Times New Roman" w:eastAsia="Times New Roman" w:hAnsi="Times New Roman" w:cs="Times New Roman"/>
          <w:sz w:val="24"/>
          <w:szCs w:val="24"/>
        </w:rPr>
        <w:t>, оцениваемый руководителями от производства и Академии. В состав отчета входят:</w:t>
      </w:r>
    </w:p>
    <w:p w:rsidR="00D779C8" w:rsidRPr="00450BC7" w:rsidRDefault="00D779C8" w:rsidP="00D779C8">
      <w:pPr>
        <w:numPr>
          <w:ilvl w:val="0"/>
          <w:numId w:val="45"/>
        </w:numPr>
        <w:tabs>
          <w:tab w:val="left" w:pos="1276"/>
        </w:tabs>
        <w:spacing w:after="0" w:line="240" w:lineRule="auto"/>
        <w:ind w:left="142" w:firstLine="709"/>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договор с предприятием о прохождении практики;</w:t>
      </w:r>
    </w:p>
    <w:p w:rsidR="00D779C8" w:rsidRPr="00450BC7" w:rsidRDefault="00D779C8" w:rsidP="00D779C8">
      <w:pPr>
        <w:numPr>
          <w:ilvl w:val="0"/>
          <w:numId w:val="45"/>
        </w:numPr>
        <w:tabs>
          <w:tab w:val="left" w:pos="1276"/>
        </w:tabs>
        <w:spacing w:after="0" w:line="240" w:lineRule="auto"/>
        <w:ind w:left="142" w:firstLine="709"/>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производственная характеристика;</w:t>
      </w:r>
    </w:p>
    <w:p w:rsidR="00D779C8" w:rsidRPr="00450BC7" w:rsidRDefault="00D779C8" w:rsidP="00D779C8">
      <w:pPr>
        <w:numPr>
          <w:ilvl w:val="0"/>
          <w:numId w:val="45"/>
        </w:numPr>
        <w:tabs>
          <w:tab w:val="left" w:pos="1276"/>
        </w:tabs>
        <w:spacing w:after="0" w:line="240" w:lineRule="auto"/>
        <w:ind w:left="142" w:firstLine="709"/>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дневник прохождения практики;</w:t>
      </w:r>
    </w:p>
    <w:p w:rsidR="00D779C8" w:rsidRPr="00450BC7" w:rsidRDefault="00D779C8" w:rsidP="00D779C8">
      <w:pPr>
        <w:numPr>
          <w:ilvl w:val="0"/>
          <w:numId w:val="45"/>
        </w:numPr>
        <w:tabs>
          <w:tab w:val="left" w:pos="1276"/>
        </w:tabs>
        <w:spacing w:after="0" w:line="240" w:lineRule="auto"/>
        <w:ind w:left="142" w:firstLine="709"/>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описательная часть (по заданию руководителя).</w:t>
      </w:r>
    </w:p>
    <w:p w:rsidR="00D779C8" w:rsidRPr="00450BC7" w:rsidRDefault="00D779C8" w:rsidP="00D779C8">
      <w:pPr>
        <w:spacing w:after="0" w:line="240" w:lineRule="auto"/>
        <w:ind w:firstLine="709"/>
        <w:contextualSpacing/>
        <w:jc w:val="both"/>
        <w:rPr>
          <w:rFonts w:ascii="Times New Roman" w:eastAsia="Times New Roman" w:hAnsi="Times New Roman" w:cs="Times New Roman"/>
          <w:b/>
          <w:i/>
          <w:sz w:val="24"/>
          <w:szCs w:val="24"/>
          <w:lang w:val="ky-KG"/>
        </w:rPr>
      </w:pPr>
      <w:r w:rsidRPr="00450BC7">
        <w:rPr>
          <w:rFonts w:ascii="Times New Roman" w:eastAsia="Times New Roman" w:hAnsi="Times New Roman" w:cs="Times New Roman"/>
          <w:sz w:val="24"/>
          <w:szCs w:val="24"/>
        </w:rPr>
        <w:t>Отче</w:t>
      </w:r>
      <w:r>
        <w:rPr>
          <w:rFonts w:ascii="Times New Roman" w:eastAsia="Times New Roman" w:hAnsi="Times New Roman" w:cs="Times New Roman"/>
          <w:sz w:val="24"/>
          <w:szCs w:val="24"/>
        </w:rPr>
        <w:t>ты студентов хранятся в академии</w:t>
      </w:r>
      <w:r w:rsidRPr="00450BC7">
        <w:rPr>
          <w:rFonts w:ascii="Times New Roman" w:eastAsia="Times New Roman" w:hAnsi="Times New Roman" w:cs="Times New Roman"/>
          <w:sz w:val="24"/>
          <w:szCs w:val="24"/>
        </w:rPr>
        <w:t xml:space="preserve"> в течение трех лет. Итогом практики является оценка, которая выставляется комиссией, в состав которой входит р</w:t>
      </w:r>
      <w:r>
        <w:rPr>
          <w:rFonts w:ascii="Times New Roman" w:eastAsia="Times New Roman" w:hAnsi="Times New Roman" w:cs="Times New Roman"/>
          <w:sz w:val="24"/>
          <w:szCs w:val="24"/>
        </w:rPr>
        <w:t>уководитель практики от академии</w:t>
      </w:r>
      <w:r w:rsidRPr="00450BC7">
        <w:rPr>
          <w:rFonts w:ascii="Times New Roman" w:eastAsia="Times New Roman" w:hAnsi="Times New Roman" w:cs="Times New Roman"/>
          <w:sz w:val="24"/>
          <w:szCs w:val="24"/>
        </w:rPr>
        <w:t xml:space="preserve">, представитель </w:t>
      </w:r>
      <w:r w:rsidRPr="00450BC7">
        <w:rPr>
          <w:rFonts w:ascii="Times New Roman" w:eastAsia="Times New Roman" w:hAnsi="Times New Roman" w:cs="Times New Roman"/>
          <w:sz w:val="24"/>
          <w:szCs w:val="24"/>
          <w:lang w:val="ky-KG"/>
        </w:rPr>
        <w:t xml:space="preserve">от </w:t>
      </w:r>
      <w:proofErr w:type="spellStart"/>
      <w:r w:rsidRPr="00450BC7">
        <w:rPr>
          <w:rFonts w:ascii="Times New Roman" w:eastAsia="Times New Roman" w:hAnsi="Times New Roman" w:cs="Times New Roman"/>
          <w:sz w:val="24"/>
          <w:szCs w:val="24"/>
        </w:rPr>
        <w:t>работодател</w:t>
      </w:r>
      <w:proofErr w:type="spellEnd"/>
      <w:r w:rsidRPr="00450BC7">
        <w:rPr>
          <w:rFonts w:ascii="Times New Roman" w:eastAsia="Times New Roman" w:hAnsi="Times New Roman" w:cs="Times New Roman"/>
          <w:sz w:val="24"/>
          <w:szCs w:val="24"/>
          <w:lang w:val="ky-KG"/>
        </w:rPr>
        <w:t xml:space="preserve">ей, </w:t>
      </w:r>
      <w:r>
        <w:rPr>
          <w:rFonts w:ascii="Times New Roman" w:eastAsia="Times New Roman" w:hAnsi="Times New Roman" w:cs="Times New Roman"/>
          <w:sz w:val="24"/>
          <w:szCs w:val="24"/>
          <w:lang w:val="ky-KG"/>
        </w:rPr>
        <w:t>заведующий кафедрой</w:t>
      </w:r>
      <w:r w:rsidRPr="00450BC7">
        <w:rPr>
          <w:rFonts w:ascii="Times New Roman" w:eastAsia="Times New Roman" w:hAnsi="Times New Roman" w:cs="Times New Roman"/>
          <w:sz w:val="24"/>
          <w:szCs w:val="24"/>
          <w:lang w:val="ky-KG"/>
        </w:rPr>
        <w:t xml:space="preserve">, преподаватели спец.дисциплин. После прохождения практики проводится анкетирование студентов о качестве практики. По результатам анкетирования выносятся предложения по улучшению качества практики. Общее руководство практиками возложено на зав. практикой  </w:t>
      </w:r>
      <w:r w:rsidRPr="00450BC7">
        <w:rPr>
          <w:rFonts w:ascii="Times New Roman" w:eastAsia="Times New Roman" w:hAnsi="Times New Roman" w:cs="Times New Roman"/>
          <w:b/>
          <w:i/>
          <w:sz w:val="24"/>
          <w:szCs w:val="24"/>
          <w:lang w:val="ky-KG"/>
        </w:rPr>
        <w:t>(Приложение №</w:t>
      </w:r>
      <w:r>
        <w:rPr>
          <w:rFonts w:ascii="Times New Roman" w:eastAsia="Times New Roman" w:hAnsi="Times New Roman" w:cs="Times New Roman"/>
          <w:b/>
          <w:i/>
          <w:sz w:val="24"/>
          <w:szCs w:val="24"/>
          <w:lang w:val="ky-KG"/>
        </w:rPr>
        <w:t xml:space="preserve"> 2.5.8.)</w:t>
      </w:r>
      <w:r w:rsidRPr="00450BC7">
        <w:rPr>
          <w:rFonts w:ascii="Times New Roman" w:eastAsia="Times New Roman" w:hAnsi="Times New Roman" w:cs="Times New Roman"/>
          <w:b/>
          <w:i/>
          <w:sz w:val="24"/>
          <w:szCs w:val="24"/>
          <w:lang w:val="ky-KG"/>
        </w:rPr>
        <w:t>.</w:t>
      </w:r>
      <w:r w:rsidRPr="00450BC7">
        <w:rPr>
          <w:rFonts w:ascii="Times New Roman" w:eastAsia="Times New Roman" w:hAnsi="Times New Roman" w:cs="Times New Roman"/>
          <w:sz w:val="24"/>
          <w:szCs w:val="24"/>
          <w:lang w:val="ky-KG"/>
        </w:rPr>
        <w:t xml:space="preserve"> План работы зав.пра</w:t>
      </w:r>
      <w:r>
        <w:rPr>
          <w:rFonts w:ascii="Times New Roman" w:eastAsia="Times New Roman" w:hAnsi="Times New Roman" w:cs="Times New Roman"/>
          <w:sz w:val="24"/>
          <w:szCs w:val="24"/>
          <w:lang w:val="ky-KG"/>
        </w:rPr>
        <w:t>к</w:t>
      </w:r>
      <w:r w:rsidRPr="00450BC7">
        <w:rPr>
          <w:rFonts w:ascii="Times New Roman" w:eastAsia="Times New Roman" w:hAnsi="Times New Roman" w:cs="Times New Roman"/>
          <w:sz w:val="24"/>
          <w:szCs w:val="24"/>
          <w:lang w:val="ky-KG"/>
        </w:rPr>
        <w:t xml:space="preserve">тикой утверждается </w:t>
      </w:r>
      <w:r>
        <w:rPr>
          <w:rFonts w:ascii="Times New Roman" w:eastAsia="Times New Roman" w:hAnsi="Times New Roman" w:cs="Times New Roman"/>
          <w:sz w:val="24"/>
          <w:szCs w:val="24"/>
          <w:lang w:val="ky-KG"/>
        </w:rPr>
        <w:t>ректором академии</w:t>
      </w:r>
      <w:r w:rsidRPr="00450BC7">
        <w:rPr>
          <w:rFonts w:ascii="Times New Roman" w:eastAsia="Times New Roman" w:hAnsi="Times New Roman" w:cs="Times New Roman"/>
          <w:b/>
          <w:i/>
          <w:sz w:val="24"/>
          <w:szCs w:val="24"/>
          <w:lang w:val="ky-KG"/>
        </w:rPr>
        <w:t>(Приложение №</w:t>
      </w:r>
      <w:r>
        <w:rPr>
          <w:rFonts w:ascii="Times New Roman" w:eastAsia="Times New Roman" w:hAnsi="Times New Roman" w:cs="Times New Roman"/>
          <w:b/>
          <w:i/>
          <w:sz w:val="24"/>
          <w:szCs w:val="24"/>
          <w:lang w:val="ky-KG"/>
        </w:rPr>
        <w:t xml:space="preserve"> 2.5.9.)</w:t>
      </w:r>
      <w:r w:rsidRPr="00450BC7">
        <w:rPr>
          <w:rFonts w:ascii="Times New Roman" w:eastAsia="Times New Roman" w:hAnsi="Times New Roman" w:cs="Times New Roman"/>
          <w:b/>
          <w:i/>
          <w:sz w:val="24"/>
          <w:szCs w:val="24"/>
          <w:lang w:val="ky-KG"/>
        </w:rPr>
        <w:t>.</w:t>
      </w:r>
      <w:r w:rsidRPr="00450BC7">
        <w:rPr>
          <w:rFonts w:ascii="Times New Roman" w:eastAsia="Times New Roman" w:hAnsi="Times New Roman" w:cs="Times New Roman"/>
          <w:sz w:val="24"/>
          <w:szCs w:val="24"/>
          <w:lang w:val="ky-KG"/>
        </w:rPr>
        <w:t xml:space="preserve"> Отчет о прохождении производственной практики заслушивается на заседаниях </w:t>
      </w:r>
      <w:r>
        <w:rPr>
          <w:rFonts w:ascii="Times New Roman" w:eastAsia="Times New Roman" w:hAnsi="Times New Roman" w:cs="Times New Roman"/>
          <w:sz w:val="24"/>
          <w:szCs w:val="24"/>
        </w:rPr>
        <w:t>кафедр.</w:t>
      </w:r>
      <w:r w:rsidRPr="00450BC7">
        <w:rPr>
          <w:rFonts w:ascii="Times New Roman" w:eastAsia="Times New Roman" w:hAnsi="Times New Roman" w:cs="Times New Roman"/>
          <w:b/>
          <w:i/>
          <w:sz w:val="24"/>
          <w:szCs w:val="24"/>
          <w:lang w:val="ky-KG"/>
        </w:rPr>
        <w:t>(Приложение №</w:t>
      </w:r>
      <w:r>
        <w:rPr>
          <w:rFonts w:ascii="Times New Roman" w:eastAsia="Times New Roman" w:hAnsi="Times New Roman" w:cs="Times New Roman"/>
          <w:b/>
          <w:i/>
          <w:sz w:val="24"/>
          <w:szCs w:val="24"/>
          <w:lang w:val="ky-KG"/>
        </w:rPr>
        <w:t xml:space="preserve"> 2.5.10.)</w:t>
      </w:r>
      <w:r w:rsidRPr="00450BC7">
        <w:rPr>
          <w:rFonts w:ascii="Times New Roman" w:eastAsia="Times New Roman" w:hAnsi="Times New Roman" w:cs="Times New Roman"/>
          <w:b/>
          <w:i/>
          <w:sz w:val="24"/>
          <w:szCs w:val="24"/>
          <w:lang w:val="ky-KG"/>
        </w:rPr>
        <w:t>.</w:t>
      </w:r>
    </w:p>
    <w:p w:rsidR="00D779C8" w:rsidRPr="00450BC7" w:rsidRDefault="00D779C8" w:rsidP="00D779C8">
      <w:pPr>
        <w:spacing w:after="0" w:line="240" w:lineRule="auto"/>
        <w:contextualSpacing/>
        <w:jc w:val="both"/>
        <w:rPr>
          <w:rFonts w:ascii="Times New Roman" w:eastAsia="Times New Roman" w:hAnsi="Times New Roman" w:cs="Times New Roman"/>
          <w:b/>
          <w:i/>
          <w:sz w:val="24"/>
          <w:szCs w:val="24"/>
          <w:lang w:val="ky-KG"/>
        </w:rPr>
      </w:pPr>
    </w:p>
    <w:p w:rsidR="00D779C8" w:rsidRPr="00450BC7" w:rsidRDefault="00D779C8" w:rsidP="00D779C8">
      <w:pPr>
        <w:spacing w:after="0" w:line="240" w:lineRule="auto"/>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b/>
          <w:i/>
          <w:sz w:val="24"/>
          <w:szCs w:val="24"/>
          <w:lang w:val="ky-KG"/>
        </w:rPr>
        <w:t xml:space="preserve">Приложение № </w:t>
      </w:r>
      <w:r>
        <w:rPr>
          <w:rFonts w:ascii="Times New Roman" w:eastAsia="Times New Roman" w:hAnsi="Times New Roman" w:cs="Times New Roman"/>
          <w:b/>
          <w:i/>
          <w:sz w:val="24"/>
          <w:szCs w:val="24"/>
          <w:lang w:val="ky-KG"/>
        </w:rPr>
        <w:t>2.5.1.</w:t>
      </w:r>
      <w:r w:rsidRPr="00450BC7">
        <w:rPr>
          <w:rFonts w:ascii="Times New Roman" w:eastAsia="Times New Roman" w:hAnsi="Times New Roman" w:cs="Times New Roman"/>
          <w:b/>
          <w:i/>
          <w:sz w:val="24"/>
          <w:szCs w:val="24"/>
          <w:lang w:val="ky-KG"/>
        </w:rPr>
        <w:t xml:space="preserve">, </w:t>
      </w:r>
      <w:r w:rsidRPr="00450BC7">
        <w:rPr>
          <w:rFonts w:ascii="Times New Roman" w:eastAsia="Times New Roman" w:hAnsi="Times New Roman" w:cs="Times New Roman"/>
          <w:sz w:val="24"/>
          <w:szCs w:val="24"/>
          <w:lang w:val="ky-KG"/>
        </w:rPr>
        <w:t xml:space="preserve">Рабочая </w:t>
      </w:r>
      <w:r w:rsidRPr="00450BC7">
        <w:rPr>
          <w:rFonts w:ascii="Times New Roman" w:eastAsia="Times New Roman" w:hAnsi="Times New Roman" w:cs="Times New Roman"/>
          <w:sz w:val="24"/>
          <w:szCs w:val="24"/>
        </w:rPr>
        <w:t xml:space="preserve"> программа производственной практики. </w:t>
      </w:r>
    </w:p>
    <w:p w:rsidR="00D779C8" w:rsidRPr="00450BC7" w:rsidRDefault="00D779C8" w:rsidP="00D779C8">
      <w:pPr>
        <w:spacing w:after="0" w:line="240" w:lineRule="auto"/>
        <w:contextualSpacing/>
        <w:jc w:val="both"/>
        <w:rPr>
          <w:rFonts w:ascii="Times New Roman" w:eastAsia="Times New Roman" w:hAnsi="Times New Roman" w:cs="Times New Roman"/>
          <w:b/>
          <w:i/>
          <w:sz w:val="24"/>
          <w:szCs w:val="24"/>
        </w:rPr>
      </w:pPr>
      <w:r w:rsidRPr="00450BC7">
        <w:rPr>
          <w:rFonts w:ascii="Times New Roman" w:eastAsia="Times New Roman" w:hAnsi="Times New Roman" w:cs="Times New Roman"/>
          <w:b/>
          <w:i/>
          <w:sz w:val="24"/>
          <w:szCs w:val="24"/>
        </w:rPr>
        <w:t>Приложение №</w:t>
      </w:r>
      <w:proofErr w:type="gramStart"/>
      <w:r>
        <w:rPr>
          <w:rFonts w:ascii="Times New Roman" w:eastAsia="Times New Roman" w:hAnsi="Times New Roman" w:cs="Times New Roman"/>
          <w:b/>
          <w:i/>
          <w:sz w:val="24"/>
          <w:szCs w:val="24"/>
          <w:lang w:val="ky-KG"/>
        </w:rPr>
        <w:t>2.5.2.</w:t>
      </w:r>
      <w:r w:rsidRPr="00450BC7">
        <w:rPr>
          <w:rFonts w:ascii="Times New Roman" w:eastAsia="Times New Roman" w:hAnsi="Times New Roman" w:cs="Times New Roman"/>
          <w:b/>
          <w:i/>
          <w:sz w:val="24"/>
          <w:szCs w:val="24"/>
          <w:lang w:val="ky-KG"/>
        </w:rPr>
        <w:t>,</w:t>
      </w:r>
      <w:proofErr w:type="gramEnd"/>
      <w:r w:rsidRPr="00450BC7">
        <w:rPr>
          <w:rFonts w:ascii="Times New Roman" w:eastAsia="Times New Roman" w:hAnsi="Times New Roman" w:cs="Times New Roman"/>
          <w:b/>
          <w:i/>
          <w:sz w:val="24"/>
          <w:szCs w:val="24"/>
          <w:lang w:val="ky-KG"/>
        </w:rPr>
        <w:t xml:space="preserve"> </w:t>
      </w:r>
      <w:r w:rsidRPr="00450BC7">
        <w:rPr>
          <w:rFonts w:ascii="Times New Roman" w:eastAsia="Times New Roman" w:hAnsi="Times New Roman" w:cs="Times New Roman"/>
          <w:sz w:val="24"/>
          <w:szCs w:val="24"/>
        </w:rPr>
        <w:t xml:space="preserve">Положение </w:t>
      </w:r>
      <w:r w:rsidRPr="00450BC7">
        <w:rPr>
          <w:rFonts w:ascii="Times New Roman" w:eastAsia="Times New Roman" w:hAnsi="Times New Roman" w:cs="Times New Roman"/>
          <w:sz w:val="24"/>
          <w:szCs w:val="24"/>
          <w:lang w:val="ky-KG"/>
        </w:rPr>
        <w:t>“О</w:t>
      </w:r>
      <w:r w:rsidRPr="00450BC7">
        <w:rPr>
          <w:rFonts w:ascii="Times New Roman" w:eastAsia="Times New Roman" w:hAnsi="Times New Roman" w:cs="Times New Roman"/>
          <w:sz w:val="24"/>
          <w:szCs w:val="24"/>
        </w:rPr>
        <w:t xml:space="preserve"> производственной практике студентов </w:t>
      </w:r>
      <w:r w:rsidRPr="00450BC7">
        <w:rPr>
          <w:rFonts w:ascii="Times New Roman" w:eastAsia="Times New Roman" w:hAnsi="Times New Roman" w:cs="Times New Roman"/>
          <w:sz w:val="24"/>
          <w:szCs w:val="24"/>
          <w:lang w:val="ky-KG"/>
        </w:rPr>
        <w:t>АТ.</w:t>
      </w:r>
    </w:p>
    <w:p w:rsidR="00D779C8" w:rsidRPr="00450BC7" w:rsidRDefault="00D779C8" w:rsidP="00D779C8">
      <w:pPr>
        <w:spacing w:after="0" w:line="240" w:lineRule="auto"/>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b/>
          <w:i/>
          <w:sz w:val="24"/>
          <w:szCs w:val="24"/>
          <w:lang w:val="ky-KG"/>
        </w:rPr>
        <w:t>Приложение №</w:t>
      </w:r>
      <w:r>
        <w:rPr>
          <w:rFonts w:ascii="Times New Roman" w:eastAsia="Times New Roman" w:hAnsi="Times New Roman" w:cs="Times New Roman"/>
          <w:b/>
          <w:i/>
          <w:sz w:val="24"/>
          <w:szCs w:val="24"/>
          <w:lang w:val="ky-KG"/>
        </w:rPr>
        <w:t xml:space="preserve"> 2.5.3.</w:t>
      </w:r>
      <w:r w:rsidRPr="00450BC7">
        <w:rPr>
          <w:rFonts w:ascii="Times New Roman" w:eastAsia="Times New Roman" w:hAnsi="Times New Roman" w:cs="Times New Roman"/>
          <w:b/>
          <w:i/>
          <w:sz w:val="24"/>
          <w:szCs w:val="24"/>
          <w:lang w:val="ky-KG"/>
        </w:rPr>
        <w:t>,</w:t>
      </w:r>
      <w:r w:rsidRPr="00450BC7">
        <w:rPr>
          <w:rFonts w:ascii="Times New Roman" w:eastAsia="Times New Roman" w:hAnsi="Times New Roman" w:cs="Times New Roman"/>
          <w:sz w:val="24"/>
          <w:szCs w:val="24"/>
          <w:lang w:val="ky-KG"/>
        </w:rPr>
        <w:t>График прохождения  практики на 2019-2020 уч.год.</w:t>
      </w:r>
    </w:p>
    <w:p w:rsidR="00D779C8" w:rsidRPr="00450BC7" w:rsidRDefault="00D779C8" w:rsidP="00D779C8">
      <w:pPr>
        <w:spacing w:after="0" w:line="240" w:lineRule="auto"/>
        <w:contextualSpacing/>
        <w:jc w:val="both"/>
        <w:rPr>
          <w:rFonts w:ascii="Times New Roman" w:eastAsia="Times New Roman" w:hAnsi="Times New Roman" w:cs="Times New Roman"/>
          <w:b/>
          <w:i/>
          <w:sz w:val="24"/>
          <w:szCs w:val="24"/>
        </w:rPr>
      </w:pPr>
      <w:r w:rsidRPr="00450BC7">
        <w:rPr>
          <w:rFonts w:ascii="Times New Roman" w:eastAsia="Times New Roman" w:hAnsi="Times New Roman" w:cs="Times New Roman"/>
          <w:b/>
          <w:i/>
          <w:sz w:val="24"/>
          <w:szCs w:val="24"/>
        </w:rPr>
        <w:t>Приложение №</w:t>
      </w:r>
      <w:proofErr w:type="gramStart"/>
      <w:r>
        <w:rPr>
          <w:rFonts w:ascii="Times New Roman" w:eastAsia="Times New Roman" w:hAnsi="Times New Roman" w:cs="Times New Roman"/>
          <w:b/>
          <w:i/>
          <w:sz w:val="24"/>
          <w:szCs w:val="24"/>
          <w:lang w:val="ky-KG"/>
        </w:rPr>
        <w:t>2.5.4.</w:t>
      </w:r>
      <w:r w:rsidRPr="00450BC7">
        <w:rPr>
          <w:rFonts w:ascii="Times New Roman" w:eastAsia="Times New Roman" w:hAnsi="Times New Roman" w:cs="Times New Roman"/>
          <w:b/>
          <w:i/>
          <w:sz w:val="24"/>
          <w:szCs w:val="24"/>
          <w:lang w:val="ky-KG"/>
        </w:rPr>
        <w:t>,</w:t>
      </w:r>
      <w:proofErr w:type="gramEnd"/>
      <w:r w:rsidRPr="00450BC7">
        <w:rPr>
          <w:rFonts w:ascii="Times New Roman" w:eastAsia="Times New Roman" w:hAnsi="Times New Roman" w:cs="Times New Roman"/>
          <w:b/>
          <w:i/>
          <w:sz w:val="24"/>
          <w:szCs w:val="24"/>
          <w:lang w:val="ky-KG"/>
        </w:rPr>
        <w:t xml:space="preserve"> </w:t>
      </w:r>
      <w:r w:rsidRPr="00450BC7">
        <w:rPr>
          <w:rFonts w:ascii="Times New Roman" w:eastAsia="Times New Roman" w:hAnsi="Times New Roman" w:cs="Times New Roman"/>
          <w:sz w:val="24"/>
          <w:szCs w:val="24"/>
          <w:lang w:val="ky-KG"/>
        </w:rPr>
        <w:t>Договора о проведении производственной практики</w:t>
      </w:r>
      <w:r w:rsidRPr="00450BC7">
        <w:rPr>
          <w:rFonts w:ascii="Times New Roman" w:eastAsia="Times New Roman" w:hAnsi="Times New Roman" w:cs="Times New Roman"/>
          <w:b/>
          <w:i/>
          <w:sz w:val="24"/>
          <w:szCs w:val="24"/>
        </w:rPr>
        <w:t xml:space="preserve">. </w:t>
      </w:r>
    </w:p>
    <w:p w:rsidR="00D779C8" w:rsidRPr="00450BC7" w:rsidRDefault="00D779C8" w:rsidP="00D779C8">
      <w:pPr>
        <w:spacing w:after="0" w:line="240" w:lineRule="auto"/>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b/>
          <w:i/>
          <w:sz w:val="24"/>
          <w:szCs w:val="24"/>
          <w:lang w:val="ky-KG"/>
        </w:rPr>
        <w:t xml:space="preserve">Приложение № </w:t>
      </w:r>
      <w:r>
        <w:rPr>
          <w:rFonts w:ascii="Times New Roman" w:eastAsia="Times New Roman" w:hAnsi="Times New Roman" w:cs="Times New Roman"/>
          <w:b/>
          <w:i/>
          <w:sz w:val="24"/>
          <w:szCs w:val="24"/>
          <w:lang w:val="ky-KG"/>
        </w:rPr>
        <w:t>2.5.5</w:t>
      </w:r>
      <w:r w:rsidRPr="00450BC7">
        <w:rPr>
          <w:rFonts w:ascii="Times New Roman" w:eastAsia="Times New Roman" w:hAnsi="Times New Roman" w:cs="Times New Roman"/>
          <w:b/>
          <w:i/>
          <w:sz w:val="24"/>
          <w:szCs w:val="24"/>
          <w:lang w:val="ky-KG"/>
        </w:rPr>
        <w:t>,</w:t>
      </w:r>
      <w:r w:rsidRPr="00450BC7">
        <w:rPr>
          <w:rFonts w:ascii="Times New Roman" w:eastAsia="Times New Roman" w:hAnsi="Times New Roman" w:cs="Times New Roman"/>
          <w:sz w:val="24"/>
          <w:szCs w:val="24"/>
          <w:lang w:val="ky-KG"/>
        </w:rPr>
        <w:t>Приказ о прохождении практики на 2019 – 2020 уч.г.</w:t>
      </w:r>
    </w:p>
    <w:p w:rsidR="00D779C8" w:rsidRPr="00716070" w:rsidRDefault="00D779C8" w:rsidP="00D779C8">
      <w:pPr>
        <w:spacing w:after="0" w:line="240" w:lineRule="auto"/>
        <w:contextualSpacing/>
        <w:jc w:val="both"/>
        <w:rPr>
          <w:rFonts w:ascii="Times New Roman" w:eastAsia="Times New Roman" w:hAnsi="Times New Roman" w:cs="Times New Roman"/>
          <w:b/>
          <w:i/>
          <w:sz w:val="24"/>
          <w:szCs w:val="24"/>
          <w:lang w:val="ky-KG"/>
        </w:rPr>
      </w:pPr>
      <w:r w:rsidRPr="00450BC7">
        <w:rPr>
          <w:rFonts w:ascii="Times New Roman" w:eastAsia="Times New Roman" w:hAnsi="Times New Roman" w:cs="Times New Roman"/>
          <w:b/>
          <w:i/>
          <w:sz w:val="24"/>
          <w:szCs w:val="24"/>
          <w:lang w:val="ky-KG"/>
        </w:rPr>
        <w:t>Приложение №</w:t>
      </w:r>
      <w:r>
        <w:rPr>
          <w:rFonts w:ascii="Times New Roman" w:eastAsia="Times New Roman" w:hAnsi="Times New Roman" w:cs="Times New Roman"/>
          <w:b/>
          <w:i/>
          <w:sz w:val="24"/>
          <w:szCs w:val="24"/>
          <w:lang w:val="ky-KG"/>
        </w:rPr>
        <w:t xml:space="preserve"> 2.5.6.</w:t>
      </w:r>
      <w:r w:rsidRPr="00450BC7">
        <w:rPr>
          <w:rFonts w:ascii="Times New Roman" w:eastAsia="Times New Roman" w:hAnsi="Times New Roman" w:cs="Times New Roman"/>
          <w:b/>
          <w:i/>
          <w:sz w:val="24"/>
          <w:szCs w:val="24"/>
          <w:lang w:val="ky-KG"/>
        </w:rPr>
        <w:t xml:space="preserve">, </w:t>
      </w:r>
      <w:r w:rsidRPr="00450BC7">
        <w:rPr>
          <w:rFonts w:ascii="Times New Roman" w:eastAsia="Times New Roman" w:hAnsi="Times New Roman" w:cs="Times New Roman"/>
          <w:sz w:val="24"/>
          <w:szCs w:val="24"/>
          <w:lang w:val="ky-KG"/>
        </w:rPr>
        <w:t>Рапорт зав.практикой о допуске к производственной практике.</w:t>
      </w:r>
    </w:p>
    <w:p w:rsidR="00D779C8" w:rsidRPr="00450BC7" w:rsidRDefault="00D779C8" w:rsidP="00D779C8">
      <w:pPr>
        <w:spacing w:after="0" w:line="240" w:lineRule="auto"/>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i/>
          <w:sz w:val="24"/>
          <w:szCs w:val="24"/>
        </w:rPr>
        <w:t>2.5.7.</w:t>
      </w:r>
      <w:r w:rsidRPr="00450BC7">
        <w:rPr>
          <w:rFonts w:ascii="Times New Roman" w:eastAsia="Times New Roman" w:hAnsi="Times New Roman" w:cs="Times New Roman"/>
          <w:b/>
          <w:i/>
          <w:sz w:val="24"/>
          <w:szCs w:val="24"/>
          <w:lang w:val="ky-KG"/>
        </w:rPr>
        <w:t>,</w:t>
      </w:r>
      <w:proofErr w:type="gramEnd"/>
      <w:r w:rsidRPr="00450BC7">
        <w:rPr>
          <w:rFonts w:ascii="Times New Roman" w:eastAsia="Times New Roman" w:hAnsi="Times New Roman" w:cs="Times New Roman"/>
          <w:b/>
          <w:i/>
          <w:sz w:val="24"/>
          <w:szCs w:val="24"/>
          <w:lang w:val="ky-KG"/>
        </w:rPr>
        <w:t xml:space="preserve"> </w:t>
      </w:r>
      <w:r w:rsidRPr="00450BC7">
        <w:rPr>
          <w:rFonts w:ascii="Times New Roman" w:eastAsia="Times New Roman" w:hAnsi="Times New Roman" w:cs="Times New Roman"/>
          <w:sz w:val="24"/>
          <w:szCs w:val="24"/>
        </w:rPr>
        <w:t>Дневник и отчет по производственной практике</w:t>
      </w:r>
      <w:r w:rsidRPr="00450BC7">
        <w:rPr>
          <w:rFonts w:ascii="Times New Roman" w:eastAsia="Times New Roman" w:hAnsi="Times New Roman" w:cs="Times New Roman"/>
          <w:sz w:val="24"/>
          <w:szCs w:val="24"/>
          <w:lang w:val="ky-KG"/>
        </w:rPr>
        <w:t>.</w:t>
      </w:r>
    </w:p>
    <w:p w:rsidR="00D779C8" w:rsidRPr="00450BC7" w:rsidRDefault="00D779C8" w:rsidP="00D779C8">
      <w:pPr>
        <w:spacing w:after="0" w:line="240" w:lineRule="auto"/>
        <w:contextualSpacing/>
        <w:jc w:val="both"/>
        <w:rPr>
          <w:rFonts w:ascii="Times New Roman" w:eastAsia="Times New Roman" w:hAnsi="Times New Roman" w:cs="Times New Roman"/>
          <w:sz w:val="24"/>
          <w:szCs w:val="24"/>
          <w:lang w:val="ky-KG"/>
        </w:rPr>
      </w:pPr>
      <w:r>
        <w:rPr>
          <w:rFonts w:ascii="Times New Roman" w:eastAsia="Times New Roman" w:hAnsi="Times New Roman" w:cs="Times New Roman"/>
          <w:b/>
          <w:i/>
          <w:sz w:val="24"/>
          <w:szCs w:val="24"/>
          <w:lang w:val="ky-KG"/>
        </w:rPr>
        <w:t>Приложение № 2.5.8.</w:t>
      </w:r>
      <w:r w:rsidRPr="00450BC7">
        <w:rPr>
          <w:rFonts w:ascii="Times New Roman" w:eastAsia="Times New Roman" w:hAnsi="Times New Roman" w:cs="Times New Roman"/>
          <w:b/>
          <w:i/>
          <w:sz w:val="24"/>
          <w:szCs w:val="24"/>
          <w:lang w:val="ky-KG"/>
        </w:rPr>
        <w:t xml:space="preserve">, </w:t>
      </w:r>
      <w:r w:rsidRPr="00450BC7">
        <w:rPr>
          <w:rFonts w:ascii="Times New Roman" w:eastAsia="Times New Roman" w:hAnsi="Times New Roman" w:cs="Times New Roman"/>
          <w:sz w:val="24"/>
          <w:szCs w:val="24"/>
          <w:lang w:val="ky-KG"/>
        </w:rPr>
        <w:t>Приказ №К-001/1  от 05.04.19 о назначении зав. практикой Чормонова Э.Б.</w:t>
      </w:r>
    </w:p>
    <w:p w:rsidR="00D779C8" w:rsidRPr="00450BC7" w:rsidRDefault="00D779C8" w:rsidP="00D779C8">
      <w:pPr>
        <w:spacing w:after="0" w:line="240" w:lineRule="auto"/>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b/>
          <w:i/>
          <w:sz w:val="24"/>
          <w:szCs w:val="24"/>
          <w:lang w:val="ky-KG"/>
        </w:rPr>
        <w:t xml:space="preserve">Приложение № </w:t>
      </w:r>
      <w:r>
        <w:rPr>
          <w:rFonts w:ascii="Times New Roman" w:eastAsia="Times New Roman" w:hAnsi="Times New Roman" w:cs="Times New Roman"/>
          <w:b/>
          <w:i/>
          <w:sz w:val="24"/>
          <w:szCs w:val="24"/>
          <w:lang w:val="ky-KG"/>
        </w:rPr>
        <w:t>2.5.9.</w:t>
      </w:r>
      <w:r w:rsidRPr="00450BC7">
        <w:rPr>
          <w:rFonts w:ascii="Times New Roman" w:eastAsia="Times New Roman" w:hAnsi="Times New Roman" w:cs="Times New Roman"/>
          <w:b/>
          <w:i/>
          <w:sz w:val="24"/>
          <w:szCs w:val="24"/>
          <w:lang w:val="ky-KG"/>
        </w:rPr>
        <w:t>,</w:t>
      </w:r>
      <w:r w:rsidRPr="00450BC7">
        <w:rPr>
          <w:rFonts w:ascii="Times New Roman" w:eastAsia="Times New Roman" w:hAnsi="Times New Roman" w:cs="Times New Roman"/>
          <w:sz w:val="24"/>
          <w:szCs w:val="24"/>
          <w:lang w:val="ky-KG"/>
        </w:rPr>
        <w:t>План работы зав.практикой на 2019-2020 уч.год.</w:t>
      </w:r>
    </w:p>
    <w:p w:rsidR="00D779C8" w:rsidRPr="00450BC7" w:rsidRDefault="00D779C8" w:rsidP="00D779C8">
      <w:pPr>
        <w:spacing w:after="0"/>
        <w:jc w:val="both"/>
        <w:rPr>
          <w:rFonts w:ascii="Times New Roman" w:eastAsia="Times New Roman" w:hAnsi="Times New Roman" w:cs="Times New Roman"/>
          <w:sz w:val="24"/>
          <w:szCs w:val="24"/>
        </w:rPr>
      </w:pPr>
      <w:r w:rsidRPr="00450BC7">
        <w:rPr>
          <w:rFonts w:ascii="Times New Roman" w:eastAsia="Times New Roman" w:hAnsi="Times New Roman" w:cs="Times New Roman"/>
          <w:b/>
          <w:i/>
          <w:sz w:val="24"/>
          <w:szCs w:val="24"/>
          <w:lang w:val="ky-KG"/>
        </w:rPr>
        <w:t xml:space="preserve">Приложение№ </w:t>
      </w:r>
      <w:r>
        <w:rPr>
          <w:rFonts w:ascii="Times New Roman" w:eastAsia="Times New Roman" w:hAnsi="Times New Roman" w:cs="Times New Roman"/>
          <w:b/>
          <w:i/>
          <w:sz w:val="24"/>
          <w:szCs w:val="24"/>
          <w:lang w:val="ky-KG"/>
        </w:rPr>
        <w:t>2.5.10</w:t>
      </w:r>
      <w:r w:rsidRPr="00450BC7">
        <w:rPr>
          <w:rFonts w:ascii="Times New Roman" w:eastAsia="Times New Roman" w:hAnsi="Times New Roman" w:cs="Times New Roman"/>
          <w:b/>
          <w:i/>
          <w:sz w:val="24"/>
          <w:szCs w:val="24"/>
          <w:lang w:val="ky-KG"/>
        </w:rPr>
        <w:t xml:space="preserve">, </w:t>
      </w:r>
      <w:r w:rsidRPr="00450BC7">
        <w:rPr>
          <w:rFonts w:ascii="Times New Roman" w:eastAsia="Times New Roman" w:hAnsi="Times New Roman" w:cs="Times New Roman"/>
          <w:sz w:val="24"/>
          <w:szCs w:val="24"/>
          <w:lang w:val="ky-KG"/>
        </w:rPr>
        <w:t>Протокол №7 от 04.04</w:t>
      </w:r>
      <w:r>
        <w:rPr>
          <w:rFonts w:ascii="Times New Roman" w:eastAsia="Times New Roman" w:hAnsi="Times New Roman" w:cs="Times New Roman"/>
          <w:sz w:val="24"/>
          <w:szCs w:val="24"/>
          <w:lang w:val="ky-KG"/>
        </w:rPr>
        <w:t>.19  заседания кафедр</w:t>
      </w:r>
      <w:r w:rsidRPr="00450BC7">
        <w:rPr>
          <w:rFonts w:ascii="Times New Roman" w:eastAsia="Times New Roman" w:hAnsi="Times New Roman" w:cs="Times New Roman"/>
          <w:sz w:val="24"/>
          <w:szCs w:val="24"/>
          <w:lang w:val="ky-KG"/>
        </w:rPr>
        <w:t xml:space="preserve"> о производственной практике по специальностям:</w:t>
      </w:r>
      <w:r w:rsidRPr="00450BC7">
        <w:rPr>
          <w:rFonts w:ascii="Times New Roman" w:eastAsia="Times New Roman" w:hAnsi="Times New Roman" w:cs="Times New Roman"/>
          <w:sz w:val="24"/>
          <w:szCs w:val="24"/>
        </w:rPr>
        <w:t xml:space="preserve"> «Туризм», «Менеджмент»,  «Гостиничное дело»,  «Международные отношения»,  «Лингвистика» (</w:t>
      </w:r>
      <w:proofErr w:type="spellStart"/>
      <w:r w:rsidRPr="00450BC7">
        <w:rPr>
          <w:rFonts w:ascii="Times New Roman" w:eastAsia="Times New Roman" w:hAnsi="Times New Roman" w:cs="Times New Roman"/>
          <w:sz w:val="24"/>
          <w:szCs w:val="24"/>
        </w:rPr>
        <w:t>Англ</w:t>
      </w:r>
      <w:proofErr w:type="spellEnd"/>
      <w:r w:rsidRPr="00450BC7">
        <w:rPr>
          <w:rFonts w:ascii="Times New Roman" w:eastAsia="Times New Roman" w:hAnsi="Times New Roman" w:cs="Times New Roman"/>
          <w:sz w:val="24"/>
          <w:szCs w:val="24"/>
        </w:rPr>
        <w:t>-яз.).</w:t>
      </w:r>
    </w:p>
    <w:p w:rsidR="00D779C8" w:rsidRPr="00450BC7" w:rsidRDefault="00D779C8" w:rsidP="00D779C8">
      <w:pPr>
        <w:spacing w:after="0" w:line="240" w:lineRule="auto"/>
        <w:contextualSpacing/>
        <w:jc w:val="both"/>
        <w:rPr>
          <w:rFonts w:ascii="Times New Roman" w:eastAsia="Times New Roman" w:hAnsi="Times New Roman" w:cs="Times New Roman"/>
          <w:b/>
          <w:i/>
          <w:sz w:val="24"/>
          <w:szCs w:val="24"/>
        </w:rPr>
      </w:pPr>
    </w:p>
    <w:p w:rsidR="00D779C8" w:rsidRPr="00450BC7" w:rsidRDefault="00D779C8" w:rsidP="00D779C8">
      <w:pPr>
        <w:spacing w:after="0" w:line="240" w:lineRule="auto"/>
        <w:contextualSpacing/>
        <w:jc w:val="both"/>
        <w:rPr>
          <w:rFonts w:ascii="Times New Roman" w:eastAsia="Times New Roman" w:hAnsi="Times New Roman" w:cs="Times New Roman"/>
          <w:b/>
          <w:i/>
          <w:sz w:val="24"/>
          <w:szCs w:val="24"/>
        </w:rPr>
      </w:pPr>
      <w:r w:rsidRPr="00450BC7">
        <w:rPr>
          <w:rFonts w:ascii="Times New Roman" w:eastAsia="Times New Roman" w:hAnsi="Times New Roman" w:cs="Times New Roman"/>
          <w:b/>
          <w:i/>
          <w:sz w:val="24"/>
          <w:szCs w:val="24"/>
        </w:rPr>
        <w:t>Вывод: критерий выполняется</w:t>
      </w:r>
    </w:p>
    <w:p w:rsidR="00D779C8" w:rsidRPr="00450BC7" w:rsidRDefault="00D779C8" w:rsidP="00D779C8">
      <w:pPr>
        <w:autoSpaceDE w:val="0"/>
        <w:autoSpaceDN w:val="0"/>
        <w:adjustRightInd w:val="0"/>
        <w:spacing w:after="0" w:line="240" w:lineRule="auto"/>
        <w:rPr>
          <w:rFonts w:ascii="Times New Roman" w:hAnsi="Times New Roman" w:cs="Times New Roman"/>
          <w:color w:val="000000"/>
          <w:sz w:val="23"/>
          <w:szCs w:val="23"/>
          <w:lang w:val="ky-KG"/>
        </w:rPr>
      </w:pPr>
    </w:p>
    <w:p w:rsidR="00D779C8" w:rsidRPr="00450BC7" w:rsidRDefault="00D779C8" w:rsidP="00D779C8">
      <w:pPr>
        <w:spacing w:after="0"/>
        <w:rPr>
          <w:rFonts w:ascii="Times New Roman" w:hAnsi="Times New Roman" w:cs="Times New Roman"/>
          <w:b/>
          <w:i/>
          <w:sz w:val="24"/>
          <w:szCs w:val="24"/>
        </w:rPr>
      </w:pPr>
      <w:r w:rsidRPr="00450BC7">
        <w:rPr>
          <w:rFonts w:ascii="Times New Roman" w:hAnsi="Times New Roman" w:cs="Times New Roman"/>
          <w:b/>
          <w:i/>
          <w:sz w:val="24"/>
          <w:szCs w:val="24"/>
        </w:rPr>
        <w:t>2.6.Имеется документированный порядок разработки, согласования и утверждения учебно-методического обеспечения программы. Учитываются интересы всех заинтересованных сторон</w:t>
      </w:r>
    </w:p>
    <w:p w:rsidR="00D779C8" w:rsidRPr="00450BC7" w:rsidRDefault="00D779C8" w:rsidP="00D779C8">
      <w:pPr>
        <w:spacing w:after="0" w:line="240" w:lineRule="auto"/>
        <w:ind w:firstLine="709"/>
        <w:contextualSpacing/>
        <w:jc w:val="both"/>
        <w:rPr>
          <w:rFonts w:ascii="Times New Roman" w:eastAsia="Times New Roman" w:hAnsi="Times New Roman" w:cs="Times New Roman"/>
          <w:b/>
          <w:i/>
          <w:sz w:val="24"/>
          <w:szCs w:val="24"/>
        </w:rPr>
      </w:pPr>
      <w:r w:rsidRPr="00450BC7">
        <w:rPr>
          <w:rFonts w:ascii="Times New Roman" w:eastAsia="Times New Roman" w:hAnsi="Times New Roman" w:cs="Times New Roman"/>
          <w:sz w:val="24"/>
          <w:szCs w:val="24"/>
        </w:rPr>
        <w:t>Каждый год</w:t>
      </w:r>
      <w:r w:rsidRPr="00450BC7">
        <w:rPr>
          <w:rFonts w:ascii="Times New Roman" w:eastAsia="Calibri" w:hAnsi="Times New Roman" w:cs="Times New Roman"/>
          <w:sz w:val="24"/>
          <w:szCs w:val="24"/>
        </w:rPr>
        <w:t xml:space="preserve"> пе</w:t>
      </w:r>
      <w:r>
        <w:rPr>
          <w:rFonts w:ascii="Times New Roman" w:eastAsia="Calibri" w:hAnsi="Times New Roman" w:cs="Times New Roman"/>
          <w:sz w:val="24"/>
          <w:szCs w:val="24"/>
        </w:rPr>
        <w:t>дагогический коллектив  академии</w:t>
      </w:r>
      <w:r w:rsidRPr="00450BC7">
        <w:rPr>
          <w:rFonts w:ascii="Times New Roman" w:eastAsia="Calibri" w:hAnsi="Times New Roman" w:cs="Times New Roman"/>
          <w:sz w:val="24"/>
          <w:szCs w:val="24"/>
        </w:rPr>
        <w:t xml:space="preserve"> целенаправленно работает по учебно-методическому обесп</w:t>
      </w:r>
      <w:r w:rsidRPr="00450BC7">
        <w:rPr>
          <w:rFonts w:ascii="Times New Roman" w:eastAsia="Times New Roman" w:hAnsi="Times New Roman" w:cs="Times New Roman"/>
          <w:sz w:val="24"/>
          <w:szCs w:val="24"/>
        </w:rPr>
        <w:t>ечению  в соответствии с требованиями образовательной программы</w:t>
      </w:r>
      <w:r w:rsidRPr="00450BC7">
        <w:rPr>
          <w:rFonts w:ascii="Times New Roman" w:eastAsia="Calibri" w:hAnsi="Times New Roman" w:cs="Times New Roman"/>
          <w:sz w:val="24"/>
          <w:szCs w:val="24"/>
        </w:rPr>
        <w:t xml:space="preserve">, при этом особое внимание уделяется разработке программ дисциплин, контрольно-оценочных средств для оценки результатов освоения программ учебных </w:t>
      </w:r>
      <w:r w:rsidRPr="00450BC7">
        <w:rPr>
          <w:rFonts w:ascii="Times New Roman" w:eastAsia="Calibri" w:hAnsi="Times New Roman" w:cs="Times New Roman"/>
          <w:sz w:val="24"/>
          <w:szCs w:val="24"/>
        </w:rPr>
        <w:lastRenderedPageBreak/>
        <w:t>дисц</w:t>
      </w:r>
      <w:r w:rsidRPr="00450BC7">
        <w:rPr>
          <w:rFonts w:ascii="Times New Roman" w:eastAsia="Times New Roman" w:hAnsi="Times New Roman" w:cs="Times New Roman"/>
          <w:sz w:val="24"/>
          <w:szCs w:val="24"/>
        </w:rPr>
        <w:t>иплин</w:t>
      </w:r>
      <w:r w:rsidRPr="00450BC7">
        <w:rPr>
          <w:rFonts w:ascii="Times New Roman" w:eastAsia="Calibri" w:hAnsi="Times New Roman" w:cs="Times New Roman"/>
          <w:sz w:val="24"/>
          <w:szCs w:val="24"/>
        </w:rPr>
        <w:t>, методических материалов по самостоятельной работе студентов, учебных, иллюстративно-справочных пособий, новых курсов лекций, рекомендаций по выполнению лабораторных работ и практических занятий, контрольных заданий для текущего контроля и промежуточной аттестации студентов, рекомендаций по выполнени</w:t>
      </w:r>
      <w:r w:rsidRPr="00450BC7">
        <w:rPr>
          <w:rFonts w:ascii="Times New Roman" w:eastAsia="Times New Roman" w:hAnsi="Times New Roman" w:cs="Times New Roman"/>
          <w:sz w:val="24"/>
          <w:szCs w:val="24"/>
        </w:rPr>
        <w:t xml:space="preserve">ю и защите курсовых </w:t>
      </w:r>
      <w:r w:rsidRPr="00450BC7">
        <w:rPr>
          <w:rFonts w:ascii="Times New Roman" w:eastAsia="Calibri" w:hAnsi="Times New Roman" w:cs="Times New Roman"/>
          <w:sz w:val="24"/>
          <w:szCs w:val="24"/>
        </w:rPr>
        <w:t xml:space="preserve"> работ, учебников и учебных пособий, в том числе электронных</w:t>
      </w:r>
      <w:r w:rsidRPr="00450BC7">
        <w:rPr>
          <w:rFonts w:ascii="Times New Roman" w:eastAsia="Times New Roman" w:hAnsi="Times New Roman" w:cs="Times New Roman"/>
          <w:sz w:val="24"/>
          <w:szCs w:val="24"/>
        </w:rPr>
        <w:t xml:space="preserve">, которые в полной мере удовлетворяют потребность учебного процесса </w:t>
      </w:r>
      <w:r w:rsidRPr="00450BC7">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2.6.1.)</w:t>
      </w:r>
      <w:r w:rsidRPr="00450BC7">
        <w:rPr>
          <w:rFonts w:ascii="Times New Roman" w:eastAsia="Times New Roman" w:hAnsi="Times New Roman" w:cs="Times New Roman"/>
          <w:b/>
          <w:i/>
          <w:sz w:val="24"/>
          <w:szCs w:val="24"/>
        </w:rPr>
        <w:t>.</w:t>
      </w:r>
    </w:p>
    <w:p w:rsidR="00D779C8" w:rsidRPr="00450BC7" w:rsidRDefault="00D779C8" w:rsidP="00D779C8">
      <w:pPr>
        <w:spacing w:after="0" w:line="240" w:lineRule="auto"/>
        <w:ind w:firstLine="709"/>
        <w:contextualSpacing/>
        <w:jc w:val="both"/>
        <w:rPr>
          <w:rFonts w:ascii="Times New Roman" w:eastAsia="Times New Roman" w:hAnsi="Times New Roman" w:cs="Times New Roman"/>
          <w:sz w:val="24"/>
          <w:szCs w:val="24"/>
          <w:lang w:val="ky-KG"/>
        </w:rPr>
      </w:pPr>
      <w:r w:rsidRPr="00450BC7">
        <w:rPr>
          <w:rFonts w:ascii="Times New Roman" w:eastAsia="Times New Roman" w:hAnsi="Times New Roman" w:cs="Times New Roman"/>
          <w:sz w:val="24"/>
          <w:szCs w:val="24"/>
        </w:rPr>
        <w:t>У каждого преподавателя имеется в электронном виде пакет оценочных средств.</w:t>
      </w:r>
    </w:p>
    <w:p w:rsidR="00D779C8" w:rsidRPr="00450BC7" w:rsidRDefault="00D779C8" w:rsidP="00D779C8">
      <w:pPr>
        <w:spacing w:after="0" w:line="240" w:lineRule="auto"/>
        <w:ind w:firstLine="709"/>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 xml:space="preserve">Занятия ведутся согласно программам дисциплин, которые разрабатываются очень </w:t>
      </w:r>
      <w:proofErr w:type="spellStart"/>
      <w:proofErr w:type="gramStart"/>
      <w:r w:rsidRPr="00450BC7">
        <w:rPr>
          <w:rFonts w:ascii="Times New Roman" w:eastAsia="Times New Roman" w:hAnsi="Times New Roman" w:cs="Times New Roman"/>
          <w:sz w:val="24"/>
          <w:szCs w:val="24"/>
        </w:rPr>
        <w:t>подробно,что</w:t>
      </w:r>
      <w:proofErr w:type="spellEnd"/>
      <w:proofErr w:type="gramEnd"/>
      <w:r w:rsidRPr="00450BC7">
        <w:rPr>
          <w:rFonts w:ascii="Times New Roman" w:eastAsia="Times New Roman" w:hAnsi="Times New Roman" w:cs="Times New Roman"/>
          <w:sz w:val="24"/>
          <w:szCs w:val="24"/>
        </w:rPr>
        <w:t xml:space="preserve"> направлено на достижение основных целей образовательной программы.</w:t>
      </w:r>
    </w:p>
    <w:p w:rsidR="00D779C8" w:rsidRPr="00450BC7" w:rsidRDefault="00D779C8" w:rsidP="00D779C8">
      <w:pPr>
        <w:spacing w:after="0" w:line="240" w:lineRule="auto"/>
        <w:ind w:firstLine="709"/>
        <w:jc w:val="both"/>
        <w:rPr>
          <w:rFonts w:ascii="Times New Roman" w:eastAsia="Times New Roman" w:hAnsi="Times New Roman" w:cs="Times New Roman"/>
          <w:b/>
          <w:i/>
          <w:sz w:val="24"/>
          <w:szCs w:val="24"/>
        </w:rPr>
      </w:pPr>
      <w:r w:rsidRPr="00450BC7">
        <w:rPr>
          <w:rFonts w:ascii="Times New Roman" w:eastAsia="Times New Roman" w:hAnsi="Times New Roman" w:cs="Times New Roman"/>
          <w:sz w:val="24"/>
          <w:szCs w:val="24"/>
        </w:rPr>
        <w:t>Кабинеты оснащены необходимым техническим, демонстрационным и печатным материалом, соответствующим требованиям ГОС ВПО и образовательной программе (</w:t>
      </w:r>
      <w:r w:rsidRPr="00450BC7">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2.6.2.)</w:t>
      </w:r>
      <w:r w:rsidRPr="00450BC7">
        <w:rPr>
          <w:rFonts w:ascii="Times New Roman" w:eastAsia="Times New Roman" w:hAnsi="Times New Roman" w:cs="Times New Roman"/>
          <w:b/>
          <w:i/>
          <w:sz w:val="24"/>
          <w:szCs w:val="24"/>
        </w:rPr>
        <w:t>.</w:t>
      </w:r>
    </w:p>
    <w:p w:rsidR="00D779C8" w:rsidRPr="00450BC7" w:rsidRDefault="00D779C8" w:rsidP="00D779C8">
      <w:pPr>
        <w:spacing w:after="0" w:line="240" w:lineRule="auto"/>
        <w:ind w:firstLine="709"/>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Вопросы оценки учебно-методического обеспечения включены в оценку качества образовательной программы.</w:t>
      </w:r>
    </w:p>
    <w:p w:rsidR="00D779C8" w:rsidRPr="00450BC7" w:rsidRDefault="00D779C8" w:rsidP="00D779C8">
      <w:pPr>
        <w:spacing w:after="0" w:line="240" w:lineRule="auto"/>
        <w:jc w:val="both"/>
        <w:rPr>
          <w:rFonts w:ascii="Times New Roman" w:eastAsia="Times New Roman" w:hAnsi="Times New Roman" w:cs="Times New Roman"/>
          <w:sz w:val="24"/>
          <w:szCs w:val="24"/>
        </w:rPr>
      </w:pPr>
      <w:r w:rsidRPr="00450BC7">
        <w:rPr>
          <w:rFonts w:ascii="Times New Roman" w:eastAsia="Times New Roman" w:hAnsi="Times New Roman" w:cs="Times New Roman"/>
          <w:b/>
          <w:i/>
          <w:sz w:val="24"/>
          <w:szCs w:val="24"/>
        </w:rPr>
        <w:t>Приложение №</w:t>
      </w:r>
      <w:proofErr w:type="gramStart"/>
      <w:r>
        <w:rPr>
          <w:rFonts w:ascii="Times New Roman" w:eastAsia="Times New Roman" w:hAnsi="Times New Roman" w:cs="Times New Roman"/>
          <w:b/>
          <w:i/>
          <w:sz w:val="24"/>
          <w:szCs w:val="24"/>
        </w:rPr>
        <w:t>2.6.1.</w:t>
      </w:r>
      <w:r w:rsidRPr="00450BC7">
        <w:rPr>
          <w:rFonts w:ascii="Times New Roman" w:eastAsia="Times New Roman" w:hAnsi="Times New Roman" w:cs="Times New Roman"/>
          <w:b/>
          <w:i/>
          <w:sz w:val="24"/>
          <w:szCs w:val="24"/>
        </w:rPr>
        <w:t>,</w:t>
      </w:r>
      <w:proofErr w:type="gramEnd"/>
      <w:r w:rsidRPr="00450BC7">
        <w:rPr>
          <w:rFonts w:ascii="Times New Roman" w:eastAsia="Times New Roman" w:hAnsi="Times New Roman" w:cs="Times New Roman"/>
          <w:b/>
          <w:i/>
          <w:sz w:val="24"/>
          <w:szCs w:val="24"/>
        </w:rPr>
        <w:t xml:space="preserve"> </w:t>
      </w:r>
      <w:r w:rsidRPr="00450BC7">
        <w:rPr>
          <w:rFonts w:ascii="Times New Roman" w:eastAsia="Times New Roman" w:hAnsi="Times New Roman" w:cs="Times New Roman"/>
          <w:sz w:val="24"/>
          <w:szCs w:val="24"/>
        </w:rPr>
        <w:t xml:space="preserve">Перечень методических разработок </w:t>
      </w:r>
      <w:r>
        <w:rPr>
          <w:rFonts w:ascii="Times New Roman" w:eastAsia="Times New Roman" w:hAnsi="Times New Roman" w:cs="Times New Roman"/>
          <w:sz w:val="24"/>
          <w:szCs w:val="24"/>
        </w:rPr>
        <w:t>преподавателей кафедр</w:t>
      </w:r>
      <w:r w:rsidRPr="00450BC7">
        <w:rPr>
          <w:rFonts w:ascii="Times New Roman" w:eastAsia="Times New Roman" w:hAnsi="Times New Roman" w:cs="Times New Roman"/>
          <w:sz w:val="24"/>
          <w:szCs w:val="24"/>
        </w:rPr>
        <w:t xml:space="preserve"> за 2018-19 </w:t>
      </w:r>
      <w:proofErr w:type="spellStart"/>
      <w:r w:rsidRPr="00450BC7">
        <w:rPr>
          <w:rFonts w:ascii="Times New Roman" w:eastAsia="Times New Roman" w:hAnsi="Times New Roman" w:cs="Times New Roman"/>
          <w:sz w:val="24"/>
          <w:szCs w:val="24"/>
        </w:rPr>
        <w:t>уч.г</w:t>
      </w:r>
      <w:proofErr w:type="spellEnd"/>
      <w:r w:rsidRPr="00450BC7">
        <w:rPr>
          <w:rFonts w:ascii="Times New Roman" w:eastAsia="Times New Roman" w:hAnsi="Times New Roman" w:cs="Times New Roman"/>
          <w:sz w:val="24"/>
          <w:szCs w:val="24"/>
        </w:rPr>
        <w:t>.</w:t>
      </w:r>
    </w:p>
    <w:p w:rsidR="00D779C8" w:rsidRPr="00450BC7" w:rsidRDefault="00D779C8" w:rsidP="00D779C8">
      <w:pPr>
        <w:spacing w:after="0" w:line="240" w:lineRule="auto"/>
        <w:jc w:val="both"/>
        <w:rPr>
          <w:rFonts w:ascii="Times New Roman" w:eastAsia="Times New Roman" w:hAnsi="Times New Roman" w:cs="Times New Roman"/>
          <w:sz w:val="24"/>
          <w:szCs w:val="24"/>
        </w:rPr>
      </w:pPr>
      <w:r w:rsidRPr="00450BC7">
        <w:rPr>
          <w:rFonts w:ascii="Times New Roman" w:eastAsia="Times New Roman" w:hAnsi="Times New Roman" w:cs="Times New Roman"/>
          <w:b/>
          <w:i/>
          <w:sz w:val="24"/>
          <w:szCs w:val="24"/>
        </w:rPr>
        <w:t>Приложение №</w:t>
      </w:r>
      <w:proofErr w:type="gramStart"/>
      <w:r>
        <w:rPr>
          <w:rFonts w:ascii="Times New Roman" w:eastAsia="Times New Roman" w:hAnsi="Times New Roman" w:cs="Times New Roman"/>
          <w:b/>
          <w:i/>
          <w:sz w:val="24"/>
          <w:szCs w:val="24"/>
        </w:rPr>
        <w:t>2.6.2.</w:t>
      </w:r>
      <w:r w:rsidRPr="00450BC7">
        <w:rPr>
          <w:rFonts w:ascii="Times New Roman" w:eastAsia="Times New Roman" w:hAnsi="Times New Roman" w:cs="Times New Roman"/>
          <w:b/>
          <w:i/>
          <w:sz w:val="24"/>
          <w:szCs w:val="24"/>
        </w:rPr>
        <w:t>,</w:t>
      </w:r>
      <w:proofErr w:type="gramEnd"/>
      <w:r w:rsidRPr="00450BC7">
        <w:rPr>
          <w:rFonts w:ascii="Times New Roman" w:eastAsia="Times New Roman" w:hAnsi="Times New Roman" w:cs="Times New Roman"/>
          <w:b/>
          <w:i/>
          <w:sz w:val="24"/>
          <w:szCs w:val="24"/>
        </w:rPr>
        <w:t xml:space="preserve"> </w:t>
      </w:r>
      <w:r w:rsidRPr="00450BC7">
        <w:rPr>
          <w:rFonts w:ascii="Times New Roman" w:eastAsia="Times New Roman" w:hAnsi="Times New Roman" w:cs="Times New Roman"/>
          <w:sz w:val="24"/>
          <w:szCs w:val="24"/>
        </w:rPr>
        <w:t>Паспорта кабинетов и лабораторий.</w:t>
      </w:r>
    </w:p>
    <w:p w:rsidR="00D779C8" w:rsidRPr="00450BC7" w:rsidRDefault="00D779C8" w:rsidP="00D779C8">
      <w:pPr>
        <w:spacing w:after="0" w:line="240" w:lineRule="auto"/>
        <w:jc w:val="both"/>
        <w:rPr>
          <w:rFonts w:ascii="Times New Roman" w:eastAsia="Times New Roman" w:hAnsi="Times New Roman" w:cs="Times New Roman"/>
          <w:sz w:val="24"/>
          <w:szCs w:val="24"/>
        </w:rPr>
      </w:pPr>
      <w:r w:rsidRPr="00450BC7">
        <w:rPr>
          <w:rFonts w:ascii="Times New Roman" w:eastAsia="Times New Roman" w:hAnsi="Times New Roman" w:cs="Times New Roman"/>
          <w:b/>
          <w:i/>
          <w:sz w:val="24"/>
          <w:szCs w:val="24"/>
        </w:rPr>
        <w:t xml:space="preserve"> Приложение №</w:t>
      </w:r>
      <w:proofErr w:type="gramStart"/>
      <w:r>
        <w:rPr>
          <w:rFonts w:ascii="Times New Roman" w:eastAsia="Times New Roman" w:hAnsi="Times New Roman" w:cs="Times New Roman"/>
          <w:b/>
          <w:i/>
          <w:sz w:val="24"/>
          <w:szCs w:val="24"/>
        </w:rPr>
        <w:t>2.6.3.</w:t>
      </w:r>
      <w:r w:rsidRPr="00450BC7">
        <w:rPr>
          <w:rFonts w:ascii="Times New Roman" w:eastAsia="Times New Roman" w:hAnsi="Times New Roman" w:cs="Times New Roman"/>
          <w:b/>
          <w:i/>
          <w:sz w:val="24"/>
          <w:szCs w:val="24"/>
        </w:rPr>
        <w:t>,</w:t>
      </w:r>
      <w:proofErr w:type="gramEnd"/>
      <w:r w:rsidRPr="00450BC7">
        <w:rPr>
          <w:rFonts w:ascii="Times New Roman" w:eastAsia="Times New Roman" w:hAnsi="Times New Roman" w:cs="Times New Roman"/>
          <w:b/>
          <w:i/>
          <w:sz w:val="24"/>
          <w:szCs w:val="24"/>
        </w:rPr>
        <w:t xml:space="preserve"> </w:t>
      </w:r>
      <w:r w:rsidRPr="00450BC7">
        <w:rPr>
          <w:rFonts w:ascii="Times New Roman" w:eastAsia="Times New Roman" w:hAnsi="Times New Roman" w:cs="Times New Roman"/>
          <w:sz w:val="24"/>
          <w:szCs w:val="24"/>
        </w:rPr>
        <w:t>Фотоотчет.</w:t>
      </w:r>
    </w:p>
    <w:p w:rsidR="00D779C8" w:rsidRPr="00450BC7" w:rsidRDefault="00D779C8" w:rsidP="00D779C8">
      <w:pPr>
        <w:spacing w:after="0" w:line="240" w:lineRule="auto"/>
        <w:jc w:val="both"/>
        <w:rPr>
          <w:rFonts w:ascii="Times New Roman" w:eastAsia="Times New Roman" w:hAnsi="Times New Roman" w:cs="Times New Roman"/>
          <w:b/>
          <w:i/>
          <w:sz w:val="24"/>
          <w:szCs w:val="24"/>
        </w:rPr>
      </w:pPr>
    </w:p>
    <w:p w:rsidR="00D779C8" w:rsidRPr="00450BC7" w:rsidRDefault="00D779C8" w:rsidP="00D779C8">
      <w:pPr>
        <w:spacing w:after="0" w:line="240" w:lineRule="auto"/>
        <w:jc w:val="both"/>
        <w:rPr>
          <w:rFonts w:ascii="Times New Roman" w:eastAsia="Times New Roman" w:hAnsi="Times New Roman" w:cs="Times New Roman"/>
          <w:b/>
          <w:i/>
          <w:sz w:val="24"/>
          <w:szCs w:val="24"/>
        </w:rPr>
      </w:pPr>
      <w:r w:rsidRPr="00450BC7">
        <w:rPr>
          <w:rFonts w:ascii="Times New Roman" w:eastAsia="Times New Roman" w:hAnsi="Times New Roman" w:cs="Times New Roman"/>
          <w:b/>
          <w:i/>
          <w:sz w:val="24"/>
          <w:szCs w:val="24"/>
        </w:rPr>
        <w:t>Вывод: критерий выполняется.</w:t>
      </w:r>
    </w:p>
    <w:p w:rsidR="00D779C8" w:rsidRPr="00450BC7" w:rsidRDefault="00D779C8" w:rsidP="00D779C8">
      <w:pPr>
        <w:spacing w:after="0" w:line="240" w:lineRule="auto"/>
        <w:jc w:val="both"/>
        <w:rPr>
          <w:rFonts w:ascii="Times New Roman" w:eastAsia="Times New Roman" w:hAnsi="Times New Roman" w:cs="Times New Roman"/>
          <w:b/>
          <w:sz w:val="24"/>
          <w:szCs w:val="24"/>
        </w:rPr>
      </w:pPr>
    </w:p>
    <w:p w:rsidR="00D779C8" w:rsidRPr="00450BC7" w:rsidRDefault="00D779C8" w:rsidP="00D779C8">
      <w:pPr>
        <w:spacing w:after="0" w:line="240" w:lineRule="auto"/>
        <w:jc w:val="both"/>
        <w:rPr>
          <w:rFonts w:ascii="Times New Roman" w:eastAsia="Times New Roman" w:hAnsi="Times New Roman" w:cs="Times New Roman"/>
          <w:b/>
          <w:sz w:val="24"/>
          <w:szCs w:val="24"/>
        </w:rPr>
      </w:pPr>
      <w:r w:rsidRPr="00450BC7">
        <w:rPr>
          <w:rFonts w:ascii="Times New Roman" w:eastAsia="Times New Roman" w:hAnsi="Times New Roman" w:cs="Times New Roman"/>
          <w:b/>
          <w:sz w:val="24"/>
          <w:szCs w:val="24"/>
        </w:rPr>
        <w:t>Сильные стороны</w:t>
      </w:r>
    </w:p>
    <w:p w:rsidR="00D779C8" w:rsidRPr="00450BC7" w:rsidRDefault="00D779C8" w:rsidP="00D779C8">
      <w:pPr>
        <w:numPr>
          <w:ilvl w:val="0"/>
          <w:numId w:val="41"/>
        </w:numPr>
        <w:tabs>
          <w:tab w:val="left" w:pos="1276"/>
        </w:tabs>
        <w:spacing w:after="0" w:line="240" w:lineRule="auto"/>
        <w:ind w:firstLine="851"/>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Учебная нагрузка определяется в международных единицах измерения, что способствует академической мобильности.</w:t>
      </w:r>
    </w:p>
    <w:p w:rsidR="00D779C8" w:rsidRPr="00450BC7" w:rsidRDefault="00D779C8" w:rsidP="00D779C8">
      <w:pPr>
        <w:numPr>
          <w:ilvl w:val="0"/>
          <w:numId w:val="41"/>
        </w:numPr>
        <w:tabs>
          <w:tab w:val="left" w:pos="1276"/>
        </w:tabs>
        <w:spacing w:after="0" w:line="240" w:lineRule="auto"/>
        <w:ind w:firstLine="851"/>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При корректировке учебных программ учитывается мнение работодателей.</w:t>
      </w:r>
    </w:p>
    <w:p w:rsidR="00D779C8" w:rsidRPr="00450BC7" w:rsidRDefault="00D779C8" w:rsidP="00D779C8">
      <w:pPr>
        <w:tabs>
          <w:tab w:val="left" w:pos="1276"/>
        </w:tabs>
        <w:spacing w:after="0" w:line="240" w:lineRule="auto"/>
        <w:ind w:firstLine="851"/>
        <w:contextualSpacing/>
        <w:jc w:val="both"/>
        <w:rPr>
          <w:rFonts w:ascii="Times New Roman" w:eastAsia="Times New Roman" w:hAnsi="Times New Roman" w:cs="Times New Roman"/>
          <w:sz w:val="24"/>
          <w:szCs w:val="24"/>
        </w:rPr>
      </w:pPr>
      <w:r w:rsidRPr="00450BC7">
        <w:rPr>
          <w:rFonts w:ascii="Times New Roman" w:eastAsia="Times New Roman" w:hAnsi="Times New Roman" w:cs="Times New Roman"/>
          <w:b/>
          <w:sz w:val="24"/>
          <w:szCs w:val="24"/>
        </w:rPr>
        <w:t>Слабые стороны:</w:t>
      </w:r>
    </w:p>
    <w:p w:rsidR="00D779C8" w:rsidRPr="00450BC7" w:rsidRDefault="00D779C8" w:rsidP="00D779C8">
      <w:pPr>
        <w:numPr>
          <w:ilvl w:val="0"/>
          <w:numId w:val="51"/>
        </w:numPr>
        <w:tabs>
          <w:tab w:val="left" w:pos="1276"/>
        </w:tabs>
        <w:spacing w:after="0" w:line="240" w:lineRule="auto"/>
        <w:ind w:firstLine="851"/>
        <w:contextualSpacing/>
        <w:jc w:val="both"/>
        <w:rPr>
          <w:rFonts w:ascii="Times New Roman" w:eastAsia="Times New Roman" w:hAnsi="Times New Roman" w:cs="Times New Roman"/>
          <w:i/>
          <w:sz w:val="24"/>
          <w:szCs w:val="24"/>
          <w:lang w:val="ky-KG"/>
        </w:rPr>
      </w:pPr>
      <w:r w:rsidRPr="00450BC7">
        <w:rPr>
          <w:rFonts w:ascii="Times New Roman" w:eastAsia="Times New Roman" w:hAnsi="Times New Roman" w:cs="Times New Roman"/>
          <w:sz w:val="24"/>
          <w:szCs w:val="24"/>
        </w:rPr>
        <w:t>При разработке и пересмотре образовательных программ не в полной мере учитываются пожелания обучающихся.</w:t>
      </w:r>
    </w:p>
    <w:p w:rsidR="00D779C8" w:rsidRPr="00450BC7" w:rsidRDefault="00D779C8" w:rsidP="00D779C8">
      <w:pPr>
        <w:tabs>
          <w:tab w:val="left" w:pos="1276"/>
        </w:tabs>
        <w:spacing w:after="0" w:line="240" w:lineRule="auto"/>
        <w:ind w:firstLine="851"/>
        <w:rPr>
          <w:rFonts w:ascii="Times New Roman" w:eastAsia="Times New Roman" w:hAnsi="Times New Roman" w:cs="Times New Roman"/>
          <w:sz w:val="24"/>
          <w:szCs w:val="24"/>
        </w:rPr>
      </w:pPr>
      <w:r w:rsidRPr="00450BC7">
        <w:rPr>
          <w:rFonts w:ascii="Times New Roman" w:eastAsia="Times New Roman" w:hAnsi="Times New Roman" w:cs="Times New Roman"/>
          <w:b/>
          <w:sz w:val="24"/>
          <w:szCs w:val="24"/>
        </w:rPr>
        <w:t>Рекомендации</w:t>
      </w:r>
      <w:r w:rsidRPr="00450BC7">
        <w:rPr>
          <w:rFonts w:ascii="Times New Roman" w:eastAsia="Times New Roman" w:hAnsi="Times New Roman" w:cs="Times New Roman"/>
          <w:sz w:val="24"/>
          <w:szCs w:val="24"/>
        </w:rPr>
        <w:t xml:space="preserve">: </w:t>
      </w:r>
    </w:p>
    <w:p w:rsidR="00D779C8" w:rsidRPr="00450BC7" w:rsidRDefault="00D779C8" w:rsidP="00D779C8">
      <w:pPr>
        <w:numPr>
          <w:ilvl w:val="0"/>
          <w:numId w:val="50"/>
        </w:numPr>
        <w:tabs>
          <w:tab w:val="left" w:pos="1276"/>
        </w:tabs>
        <w:spacing w:after="0" w:line="240" w:lineRule="auto"/>
        <w:ind w:firstLine="851"/>
        <w:contextualSpacing/>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Систематизировать работу по осуществлению мониторинга и анализа.</w:t>
      </w:r>
    </w:p>
    <w:p w:rsidR="00D779C8" w:rsidRPr="00450BC7" w:rsidRDefault="00D779C8" w:rsidP="00D779C8">
      <w:pPr>
        <w:numPr>
          <w:ilvl w:val="0"/>
          <w:numId w:val="50"/>
        </w:numPr>
        <w:tabs>
          <w:tab w:val="left" w:pos="1276"/>
        </w:tabs>
        <w:spacing w:after="0" w:line="240" w:lineRule="auto"/>
        <w:ind w:firstLine="851"/>
        <w:contextualSpacing/>
        <w:rPr>
          <w:rFonts w:ascii="Times New Roman" w:eastAsia="Times New Roman" w:hAnsi="Times New Roman" w:cs="Times New Roman"/>
          <w:sz w:val="24"/>
          <w:szCs w:val="24"/>
        </w:rPr>
      </w:pPr>
      <w:r w:rsidRPr="00450BC7">
        <w:rPr>
          <w:rFonts w:ascii="Times New Roman" w:eastAsia="Times New Roman" w:hAnsi="Times New Roman" w:cs="Times New Roman"/>
          <w:sz w:val="24"/>
          <w:szCs w:val="24"/>
        </w:rPr>
        <w:t xml:space="preserve">В большей мере привлекать заинтересованные стороны. </w:t>
      </w:r>
    </w:p>
    <w:p w:rsidR="00D779C8" w:rsidRPr="00450BC7" w:rsidRDefault="00D779C8" w:rsidP="00D779C8">
      <w:pPr>
        <w:spacing w:after="0"/>
        <w:rPr>
          <w:rFonts w:ascii="Times New Roman" w:eastAsia="Times New Roman" w:hAnsi="Times New Roman" w:cs="Times New Roman"/>
          <w:b/>
          <w:sz w:val="24"/>
          <w:szCs w:val="24"/>
        </w:rPr>
      </w:pPr>
    </w:p>
    <w:p w:rsidR="00D779C8" w:rsidRPr="00450BC7" w:rsidRDefault="00D779C8" w:rsidP="00D779C8">
      <w:pPr>
        <w:spacing w:after="0"/>
        <w:rPr>
          <w:rFonts w:ascii="Times New Roman" w:eastAsia="Times New Roman" w:hAnsi="Times New Roman" w:cs="Times New Roman"/>
          <w:b/>
          <w:sz w:val="24"/>
          <w:szCs w:val="24"/>
        </w:rPr>
      </w:pPr>
      <w:r w:rsidRPr="00450BC7">
        <w:rPr>
          <w:rFonts w:ascii="Times New Roman" w:eastAsia="Times New Roman" w:hAnsi="Times New Roman" w:cs="Times New Roman"/>
          <w:b/>
          <w:sz w:val="24"/>
          <w:szCs w:val="24"/>
        </w:rPr>
        <w:t xml:space="preserve">      Стандарт выполняется.</w:t>
      </w:r>
    </w:p>
    <w:p w:rsidR="00D779C8" w:rsidRDefault="00D779C8">
      <w:pPr>
        <w:rPr>
          <w:rFonts w:ascii="Times New Roman" w:eastAsia="Times New Roman" w:hAnsi="Times New Roman" w:cs="Times New Roman"/>
          <w:b/>
          <w:color w:val="000000" w:themeColor="text1"/>
          <w:sz w:val="24"/>
          <w:szCs w:val="24"/>
        </w:rPr>
      </w:pPr>
    </w:p>
    <w:p w:rsidR="00257899" w:rsidRPr="00573FCC" w:rsidRDefault="00257899" w:rsidP="00257899">
      <w:pPr>
        <w:spacing w:after="0"/>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Аккредитационный Стандарт 3. </w:t>
      </w:r>
    </w:p>
    <w:p w:rsidR="00257899" w:rsidRPr="00573FCC" w:rsidRDefault="00257899" w:rsidP="00257899">
      <w:pPr>
        <w:spacing w:after="0"/>
        <w:rPr>
          <w:rFonts w:ascii="Times New Roman" w:eastAsia="Times New Roman" w:hAnsi="Times New Roman" w:cs="Times New Roman"/>
          <w:b/>
          <w:color w:val="000000" w:themeColor="text1"/>
          <w:sz w:val="24"/>
          <w:szCs w:val="24"/>
        </w:rPr>
      </w:pPr>
    </w:p>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color w:val="000000" w:themeColor="text1"/>
          <w:sz w:val="24"/>
          <w:szCs w:val="24"/>
        </w:rPr>
        <w:t xml:space="preserve">Личностно-ориентированное обучение, преподавание и оценка </w:t>
      </w:r>
    </w:p>
    <w:p w:rsidR="00257899" w:rsidRPr="00573FCC" w:rsidRDefault="00257899" w:rsidP="00257899">
      <w:pPr>
        <w:spacing w:after="0"/>
        <w:jc w:val="both"/>
        <w:rPr>
          <w:rFonts w:ascii="Times New Roman" w:eastAsia="Times New Roman" w:hAnsi="Times New Roman" w:cs="Times New Roman"/>
          <w:i/>
          <w:color w:val="000000" w:themeColor="text1"/>
          <w:sz w:val="24"/>
          <w:szCs w:val="24"/>
        </w:rPr>
      </w:pPr>
      <w:r w:rsidRPr="00573FCC">
        <w:rPr>
          <w:rFonts w:ascii="Times New Roman" w:eastAsia="Times New Roman" w:hAnsi="Times New Roman" w:cs="Times New Roman"/>
          <w:i/>
          <w:color w:val="000000" w:themeColor="text1"/>
          <w:sz w:val="24"/>
          <w:szCs w:val="24"/>
        </w:rPr>
        <w:t xml:space="preserve">Образовательная организация обеспечивает разработку образовательных программ, которые мотивируют студентов к активной роли в совместном создании процесса обучения, а оценка успеваемости студентов отражает этот подход. </w:t>
      </w:r>
    </w:p>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color w:val="000000" w:themeColor="text1"/>
          <w:sz w:val="24"/>
          <w:szCs w:val="24"/>
        </w:rPr>
        <w:t xml:space="preserve">Критерии </w:t>
      </w:r>
    </w:p>
    <w:p w:rsidR="00257899" w:rsidRPr="00573FCC" w:rsidRDefault="00257899" w:rsidP="00257899">
      <w:pPr>
        <w:pBdr>
          <w:top w:val="nil"/>
          <w:left w:val="nil"/>
          <w:bottom w:val="nil"/>
          <w:right w:val="nil"/>
          <w:between w:val="nil"/>
        </w:pBdr>
        <w:tabs>
          <w:tab w:val="left" w:pos="284"/>
        </w:tabs>
        <w:spacing w:after="0"/>
        <w:rPr>
          <w:rFonts w:ascii="Times New Roman" w:eastAsia="Times New Roman" w:hAnsi="Times New Roman" w:cs="Times New Roman"/>
          <w:i/>
          <w:color w:val="000000" w:themeColor="text1"/>
          <w:sz w:val="24"/>
          <w:szCs w:val="24"/>
        </w:rPr>
      </w:pPr>
      <w:r w:rsidRPr="00573FCC">
        <w:rPr>
          <w:rFonts w:ascii="Times New Roman" w:eastAsia="Times New Roman" w:hAnsi="Times New Roman" w:cs="Times New Roman"/>
          <w:b/>
          <w:i/>
          <w:color w:val="000000" w:themeColor="text1"/>
          <w:sz w:val="24"/>
          <w:szCs w:val="24"/>
        </w:rPr>
        <w:t>3.1. Процесс обучения строится исходя из принципов активизации творческого мышления студентов и состязательности</w:t>
      </w:r>
      <w:r w:rsidRPr="00573FCC">
        <w:rPr>
          <w:rFonts w:ascii="Times New Roman" w:eastAsia="Times New Roman" w:hAnsi="Times New Roman" w:cs="Times New Roman"/>
          <w:i/>
          <w:color w:val="000000" w:themeColor="text1"/>
          <w:sz w:val="24"/>
          <w:szCs w:val="24"/>
        </w:rPr>
        <w:t xml:space="preserve">. </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Процедуры осуществления обратной связи со студентами прописаны в Коммуникационной стратегии (</w:t>
      </w:r>
      <w:r w:rsidRPr="00573FCC">
        <w:rPr>
          <w:rFonts w:ascii="Times New Roman" w:eastAsia="Times New Roman" w:hAnsi="Times New Roman" w:cs="Times New Roman"/>
          <w:b/>
          <w:i/>
          <w:color w:val="000000" w:themeColor="text1"/>
          <w:sz w:val="24"/>
          <w:szCs w:val="24"/>
        </w:rPr>
        <w:t>Приложение № 3.1.1</w:t>
      </w:r>
      <w:r w:rsidRPr="00573FCC">
        <w:rPr>
          <w:rFonts w:ascii="Times New Roman" w:eastAsia="Times New Roman" w:hAnsi="Times New Roman" w:cs="Times New Roman"/>
          <w:color w:val="000000" w:themeColor="text1"/>
          <w:sz w:val="24"/>
          <w:szCs w:val="24"/>
        </w:rPr>
        <w:t>), которая является двусторонним процессом:</w:t>
      </w:r>
    </w:p>
    <w:p w:rsidR="00257899" w:rsidRPr="00573FCC" w:rsidRDefault="00257899" w:rsidP="00257899">
      <w:pPr>
        <w:numPr>
          <w:ilvl w:val="0"/>
          <w:numId w:val="20"/>
        </w:numPr>
        <w:tabs>
          <w:tab w:val="left" w:pos="1134"/>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lastRenderedPageBreak/>
        <w:t>информационное воздействие на целевые и иные аудитории, предоставление им информации об образовательной организации и ее деятельности, что осуществляется путем публикации информации на сайте академии туризма;</w:t>
      </w:r>
    </w:p>
    <w:p w:rsidR="00257899" w:rsidRPr="00573FCC" w:rsidRDefault="00257899" w:rsidP="00257899">
      <w:pPr>
        <w:numPr>
          <w:ilvl w:val="0"/>
          <w:numId w:val="20"/>
        </w:numPr>
        <w:tabs>
          <w:tab w:val="left" w:pos="1134"/>
        </w:tabs>
        <w:spacing w:after="0"/>
        <w:ind w:left="0"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получение встречной информации, обратной связи о реакции общественности на осуществляемую коммуникацию и предоставляемую информацию (мониторинг, анкетирование).</w:t>
      </w:r>
    </w:p>
    <w:p w:rsidR="00257899" w:rsidRPr="00573FCC" w:rsidRDefault="00257899" w:rsidP="00257899">
      <w:pPr>
        <w:spacing w:after="0"/>
        <w:ind w:firstLine="64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Образование – </w:t>
      </w:r>
      <w:proofErr w:type="gramStart"/>
      <w:r w:rsidRPr="00573FCC">
        <w:rPr>
          <w:rFonts w:ascii="Times New Roman" w:eastAsia="Times New Roman" w:hAnsi="Times New Roman" w:cs="Times New Roman"/>
          <w:color w:val="000000" w:themeColor="text1"/>
          <w:sz w:val="24"/>
          <w:szCs w:val="24"/>
        </w:rPr>
        <w:t>явление  двустороннее</w:t>
      </w:r>
      <w:proofErr w:type="gramEnd"/>
      <w:r w:rsidRPr="00573FCC">
        <w:rPr>
          <w:rFonts w:ascii="Times New Roman" w:eastAsia="Times New Roman" w:hAnsi="Times New Roman" w:cs="Times New Roman"/>
          <w:color w:val="000000" w:themeColor="text1"/>
          <w:sz w:val="24"/>
          <w:szCs w:val="24"/>
        </w:rPr>
        <w:t>. “Студент + преподаватель = партнеры”, партнеры по совместному делу – добыванию знаний. В качестве источника обратной связи могут выступать студенты, сам преподаватель, его коллеги – преподаватели, а также документация, которая ведется в ходе учебного семестра, экзаменационных и зачетных сессий, представленная в форме ведомостей текущей и итоговой успеваемости; журналах посещаемости, зачетных книжках и т. п. («побочная» вспомогательная обратная связь).</w:t>
      </w:r>
    </w:p>
    <w:p w:rsidR="00257899" w:rsidRPr="00573FCC" w:rsidRDefault="00257899" w:rsidP="00257899">
      <w:pPr>
        <w:spacing w:after="0"/>
        <w:ind w:firstLine="64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Для осуществления регулярной обратной связи для оценки и корректировки педагогических методов, форм, технологий проводится анкетирование среди студентов. Результаты анкетирования обсуждаются на заседаниях Ученого совета (</w:t>
      </w:r>
      <w:r w:rsidRPr="00573FCC">
        <w:rPr>
          <w:rFonts w:ascii="Times New Roman" w:eastAsia="Times New Roman" w:hAnsi="Times New Roman" w:cs="Times New Roman"/>
          <w:b/>
          <w:i/>
          <w:color w:val="000000" w:themeColor="text1"/>
          <w:sz w:val="24"/>
          <w:szCs w:val="24"/>
        </w:rPr>
        <w:t>Приложение № 3.1.2)</w:t>
      </w:r>
      <w:r w:rsidRPr="00573FCC">
        <w:rPr>
          <w:rFonts w:ascii="Times New Roman" w:eastAsia="Times New Roman" w:hAnsi="Times New Roman" w:cs="Times New Roman"/>
          <w:color w:val="000000" w:themeColor="text1"/>
          <w:sz w:val="24"/>
          <w:szCs w:val="24"/>
        </w:rPr>
        <w:t xml:space="preserve">, вносятся соответствующие </w:t>
      </w:r>
      <w:proofErr w:type="spellStart"/>
      <w:r w:rsidRPr="00573FCC">
        <w:rPr>
          <w:rFonts w:ascii="Times New Roman" w:eastAsia="Times New Roman" w:hAnsi="Times New Roman" w:cs="Times New Roman"/>
          <w:color w:val="000000" w:themeColor="text1"/>
          <w:sz w:val="24"/>
          <w:szCs w:val="24"/>
        </w:rPr>
        <w:t>корректировкив</w:t>
      </w:r>
      <w:proofErr w:type="spellEnd"/>
      <w:r w:rsidRPr="00573FCC">
        <w:rPr>
          <w:rFonts w:ascii="Times New Roman" w:eastAsia="Times New Roman" w:hAnsi="Times New Roman" w:cs="Times New Roman"/>
          <w:color w:val="000000" w:themeColor="text1"/>
          <w:sz w:val="24"/>
          <w:szCs w:val="24"/>
        </w:rPr>
        <w:t xml:space="preserve"> формы, методы и технологии обучения. </w:t>
      </w:r>
    </w:p>
    <w:p w:rsidR="00257899" w:rsidRPr="00573FCC" w:rsidRDefault="00257899" w:rsidP="00257899">
      <w:pPr>
        <w:spacing w:after="0" w:line="240" w:lineRule="auto"/>
        <w:ind w:firstLine="64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Еще одна форма обратной связи -</w:t>
      </w:r>
      <w:proofErr w:type="spellStart"/>
      <w:r w:rsidRPr="00573FCC">
        <w:rPr>
          <w:rFonts w:ascii="Times New Roman" w:eastAsia="Times New Roman" w:hAnsi="Times New Roman" w:cs="Times New Roman"/>
          <w:b/>
          <w:color w:val="000000" w:themeColor="text1"/>
          <w:sz w:val="24"/>
          <w:szCs w:val="24"/>
          <w:highlight w:val="white"/>
        </w:rPr>
        <w:t>online</w:t>
      </w:r>
      <w:proofErr w:type="spellEnd"/>
      <w:r w:rsidRPr="00573FCC">
        <w:rPr>
          <w:rFonts w:ascii="Times New Roman" w:eastAsia="Times New Roman" w:hAnsi="Times New Roman" w:cs="Times New Roman"/>
          <w:color w:val="000000" w:themeColor="text1"/>
          <w:sz w:val="24"/>
          <w:szCs w:val="24"/>
        </w:rPr>
        <w:t xml:space="preserve"> – информация через системы </w:t>
      </w:r>
      <w:proofErr w:type="spellStart"/>
      <w:r w:rsidRPr="00573FCC">
        <w:rPr>
          <w:rFonts w:ascii="Times New Roman" w:eastAsia="Times New Roman" w:hAnsi="Times New Roman" w:cs="Times New Roman"/>
          <w:b/>
          <w:color w:val="000000" w:themeColor="text1"/>
          <w:sz w:val="24"/>
          <w:szCs w:val="24"/>
        </w:rPr>
        <w:t>вотсап</w:t>
      </w:r>
      <w:proofErr w:type="spellEnd"/>
      <w:r w:rsidRPr="00573FCC">
        <w:rPr>
          <w:rFonts w:ascii="Times New Roman" w:eastAsia="Times New Roman" w:hAnsi="Times New Roman" w:cs="Times New Roman"/>
          <w:color w:val="000000" w:themeColor="text1"/>
          <w:sz w:val="24"/>
          <w:szCs w:val="24"/>
        </w:rPr>
        <w:t xml:space="preserve"> и </w:t>
      </w:r>
      <w:proofErr w:type="spellStart"/>
      <w:r w:rsidRPr="00573FCC">
        <w:rPr>
          <w:rFonts w:ascii="Times New Roman" w:eastAsia="Times New Roman" w:hAnsi="Times New Roman" w:cs="Times New Roman"/>
          <w:b/>
          <w:color w:val="000000" w:themeColor="text1"/>
          <w:sz w:val="24"/>
          <w:szCs w:val="24"/>
        </w:rPr>
        <w:t>инстаграмм</w:t>
      </w:r>
      <w:proofErr w:type="spellEnd"/>
      <w:r w:rsidRPr="00573FCC">
        <w:rPr>
          <w:rFonts w:ascii="Times New Roman" w:eastAsia="Times New Roman" w:hAnsi="Times New Roman" w:cs="Times New Roman"/>
          <w:b/>
          <w:color w:val="000000" w:themeColor="text1"/>
          <w:sz w:val="24"/>
          <w:szCs w:val="24"/>
        </w:rPr>
        <w:t>.</w:t>
      </w:r>
      <w:r w:rsidRPr="00573FCC">
        <w:rPr>
          <w:rFonts w:ascii="Times New Roman" w:eastAsia="Times New Roman" w:hAnsi="Times New Roman" w:cs="Times New Roman"/>
          <w:color w:val="000000" w:themeColor="text1"/>
          <w:sz w:val="24"/>
          <w:szCs w:val="24"/>
        </w:rPr>
        <w:t xml:space="preserve"> В каждой учебной группе создана группа общения куратора со студентами. Отличительная черта такой формы общения – скорость передачи информации между ее пользователями. Студентам своевременно поступает информация от куратора.</w:t>
      </w:r>
    </w:p>
    <w:p w:rsidR="00257899" w:rsidRPr="00573FCC" w:rsidRDefault="00257899" w:rsidP="00257899">
      <w:pPr>
        <w:spacing w:after="0"/>
        <w:ind w:firstLine="64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В плане Отдела Качества АТ заложена разработка новых анкет для преподавателей и студентов «Что бы Вы изменили в организации обратной связи преподавателей со студентами на своем курсе?», а также налаживание </w:t>
      </w:r>
      <w:proofErr w:type="gramStart"/>
      <w:r w:rsidRPr="00573FCC">
        <w:rPr>
          <w:rFonts w:ascii="Times New Roman" w:eastAsia="Times New Roman" w:hAnsi="Times New Roman" w:cs="Times New Roman"/>
          <w:color w:val="000000" w:themeColor="text1"/>
          <w:sz w:val="24"/>
          <w:szCs w:val="24"/>
        </w:rPr>
        <w:t>регулярного  мониторинга</w:t>
      </w:r>
      <w:proofErr w:type="gramEnd"/>
      <w:r w:rsidRPr="00573FCC">
        <w:rPr>
          <w:rFonts w:ascii="Times New Roman" w:eastAsia="Times New Roman" w:hAnsi="Times New Roman" w:cs="Times New Roman"/>
          <w:color w:val="000000" w:themeColor="text1"/>
          <w:sz w:val="24"/>
          <w:szCs w:val="24"/>
        </w:rPr>
        <w:t xml:space="preserve"> по данному вопросу.</w:t>
      </w:r>
    </w:p>
    <w:p w:rsidR="00257899" w:rsidRPr="00573FCC" w:rsidRDefault="00257899" w:rsidP="00257899">
      <w:pPr>
        <w:spacing w:after="0"/>
        <w:ind w:firstLine="64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 анкетировании для студентов 1 курса «Педагогический рейтинг преподавателя» (</w:t>
      </w:r>
      <w:r w:rsidRPr="00573FCC">
        <w:rPr>
          <w:rFonts w:ascii="Times New Roman" w:eastAsia="Times New Roman" w:hAnsi="Times New Roman" w:cs="Times New Roman"/>
          <w:b/>
          <w:i/>
          <w:color w:val="000000" w:themeColor="text1"/>
          <w:sz w:val="24"/>
          <w:szCs w:val="24"/>
        </w:rPr>
        <w:t>Приложение № 3.1.3</w:t>
      </w:r>
      <w:r w:rsidRPr="00573FCC">
        <w:rPr>
          <w:rFonts w:ascii="Times New Roman" w:eastAsia="Times New Roman" w:hAnsi="Times New Roman" w:cs="Times New Roman"/>
          <w:color w:val="000000" w:themeColor="text1"/>
          <w:sz w:val="24"/>
          <w:szCs w:val="24"/>
        </w:rPr>
        <w:t>) оценивались преподаватели общеобразовательных дисциплин. Анализ анкетирования обсужден на заседании Ученого совета.</w:t>
      </w:r>
    </w:p>
    <w:p w:rsidR="00257899" w:rsidRPr="00573FCC" w:rsidRDefault="00257899" w:rsidP="00257899">
      <w:pPr>
        <w:spacing w:after="0"/>
        <w:ind w:firstLine="64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По результатам анкетирования «Педагогический рейтинг преподавателя» выяснилось, что некоторые преподаватели не всегда могут найти индивидуальный подход к студентам. Им были даны соответствующие рекомендации (</w:t>
      </w:r>
      <w:r w:rsidRPr="00573FCC">
        <w:rPr>
          <w:rFonts w:ascii="Times New Roman" w:eastAsia="Times New Roman" w:hAnsi="Times New Roman" w:cs="Times New Roman"/>
          <w:b/>
          <w:i/>
          <w:color w:val="000000" w:themeColor="text1"/>
          <w:sz w:val="24"/>
          <w:szCs w:val="24"/>
        </w:rPr>
        <w:t>см. Приложение № 3.1.2</w:t>
      </w:r>
      <w:r w:rsidRPr="00573FCC">
        <w:rPr>
          <w:rFonts w:ascii="Times New Roman" w:eastAsia="Times New Roman" w:hAnsi="Times New Roman" w:cs="Times New Roman"/>
          <w:color w:val="000000" w:themeColor="text1"/>
          <w:sz w:val="24"/>
          <w:szCs w:val="24"/>
        </w:rPr>
        <w:t xml:space="preserve">). </w:t>
      </w:r>
    </w:p>
    <w:p w:rsidR="00257899" w:rsidRPr="00573FCC" w:rsidRDefault="00257899" w:rsidP="00257899">
      <w:pPr>
        <w:spacing w:after="0"/>
        <w:rPr>
          <w:rFonts w:ascii="Times New Roman" w:eastAsia="Times New Roman" w:hAnsi="Times New Roman" w:cs="Times New Roman"/>
          <w:b/>
          <w:i/>
          <w:color w:val="000000" w:themeColor="text1"/>
          <w:sz w:val="24"/>
          <w:szCs w:val="24"/>
        </w:rPr>
      </w:pPr>
    </w:p>
    <w:p w:rsidR="00257899" w:rsidRPr="00573FCC" w:rsidRDefault="00257899" w:rsidP="00257899">
      <w:pPr>
        <w:spacing w:after="0"/>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3.1.1. </w:t>
      </w:r>
      <w:r w:rsidRPr="00573FCC">
        <w:rPr>
          <w:rFonts w:ascii="Times New Roman" w:eastAsia="Times New Roman" w:hAnsi="Times New Roman" w:cs="Times New Roman"/>
          <w:color w:val="000000" w:themeColor="text1"/>
          <w:sz w:val="24"/>
          <w:szCs w:val="24"/>
        </w:rPr>
        <w:t xml:space="preserve">Коммуникационная стратегия. </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3.1.2. </w:t>
      </w:r>
      <w:proofErr w:type="spellStart"/>
      <w:r w:rsidRPr="00573FCC">
        <w:rPr>
          <w:rFonts w:ascii="Times New Roman" w:eastAsia="Times New Roman" w:hAnsi="Times New Roman" w:cs="Times New Roman"/>
          <w:color w:val="000000" w:themeColor="text1"/>
          <w:sz w:val="24"/>
          <w:szCs w:val="24"/>
        </w:rPr>
        <w:t>Результатыанализа</w:t>
      </w:r>
      <w:proofErr w:type="spellEnd"/>
      <w:r w:rsidRPr="00573FCC">
        <w:rPr>
          <w:rFonts w:ascii="Times New Roman" w:eastAsia="Times New Roman" w:hAnsi="Times New Roman" w:cs="Times New Roman"/>
          <w:color w:val="000000" w:themeColor="text1"/>
          <w:sz w:val="24"/>
          <w:szCs w:val="24"/>
        </w:rPr>
        <w:t xml:space="preserve"> анкетирования </w:t>
      </w:r>
      <w:r w:rsidRPr="00573FCC">
        <w:rPr>
          <w:rFonts w:ascii="Times New Roman" w:eastAsia="Times New Roman" w:hAnsi="Times New Roman" w:cs="Times New Roman"/>
          <w:b/>
          <w:color w:val="000000" w:themeColor="text1"/>
          <w:sz w:val="24"/>
          <w:szCs w:val="24"/>
        </w:rPr>
        <w:t>«</w:t>
      </w:r>
      <w:r w:rsidRPr="00573FCC">
        <w:rPr>
          <w:rFonts w:ascii="Times New Roman" w:eastAsia="Times New Roman" w:hAnsi="Times New Roman" w:cs="Times New Roman"/>
          <w:color w:val="000000" w:themeColor="text1"/>
          <w:sz w:val="24"/>
          <w:szCs w:val="24"/>
        </w:rPr>
        <w:t>Педагогический рейтинг преподавателя»).</w:t>
      </w:r>
    </w:p>
    <w:p w:rsidR="00257899" w:rsidRPr="00573FCC" w:rsidRDefault="00257899" w:rsidP="00257899">
      <w:pPr>
        <w:spacing w:after="0"/>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w:t>
      </w:r>
      <w:proofErr w:type="gramStart"/>
      <w:r w:rsidRPr="00573FCC">
        <w:rPr>
          <w:rFonts w:ascii="Times New Roman" w:eastAsia="Times New Roman" w:hAnsi="Times New Roman" w:cs="Times New Roman"/>
          <w:b/>
          <w:i/>
          <w:color w:val="000000" w:themeColor="text1"/>
          <w:sz w:val="24"/>
          <w:szCs w:val="24"/>
        </w:rPr>
        <w:t xml:space="preserve">3.1.3  </w:t>
      </w:r>
      <w:r w:rsidRPr="00573FCC">
        <w:rPr>
          <w:rFonts w:ascii="Times New Roman" w:eastAsia="Times New Roman" w:hAnsi="Times New Roman" w:cs="Times New Roman"/>
          <w:color w:val="000000" w:themeColor="text1"/>
          <w:sz w:val="24"/>
          <w:szCs w:val="24"/>
        </w:rPr>
        <w:t>Анкеты</w:t>
      </w:r>
      <w:proofErr w:type="gramEnd"/>
      <w:r w:rsidRPr="00573FCC">
        <w:rPr>
          <w:rFonts w:ascii="Times New Roman" w:eastAsia="Times New Roman" w:hAnsi="Times New Roman" w:cs="Times New Roman"/>
          <w:color w:val="000000" w:themeColor="text1"/>
          <w:sz w:val="24"/>
          <w:szCs w:val="24"/>
        </w:rPr>
        <w:t xml:space="preserve"> студентов</w:t>
      </w:r>
      <w:r w:rsidRPr="00573FCC">
        <w:rPr>
          <w:rFonts w:ascii="Times New Roman" w:eastAsia="Times New Roman" w:hAnsi="Times New Roman" w:cs="Times New Roman"/>
          <w:b/>
          <w:color w:val="000000" w:themeColor="text1"/>
          <w:sz w:val="24"/>
          <w:szCs w:val="24"/>
        </w:rPr>
        <w:t xml:space="preserve"> «</w:t>
      </w:r>
      <w:r w:rsidRPr="00573FCC">
        <w:rPr>
          <w:rFonts w:ascii="Times New Roman" w:eastAsia="Times New Roman" w:hAnsi="Times New Roman" w:cs="Times New Roman"/>
          <w:color w:val="000000" w:themeColor="text1"/>
          <w:sz w:val="24"/>
          <w:szCs w:val="24"/>
        </w:rPr>
        <w:t>Педагогический рейтинг преподавателя»</w:t>
      </w:r>
      <w:r w:rsidRPr="00573FCC">
        <w:rPr>
          <w:rFonts w:ascii="Times New Roman" w:eastAsia="Times New Roman" w:hAnsi="Times New Roman" w:cs="Times New Roman"/>
          <w:b/>
          <w:i/>
          <w:color w:val="000000" w:themeColor="text1"/>
          <w:sz w:val="24"/>
          <w:szCs w:val="24"/>
        </w:rPr>
        <w:t xml:space="preserve">. </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rPr>
      </w:pP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Процедура оценивания результатов обучения указана в Положении о сдаче промежуточных экзаменов, зачётов и курсовых работ </w:t>
      </w:r>
      <w:r w:rsidRPr="00573FCC">
        <w:rPr>
          <w:rFonts w:ascii="Times New Roman" w:eastAsia="Times New Roman" w:hAnsi="Times New Roman" w:cs="Times New Roman"/>
          <w:b/>
          <w:i/>
          <w:color w:val="000000" w:themeColor="text1"/>
          <w:sz w:val="24"/>
          <w:szCs w:val="24"/>
        </w:rPr>
        <w:t>(см. Приложение 1.3.17).</w:t>
      </w:r>
      <w:r w:rsidRPr="00573FCC">
        <w:rPr>
          <w:rFonts w:ascii="Times New Roman" w:eastAsia="Times New Roman" w:hAnsi="Times New Roman" w:cs="Times New Roman"/>
          <w:color w:val="000000" w:themeColor="text1"/>
          <w:sz w:val="24"/>
          <w:szCs w:val="24"/>
        </w:rPr>
        <w:t xml:space="preserve"> При проведении экзаменов, зачетов, проверочных работ преподаватели учитывают, как студент занимался в течение оцениваемого периода, и выставляют оценки в журнал </w:t>
      </w:r>
      <w:r w:rsidRPr="00573FCC">
        <w:rPr>
          <w:rFonts w:ascii="Times New Roman" w:eastAsia="Times New Roman" w:hAnsi="Times New Roman" w:cs="Times New Roman"/>
          <w:b/>
          <w:i/>
          <w:color w:val="000000" w:themeColor="text1"/>
          <w:sz w:val="24"/>
          <w:szCs w:val="24"/>
        </w:rPr>
        <w:t>(Приложение № 3.1.4)</w:t>
      </w:r>
      <w:r w:rsidRPr="00573FCC">
        <w:rPr>
          <w:rFonts w:ascii="Times New Roman" w:eastAsia="Times New Roman" w:hAnsi="Times New Roman" w:cs="Times New Roman"/>
          <w:color w:val="000000" w:themeColor="text1"/>
          <w:sz w:val="24"/>
          <w:szCs w:val="24"/>
        </w:rPr>
        <w:t xml:space="preserve"> (текущий контроль), в ведомости и зачетные книжки (промежуточная и итоговая аттестации) </w:t>
      </w:r>
      <w:r w:rsidRPr="00573FCC">
        <w:rPr>
          <w:rFonts w:ascii="Times New Roman" w:eastAsia="Times New Roman" w:hAnsi="Times New Roman" w:cs="Times New Roman"/>
          <w:b/>
          <w:i/>
          <w:color w:val="000000" w:themeColor="text1"/>
          <w:sz w:val="24"/>
          <w:szCs w:val="24"/>
        </w:rPr>
        <w:t>(Приложение № 3.1.5)</w:t>
      </w:r>
      <w:r w:rsidRPr="00573FCC">
        <w:rPr>
          <w:rFonts w:ascii="Times New Roman" w:eastAsia="Times New Roman" w:hAnsi="Times New Roman" w:cs="Times New Roman"/>
          <w:color w:val="000000" w:themeColor="text1"/>
          <w:sz w:val="24"/>
          <w:szCs w:val="24"/>
        </w:rPr>
        <w:t xml:space="preserve"> по </w:t>
      </w:r>
      <w:proofErr w:type="spellStart"/>
      <w:r w:rsidRPr="00573FCC">
        <w:rPr>
          <w:rFonts w:ascii="Times New Roman" w:eastAsia="Times New Roman" w:hAnsi="Times New Roman" w:cs="Times New Roman"/>
          <w:color w:val="000000" w:themeColor="text1"/>
          <w:sz w:val="24"/>
          <w:szCs w:val="24"/>
        </w:rPr>
        <w:t>пятибальной</w:t>
      </w:r>
      <w:proofErr w:type="spellEnd"/>
      <w:r w:rsidRPr="00573FCC">
        <w:rPr>
          <w:rFonts w:ascii="Times New Roman" w:eastAsia="Times New Roman" w:hAnsi="Times New Roman" w:cs="Times New Roman"/>
          <w:color w:val="000000" w:themeColor="text1"/>
          <w:sz w:val="24"/>
          <w:szCs w:val="24"/>
        </w:rPr>
        <w:t xml:space="preserve"> системе. Все студенты оцениваются согласно установленным правилам: Уставу АТ, Закону «Об образовании» КР, статья 28 (от 25.04.2003 г.). </w:t>
      </w:r>
    </w:p>
    <w:p w:rsidR="00257899" w:rsidRPr="00573FCC" w:rsidRDefault="00257899" w:rsidP="00257899">
      <w:pPr>
        <w:widowControl w:val="0"/>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Преподаватели АТ владеют методами оценивания студентов по своему предмету, что подтверждается аттестацией преподавателей. В соответствии с Положением об аттестации педагогических работников АТ (</w:t>
      </w:r>
      <w:r w:rsidRPr="00573FCC">
        <w:rPr>
          <w:rFonts w:ascii="Times New Roman" w:eastAsia="Times New Roman" w:hAnsi="Times New Roman" w:cs="Times New Roman"/>
          <w:b/>
          <w:i/>
          <w:color w:val="000000" w:themeColor="text1"/>
          <w:sz w:val="24"/>
          <w:szCs w:val="24"/>
        </w:rPr>
        <w:t>Приложение № 3.1.6</w:t>
      </w:r>
      <w:r w:rsidRPr="00573FCC">
        <w:rPr>
          <w:rFonts w:ascii="Times New Roman" w:eastAsia="Times New Roman" w:hAnsi="Times New Roman" w:cs="Times New Roman"/>
          <w:color w:val="000000" w:themeColor="text1"/>
          <w:sz w:val="24"/>
          <w:szCs w:val="24"/>
        </w:rPr>
        <w:t xml:space="preserve">) преподаватели </w:t>
      </w:r>
      <w:r w:rsidRPr="00573FCC">
        <w:rPr>
          <w:rFonts w:ascii="Times New Roman" w:eastAsia="Times New Roman" w:hAnsi="Times New Roman" w:cs="Times New Roman"/>
          <w:color w:val="000000" w:themeColor="text1"/>
          <w:sz w:val="24"/>
          <w:szCs w:val="24"/>
        </w:rPr>
        <w:lastRenderedPageBreak/>
        <w:t>постоянно повышают квалификацию в этой области на семинарах, курсах повышения квалификации в соответствии с планом повышения квалификации. (</w:t>
      </w:r>
      <w:r w:rsidRPr="00573FCC">
        <w:rPr>
          <w:rFonts w:ascii="Times New Roman" w:eastAsia="Times New Roman" w:hAnsi="Times New Roman" w:cs="Times New Roman"/>
          <w:b/>
          <w:i/>
          <w:color w:val="000000" w:themeColor="text1"/>
          <w:sz w:val="24"/>
          <w:szCs w:val="24"/>
        </w:rPr>
        <w:t>Приложение № 3.1.7</w:t>
      </w:r>
      <w:r w:rsidRPr="00573FCC">
        <w:rPr>
          <w:rFonts w:ascii="Times New Roman" w:eastAsia="Times New Roman" w:hAnsi="Times New Roman" w:cs="Times New Roman"/>
          <w:color w:val="000000" w:themeColor="text1"/>
          <w:sz w:val="24"/>
          <w:szCs w:val="24"/>
        </w:rPr>
        <w:t xml:space="preserve">). </w:t>
      </w:r>
    </w:p>
    <w:p w:rsidR="00257899" w:rsidRPr="00573FCC" w:rsidRDefault="00257899" w:rsidP="00257899">
      <w:pPr>
        <w:widowControl w:val="0"/>
        <w:spacing w:after="0"/>
        <w:ind w:firstLine="709"/>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color w:val="000000" w:themeColor="text1"/>
          <w:sz w:val="24"/>
          <w:szCs w:val="24"/>
        </w:rPr>
        <w:t xml:space="preserve">Доцент </w:t>
      </w:r>
      <w:proofErr w:type="spellStart"/>
      <w:r w:rsidRPr="00573FCC">
        <w:rPr>
          <w:rFonts w:ascii="Times New Roman" w:eastAsia="Times New Roman" w:hAnsi="Times New Roman" w:cs="Times New Roman"/>
          <w:color w:val="000000" w:themeColor="text1"/>
          <w:sz w:val="24"/>
          <w:szCs w:val="24"/>
        </w:rPr>
        <w:t>Айтимбетова</w:t>
      </w:r>
      <w:proofErr w:type="spellEnd"/>
      <w:r w:rsidRPr="00573FCC">
        <w:rPr>
          <w:rFonts w:ascii="Times New Roman" w:eastAsia="Times New Roman" w:hAnsi="Times New Roman" w:cs="Times New Roman"/>
          <w:color w:val="000000" w:themeColor="text1"/>
          <w:sz w:val="24"/>
          <w:szCs w:val="24"/>
        </w:rPr>
        <w:t xml:space="preserve"> А.С. прошла курсы «Оценивание компетенций выпускников профессионально-технического образования» и получила сертификат 21.10.2019 </w:t>
      </w:r>
      <w:r w:rsidRPr="00573FCC">
        <w:rPr>
          <w:rFonts w:ascii="Times New Roman" w:eastAsia="Times New Roman" w:hAnsi="Times New Roman" w:cs="Times New Roman"/>
          <w:b/>
          <w:i/>
          <w:color w:val="000000" w:themeColor="text1"/>
          <w:sz w:val="24"/>
          <w:szCs w:val="24"/>
        </w:rPr>
        <w:t>(Приложение 3.1.8).</w:t>
      </w:r>
    </w:p>
    <w:p w:rsidR="00257899" w:rsidRPr="00573FCC" w:rsidRDefault="00257899" w:rsidP="00257899">
      <w:pPr>
        <w:widowControl w:val="0"/>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В соответствии с ГОС ВПО в 2018-19 </w:t>
      </w:r>
      <w:proofErr w:type="spellStart"/>
      <w:r w:rsidRPr="00573FCC">
        <w:rPr>
          <w:rFonts w:ascii="Times New Roman" w:eastAsia="Times New Roman" w:hAnsi="Times New Roman" w:cs="Times New Roman"/>
          <w:color w:val="000000" w:themeColor="text1"/>
          <w:sz w:val="24"/>
          <w:szCs w:val="24"/>
        </w:rPr>
        <w:t>уч.г</w:t>
      </w:r>
      <w:proofErr w:type="spellEnd"/>
      <w:r w:rsidRPr="00573FCC">
        <w:rPr>
          <w:rFonts w:ascii="Times New Roman" w:eastAsia="Times New Roman" w:hAnsi="Times New Roman" w:cs="Times New Roman"/>
          <w:color w:val="000000" w:themeColor="text1"/>
          <w:sz w:val="24"/>
          <w:szCs w:val="24"/>
        </w:rPr>
        <w:t>. преподаватели АТ перешли на модульно-рейтинговую систему оценивания. На 2020–21 уч. год запланированы курсы для преподавателей по переходу на модульно-рейтинговую систему оценивания.</w:t>
      </w:r>
    </w:p>
    <w:p w:rsidR="00257899" w:rsidRPr="00573FCC" w:rsidRDefault="00257899" w:rsidP="00257899">
      <w:pPr>
        <w:widowControl w:val="0"/>
        <w:spacing w:after="0"/>
        <w:ind w:firstLine="36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Критерии и методы оценивания опубликованы на сайте академии туризма </w:t>
      </w:r>
      <w:hyperlink r:id="rId12">
        <w:r w:rsidRPr="00573FCC">
          <w:rPr>
            <w:rFonts w:ascii="Times New Roman" w:eastAsia="Times New Roman" w:hAnsi="Times New Roman" w:cs="Times New Roman"/>
            <w:color w:val="000000" w:themeColor="text1"/>
            <w:sz w:val="24"/>
            <w:szCs w:val="24"/>
            <w:u w:val="single"/>
          </w:rPr>
          <w:t>www.at.edu.kg</w:t>
        </w:r>
      </w:hyperlink>
      <w:r w:rsidRPr="00573FCC">
        <w:rPr>
          <w:rFonts w:ascii="Times New Roman" w:eastAsia="Times New Roman" w:hAnsi="Times New Roman" w:cs="Times New Roman"/>
          <w:color w:val="000000" w:themeColor="text1"/>
          <w:sz w:val="24"/>
          <w:szCs w:val="24"/>
        </w:rPr>
        <w:t>. в разделе «правовая информация» (</w:t>
      </w:r>
      <w:r w:rsidRPr="00573FCC">
        <w:rPr>
          <w:rFonts w:ascii="Times New Roman" w:eastAsia="Times New Roman" w:hAnsi="Times New Roman" w:cs="Times New Roman"/>
          <w:b/>
          <w:i/>
          <w:color w:val="000000" w:themeColor="text1"/>
          <w:sz w:val="24"/>
          <w:szCs w:val="24"/>
        </w:rPr>
        <w:t>Приложение № 3.1.9)</w:t>
      </w:r>
    </w:p>
    <w:p w:rsidR="00257899" w:rsidRPr="00573FCC" w:rsidRDefault="00257899" w:rsidP="00257899">
      <w:pPr>
        <w:spacing w:after="0"/>
        <w:jc w:val="both"/>
        <w:rPr>
          <w:rFonts w:ascii="Times New Roman" w:eastAsia="Times New Roman" w:hAnsi="Times New Roman" w:cs="Times New Roman"/>
          <w:b/>
          <w:i/>
          <w:color w:val="000000" w:themeColor="text1"/>
          <w:sz w:val="24"/>
          <w:szCs w:val="24"/>
        </w:rPr>
      </w:pP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3.1.4, </w:t>
      </w:r>
      <w:r w:rsidRPr="00573FCC">
        <w:rPr>
          <w:rFonts w:ascii="Times New Roman" w:eastAsia="Times New Roman" w:hAnsi="Times New Roman" w:cs="Times New Roman"/>
          <w:color w:val="000000" w:themeColor="text1"/>
          <w:sz w:val="24"/>
          <w:szCs w:val="24"/>
        </w:rPr>
        <w:t>Выставление итоговых оценок в индивидуальных учебных планах.</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3.1.5, </w:t>
      </w:r>
      <w:r w:rsidRPr="00573FCC">
        <w:rPr>
          <w:rFonts w:ascii="Times New Roman" w:eastAsia="Times New Roman" w:hAnsi="Times New Roman" w:cs="Times New Roman"/>
          <w:color w:val="000000" w:themeColor="text1"/>
          <w:sz w:val="24"/>
          <w:szCs w:val="24"/>
        </w:rPr>
        <w:t>Выписка из зачетной книжки.</w:t>
      </w:r>
    </w:p>
    <w:p w:rsidR="00257899" w:rsidRPr="00573FCC" w:rsidRDefault="00257899" w:rsidP="00257899">
      <w:pPr>
        <w:spacing w:after="0"/>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3.1.6, </w:t>
      </w:r>
      <w:r w:rsidRPr="00573FCC">
        <w:rPr>
          <w:rFonts w:ascii="Times New Roman" w:eastAsia="Times New Roman" w:hAnsi="Times New Roman" w:cs="Times New Roman"/>
          <w:color w:val="000000" w:themeColor="text1"/>
          <w:sz w:val="24"/>
          <w:szCs w:val="24"/>
        </w:rPr>
        <w:t>Положение об аттестации педагогических работников.</w:t>
      </w:r>
    </w:p>
    <w:p w:rsidR="00257899" w:rsidRPr="00573FCC" w:rsidRDefault="00257899" w:rsidP="00257899">
      <w:pPr>
        <w:spacing w:after="0"/>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3.1.7, </w:t>
      </w:r>
      <w:r w:rsidRPr="00573FCC">
        <w:rPr>
          <w:rFonts w:ascii="Times New Roman" w:eastAsia="Times New Roman" w:hAnsi="Times New Roman" w:cs="Times New Roman"/>
          <w:color w:val="000000" w:themeColor="text1"/>
          <w:sz w:val="24"/>
          <w:szCs w:val="24"/>
        </w:rPr>
        <w:t xml:space="preserve">План повышения квалификации преподавателей на 2019-20 </w:t>
      </w:r>
      <w:proofErr w:type="spellStart"/>
      <w:r w:rsidRPr="00573FCC">
        <w:rPr>
          <w:rFonts w:ascii="Times New Roman" w:eastAsia="Times New Roman" w:hAnsi="Times New Roman" w:cs="Times New Roman"/>
          <w:color w:val="000000" w:themeColor="text1"/>
          <w:sz w:val="24"/>
          <w:szCs w:val="24"/>
        </w:rPr>
        <w:t>уч.год</w:t>
      </w:r>
      <w:proofErr w:type="spellEnd"/>
      <w:r w:rsidRPr="00573FCC">
        <w:rPr>
          <w:rFonts w:ascii="Times New Roman" w:eastAsia="Times New Roman" w:hAnsi="Times New Roman" w:cs="Times New Roman"/>
          <w:color w:val="000000" w:themeColor="text1"/>
          <w:sz w:val="24"/>
          <w:szCs w:val="24"/>
        </w:rPr>
        <w:t>.</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3.1.8, </w:t>
      </w:r>
      <w:r w:rsidRPr="00573FCC">
        <w:rPr>
          <w:rFonts w:ascii="Times New Roman" w:eastAsia="Times New Roman" w:hAnsi="Times New Roman" w:cs="Times New Roman"/>
          <w:color w:val="000000" w:themeColor="text1"/>
          <w:sz w:val="24"/>
          <w:szCs w:val="24"/>
        </w:rPr>
        <w:t>Сертификат «Совершенствование педагогического мастерства».</w:t>
      </w:r>
    </w:p>
    <w:p w:rsidR="00257899" w:rsidRPr="00573FCC" w:rsidRDefault="00257899" w:rsidP="00257899">
      <w:pPr>
        <w:widowControl w:val="0"/>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3.1.9, </w:t>
      </w:r>
      <w:proofErr w:type="spellStart"/>
      <w:r w:rsidRPr="00573FCC">
        <w:rPr>
          <w:rFonts w:ascii="Times New Roman" w:eastAsia="Times New Roman" w:hAnsi="Times New Roman" w:cs="Times New Roman"/>
          <w:color w:val="000000" w:themeColor="text1"/>
          <w:sz w:val="24"/>
          <w:szCs w:val="24"/>
        </w:rPr>
        <w:t>Скрин</w:t>
      </w:r>
      <w:proofErr w:type="spellEnd"/>
      <w:r w:rsidRPr="00573FCC">
        <w:rPr>
          <w:rFonts w:ascii="Times New Roman" w:eastAsia="Times New Roman" w:hAnsi="Times New Roman" w:cs="Times New Roman"/>
          <w:color w:val="000000" w:themeColor="text1"/>
          <w:sz w:val="24"/>
          <w:szCs w:val="24"/>
        </w:rPr>
        <w:t xml:space="preserve"> Критерии и методы оценивания на сайте.</w:t>
      </w:r>
    </w:p>
    <w:p w:rsidR="00257899" w:rsidRPr="00573FCC" w:rsidRDefault="00257899" w:rsidP="00257899">
      <w:pPr>
        <w:spacing w:after="0"/>
        <w:ind w:firstLine="708"/>
        <w:jc w:val="both"/>
        <w:rPr>
          <w:rFonts w:ascii="Times New Roman" w:eastAsia="Times New Roman" w:hAnsi="Times New Roman" w:cs="Times New Roman"/>
          <w:b/>
          <w:i/>
          <w:color w:val="000000" w:themeColor="text1"/>
          <w:sz w:val="24"/>
          <w:szCs w:val="24"/>
        </w:rPr>
      </w:pPr>
    </w:p>
    <w:p w:rsidR="00257899" w:rsidRPr="00573FCC" w:rsidRDefault="00257899" w:rsidP="00257899">
      <w:pPr>
        <w:spacing w:after="0"/>
        <w:ind w:firstLine="708"/>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Вывод: критерий выполняется.</w:t>
      </w:r>
    </w:p>
    <w:p w:rsidR="00257899" w:rsidRPr="00573FCC" w:rsidRDefault="00257899" w:rsidP="00257899">
      <w:pPr>
        <w:spacing w:after="0"/>
        <w:ind w:firstLine="708"/>
        <w:jc w:val="both"/>
        <w:rPr>
          <w:rFonts w:ascii="Times New Roman" w:eastAsia="Times New Roman" w:hAnsi="Times New Roman" w:cs="Times New Roman"/>
          <w:b/>
          <w:i/>
          <w:color w:val="000000" w:themeColor="text1"/>
          <w:sz w:val="24"/>
          <w:szCs w:val="24"/>
        </w:rPr>
      </w:pPr>
    </w:p>
    <w:p w:rsidR="00257899" w:rsidRPr="00573FCC" w:rsidRDefault="00257899" w:rsidP="00257899">
      <w:pPr>
        <w:numPr>
          <w:ilvl w:val="1"/>
          <w:numId w:val="21"/>
        </w:numPr>
        <w:pBdr>
          <w:top w:val="nil"/>
          <w:left w:val="nil"/>
          <w:bottom w:val="nil"/>
          <w:right w:val="nil"/>
          <w:between w:val="nil"/>
        </w:pBdr>
        <w:tabs>
          <w:tab w:val="left" w:pos="426"/>
          <w:tab w:val="left" w:pos="709"/>
          <w:tab w:val="left" w:pos="851"/>
        </w:tabs>
        <w:spacing w:after="0"/>
        <w:ind w:left="142" w:hanging="142"/>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Для усиления индивидуализации обучения, интенсификации и активизации самостоятельной работы студентов активно внедряются различные технологии обучения и контроля. Внедрена интегрированная информационная система сопровождения образовательного процесса</w:t>
      </w:r>
      <w:r w:rsidRPr="00573FCC">
        <w:rPr>
          <w:rFonts w:ascii="Times New Roman" w:eastAsia="Times New Roman" w:hAnsi="Times New Roman" w:cs="Times New Roman"/>
          <w:color w:val="000000" w:themeColor="text1"/>
          <w:sz w:val="24"/>
          <w:szCs w:val="24"/>
        </w:rPr>
        <w:t xml:space="preserve">. </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highlight w:val="white"/>
        </w:rPr>
      </w:pPr>
      <w:r w:rsidRPr="00573FCC">
        <w:rPr>
          <w:rFonts w:ascii="Times New Roman" w:eastAsia="Times New Roman" w:hAnsi="Times New Roman" w:cs="Times New Roman"/>
          <w:color w:val="000000" w:themeColor="text1"/>
          <w:sz w:val="24"/>
          <w:szCs w:val="24"/>
          <w:highlight w:val="white"/>
        </w:rPr>
        <w:t xml:space="preserve">С использованием инновационных методов по дисциплинам у студентов вырабатываются такие навыки, как: способность к анализу и синтезу, к организации и планированию, базовые знания в различных областях, подготовка по основам профессиональных знаний, письменная и устная коммуникация на родном языке, знание второго языка, элементарные навыки работы с компьютером, навыки управления информацией (умение находить и анализировать информацию из различных источников), решение проблем, принятие решений.  Для достижения качества в образовании все учебные кабинеты </w:t>
      </w:r>
      <w:r w:rsidRPr="00573FCC">
        <w:rPr>
          <w:rFonts w:ascii="Times New Roman" w:eastAsia="Times New Roman" w:hAnsi="Times New Roman" w:cs="Times New Roman"/>
          <w:color w:val="000000" w:themeColor="text1"/>
          <w:sz w:val="24"/>
          <w:szCs w:val="24"/>
        </w:rPr>
        <w:t>академии туризма</w:t>
      </w:r>
      <w:r w:rsidRPr="00573FCC">
        <w:rPr>
          <w:rFonts w:ascii="Times New Roman" w:eastAsia="Times New Roman" w:hAnsi="Times New Roman" w:cs="Times New Roman"/>
          <w:color w:val="000000" w:themeColor="text1"/>
          <w:sz w:val="24"/>
          <w:szCs w:val="24"/>
          <w:highlight w:val="white"/>
        </w:rPr>
        <w:t xml:space="preserve"> оснащены компьютерами, проекторами </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highlight w:val="white"/>
        </w:rPr>
      </w:pPr>
      <w:r w:rsidRPr="00573FCC">
        <w:rPr>
          <w:rFonts w:ascii="Times New Roman" w:eastAsia="Times New Roman" w:hAnsi="Times New Roman" w:cs="Times New Roman"/>
          <w:color w:val="000000" w:themeColor="text1"/>
          <w:sz w:val="24"/>
          <w:szCs w:val="24"/>
          <w:highlight w:val="white"/>
        </w:rPr>
        <w:t>Преподаватели проводят занятия с использованием ТСО (</w:t>
      </w:r>
      <w:r w:rsidRPr="00573FCC">
        <w:rPr>
          <w:rFonts w:ascii="Times New Roman" w:eastAsia="Times New Roman" w:hAnsi="Times New Roman" w:cs="Times New Roman"/>
          <w:b/>
          <w:i/>
          <w:color w:val="000000" w:themeColor="text1"/>
          <w:sz w:val="24"/>
          <w:szCs w:val="24"/>
        </w:rPr>
        <w:t>Приложение № 3.2.1)</w:t>
      </w:r>
      <w:r w:rsidRPr="00573FCC">
        <w:rPr>
          <w:rFonts w:ascii="Times New Roman" w:eastAsia="Times New Roman" w:hAnsi="Times New Roman" w:cs="Times New Roman"/>
          <w:color w:val="000000" w:themeColor="text1"/>
          <w:sz w:val="24"/>
          <w:szCs w:val="24"/>
          <w:highlight w:val="white"/>
        </w:rPr>
        <w:t xml:space="preserve">, показывают фильмы, применяют мультимедийные программы, пользуются электронными учебниками и т.д. Созданы компьютерные классы в аудиториях. </w:t>
      </w:r>
      <w:r w:rsidRPr="00573FCC">
        <w:rPr>
          <w:rFonts w:ascii="Times New Roman" w:eastAsia="Times New Roman" w:hAnsi="Times New Roman" w:cs="Times New Roman"/>
          <w:color w:val="000000" w:themeColor="text1"/>
          <w:sz w:val="24"/>
          <w:szCs w:val="24"/>
        </w:rPr>
        <w:t xml:space="preserve">Преподаватели имеют различного вида разработки электронных образовательных ресурсов: электронный дидактический материал – тесты, мультимедийные презентации к отдельным темам учебных занятий, внеаудиторных и воспитательных мероприятий; дидактические игры, электронные элементы комплексного методического обеспечения дисциплин. По отдельным дисциплинам разработаны задания для самостоятельной работы учащихся по приобретению знаний, развитию умений и навыков. В них содержатся материалы и задания, ориентирующие студентов самостоятельно мыслить, формировать новые идеи, грамотно работать с информацией. </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Также в этом направлении с целью повышения качества обучения студентов внедряются различные формы проведения лекционных и практических занятий:</w:t>
      </w:r>
    </w:p>
    <w:p w:rsidR="00257899" w:rsidRPr="00573FCC" w:rsidRDefault="00257899" w:rsidP="00257899">
      <w:pPr>
        <w:numPr>
          <w:ilvl w:val="0"/>
          <w:numId w:val="22"/>
        </w:numPr>
        <w:tabs>
          <w:tab w:val="left" w:pos="284"/>
          <w:tab w:val="left" w:pos="1134"/>
        </w:tabs>
        <w:spacing w:after="0"/>
        <w:ind w:left="0"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 виде диалога, семинаров;</w:t>
      </w:r>
    </w:p>
    <w:p w:rsidR="00257899" w:rsidRPr="00573FCC" w:rsidRDefault="00257899" w:rsidP="00257899">
      <w:pPr>
        <w:numPr>
          <w:ilvl w:val="0"/>
          <w:numId w:val="22"/>
        </w:numPr>
        <w:tabs>
          <w:tab w:val="left" w:pos="284"/>
          <w:tab w:val="left" w:pos="1134"/>
        </w:tabs>
        <w:spacing w:after="0"/>
        <w:ind w:left="0"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lastRenderedPageBreak/>
        <w:t>обобщающих занятий;</w:t>
      </w:r>
    </w:p>
    <w:p w:rsidR="00257899" w:rsidRPr="00573FCC" w:rsidRDefault="00257899" w:rsidP="00257899">
      <w:pPr>
        <w:numPr>
          <w:ilvl w:val="0"/>
          <w:numId w:val="22"/>
        </w:numPr>
        <w:tabs>
          <w:tab w:val="left" w:pos="284"/>
          <w:tab w:val="left" w:pos="1134"/>
        </w:tabs>
        <w:spacing w:after="0"/>
        <w:ind w:left="0"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приглашений специалиста (мастер-классы); </w:t>
      </w:r>
    </w:p>
    <w:p w:rsidR="00257899" w:rsidRPr="00573FCC" w:rsidRDefault="00257899" w:rsidP="00257899">
      <w:pPr>
        <w:numPr>
          <w:ilvl w:val="0"/>
          <w:numId w:val="22"/>
        </w:numPr>
        <w:tabs>
          <w:tab w:val="left" w:pos="284"/>
          <w:tab w:val="left" w:pos="1134"/>
        </w:tabs>
        <w:spacing w:after="0"/>
        <w:ind w:left="0"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экскурсий (</w:t>
      </w:r>
      <w:r w:rsidRPr="00573FCC">
        <w:rPr>
          <w:rFonts w:ascii="Times New Roman" w:eastAsia="Times New Roman" w:hAnsi="Times New Roman" w:cs="Times New Roman"/>
          <w:b/>
          <w:i/>
          <w:color w:val="000000" w:themeColor="text1"/>
          <w:sz w:val="24"/>
          <w:szCs w:val="24"/>
        </w:rPr>
        <w:t>Приложение № 3.2.2</w:t>
      </w:r>
      <w:r w:rsidRPr="00573FCC">
        <w:rPr>
          <w:rFonts w:ascii="Times New Roman" w:eastAsia="Times New Roman" w:hAnsi="Times New Roman" w:cs="Times New Roman"/>
          <w:color w:val="000000" w:themeColor="text1"/>
          <w:sz w:val="24"/>
          <w:szCs w:val="24"/>
        </w:rPr>
        <w:t xml:space="preserve">); </w:t>
      </w:r>
    </w:p>
    <w:p w:rsidR="00257899" w:rsidRPr="00573FCC" w:rsidRDefault="00257899" w:rsidP="00257899">
      <w:pPr>
        <w:numPr>
          <w:ilvl w:val="0"/>
          <w:numId w:val="22"/>
        </w:numPr>
        <w:tabs>
          <w:tab w:val="left" w:pos="284"/>
          <w:tab w:val="left" w:pos="1134"/>
        </w:tabs>
        <w:spacing w:after="0"/>
        <w:ind w:left="0"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работ с наглядными пособиями;</w:t>
      </w:r>
    </w:p>
    <w:p w:rsidR="00257899" w:rsidRPr="00573FCC" w:rsidRDefault="00257899" w:rsidP="00257899">
      <w:pPr>
        <w:numPr>
          <w:ilvl w:val="0"/>
          <w:numId w:val="22"/>
        </w:numPr>
        <w:tabs>
          <w:tab w:val="left" w:pos="284"/>
          <w:tab w:val="left" w:pos="1134"/>
        </w:tabs>
        <w:spacing w:after="0"/>
        <w:ind w:left="0"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видео- и аудиоматериалами; </w:t>
      </w:r>
    </w:p>
    <w:p w:rsidR="00257899" w:rsidRPr="00573FCC" w:rsidRDefault="00257899" w:rsidP="00257899">
      <w:pPr>
        <w:numPr>
          <w:ilvl w:val="0"/>
          <w:numId w:val="22"/>
        </w:numPr>
        <w:tabs>
          <w:tab w:val="left" w:pos="284"/>
          <w:tab w:val="left" w:pos="1134"/>
        </w:tabs>
        <w:spacing w:after="0"/>
        <w:ind w:left="0"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«студент в роли преподавателя»; </w:t>
      </w:r>
    </w:p>
    <w:p w:rsidR="00257899" w:rsidRPr="00573FCC" w:rsidRDefault="00257899" w:rsidP="00257899">
      <w:pPr>
        <w:numPr>
          <w:ilvl w:val="0"/>
          <w:numId w:val="22"/>
        </w:numPr>
        <w:tabs>
          <w:tab w:val="left" w:pos="284"/>
          <w:tab w:val="left" w:pos="1134"/>
        </w:tabs>
        <w:spacing w:after="0"/>
        <w:ind w:left="0"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интегрированных уроков, урок-проектов (форма СРС), </w:t>
      </w:r>
      <w:proofErr w:type="spellStart"/>
      <w:r w:rsidRPr="00573FCC">
        <w:rPr>
          <w:rFonts w:ascii="Times New Roman" w:eastAsia="Times New Roman" w:hAnsi="Times New Roman" w:cs="Times New Roman"/>
          <w:color w:val="000000" w:themeColor="text1"/>
          <w:sz w:val="24"/>
          <w:szCs w:val="24"/>
        </w:rPr>
        <w:t>обсуждениия</w:t>
      </w:r>
      <w:proofErr w:type="spellEnd"/>
      <w:r w:rsidRPr="00573FCC">
        <w:rPr>
          <w:rFonts w:ascii="Times New Roman" w:eastAsia="Times New Roman" w:hAnsi="Times New Roman" w:cs="Times New Roman"/>
          <w:color w:val="000000" w:themeColor="text1"/>
          <w:sz w:val="24"/>
          <w:szCs w:val="24"/>
        </w:rPr>
        <w:t xml:space="preserve"> дискуссионных вопросов и проблем; </w:t>
      </w:r>
    </w:p>
    <w:p w:rsidR="00257899" w:rsidRPr="00573FCC" w:rsidRDefault="00257899" w:rsidP="00257899">
      <w:pPr>
        <w:numPr>
          <w:ilvl w:val="0"/>
          <w:numId w:val="22"/>
        </w:numPr>
        <w:tabs>
          <w:tab w:val="left" w:pos="1134"/>
        </w:tabs>
        <w:spacing w:after="0"/>
        <w:ind w:left="0" w:firstLine="851"/>
        <w:jc w:val="both"/>
        <w:rPr>
          <w:rFonts w:ascii="Times New Roman" w:eastAsia="Times New Roman" w:hAnsi="Times New Roman" w:cs="Times New Roman"/>
          <w:color w:val="000000" w:themeColor="text1"/>
          <w:sz w:val="24"/>
          <w:szCs w:val="24"/>
        </w:rPr>
      </w:pPr>
      <w:proofErr w:type="spellStart"/>
      <w:r w:rsidRPr="00573FCC">
        <w:rPr>
          <w:rFonts w:ascii="Times New Roman" w:eastAsia="Times New Roman" w:hAnsi="Times New Roman" w:cs="Times New Roman"/>
          <w:color w:val="000000" w:themeColor="text1"/>
          <w:sz w:val="24"/>
          <w:szCs w:val="24"/>
        </w:rPr>
        <w:t>внеаудиторныхх</w:t>
      </w:r>
      <w:proofErr w:type="spellEnd"/>
      <w:r w:rsidRPr="00573FCC">
        <w:rPr>
          <w:rFonts w:ascii="Times New Roman" w:eastAsia="Times New Roman" w:hAnsi="Times New Roman" w:cs="Times New Roman"/>
          <w:color w:val="000000" w:themeColor="text1"/>
          <w:sz w:val="24"/>
          <w:szCs w:val="24"/>
        </w:rPr>
        <w:t xml:space="preserve"> методов (стенгазеты, выставки, строевые подготовки); </w:t>
      </w:r>
    </w:p>
    <w:p w:rsidR="00257899" w:rsidRPr="00573FCC" w:rsidRDefault="00257899" w:rsidP="00257899">
      <w:pPr>
        <w:numPr>
          <w:ilvl w:val="0"/>
          <w:numId w:val="22"/>
        </w:numPr>
        <w:tabs>
          <w:tab w:val="left" w:pos="1134"/>
        </w:tabs>
        <w:spacing w:after="0"/>
        <w:ind w:left="0" w:firstLine="851"/>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презентаций др.  </w:t>
      </w:r>
    </w:p>
    <w:p w:rsidR="00257899" w:rsidRPr="00573FCC" w:rsidRDefault="00257899" w:rsidP="00257899">
      <w:pPr>
        <w:spacing w:after="0"/>
        <w:ind w:firstLine="360"/>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color w:val="000000" w:themeColor="text1"/>
          <w:sz w:val="24"/>
          <w:szCs w:val="24"/>
        </w:rPr>
        <w:t>С целью повышения качества обучения студентов в процессе ведения всех видов занятий преподавателями академии туризма применяются также в комплексе различные методы проведения занятий.</w:t>
      </w:r>
    </w:p>
    <w:p w:rsidR="00257899" w:rsidRPr="00573FCC" w:rsidRDefault="00257899" w:rsidP="00257899">
      <w:pPr>
        <w:spacing w:after="0"/>
        <w:ind w:firstLine="360"/>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color w:val="000000" w:themeColor="text1"/>
          <w:sz w:val="24"/>
          <w:szCs w:val="24"/>
        </w:rPr>
        <w:t>Перечень инновационных учебно-методических ресурсов представлен в</w:t>
      </w:r>
      <w:r w:rsidRPr="00573FCC">
        <w:rPr>
          <w:rFonts w:ascii="Times New Roman" w:eastAsia="Times New Roman" w:hAnsi="Times New Roman" w:cs="Times New Roman"/>
          <w:b/>
          <w:i/>
          <w:color w:val="000000" w:themeColor="text1"/>
          <w:sz w:val="24"/>
          <w:szCs w:val="24"/>
        </w:rPr>
        <w:t xml:space="preserve"> (Приложении № 3.2.3).</w:t>
      </w:r>
    </w:p>
    <w:p w:rsidR="00257899" w:rsidRPr="00573FCC" w:rsidRDefault="00257899" w:rsidP="00257899">
      <w:pPr>
        <w:spacing w:after="0"/>
        <w:jc w:val="both"/>
        <w:rPr>
          <w:rFonts w:ascii="Times New Roman" w:eastAsia="Times New Roman" w:hAnsi="Times New Roman" w:cs="Times New Roman"/>
          <w:b/>
          <w:i/>
          <w:color w:val="000000" w:themeColor="text1"/>
          <w:sz w:val="24"/>
          <w:szCs w:val="24"/>
        </w:rPr>
      </w:pP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3.2.1, </w:t>
      </w:r>
      <w:r w:rsidRPr="00573FCC">
        <w:rPr>
          <w:rFonts w:ascii="Times New Roman" w:eastAsia="Times New Roman" w:hAnsi="Times New Roman" w:cs="Times New Roman"/>
          <w:color w:val="000000" w:themeColor="text1"/>
          <w:sz w:val="24"/>
          <w:szCs w:val="24"/>
        </w:rPr>
        <w:t>Инновационные технологии, применяемые преподавателями на занятиях.</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3.2.2, </w:t>
      </w:r>
      <w:r w:rsidRPr="00573FCC">
        <w:rPr>
          <w:rFonts w:ascii="Times New Roman" w:eastAsia="Times New Roman" w:hAnsi="Times New Roman" w:cs="Times New Roman"/>
          <w:color w:val="000000" w:themeColor="text1"/>
          <w:sz w:val="24"/>
          <w:szCs w:val="24"/>
        </w:rPr>
        <w:t>Письмо на предприятие о проведении экскурсии.</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3.2.3, </w:t>
      </w:r>
      <w:r w:rsidRPr="00573FCC">
        <w:rPr>
          <w:rFonts w:ascii="Times New Roman" w:eastAsia="Times New Roman" w:hAnsi="Times New Roman" w:cs="Times New Roman"/>
          <w:color w:val="000000" w:themeColor="text1"/>
          <w:sz w:val="24"/>
          <w:szCs w:val="24"/>
        </w:rPr>
        <w:t>Перечень инновационных учебно-методических ресурсов.</w:t>
      </w:r>
    </w:p>
    <w:p w:rsidR="00257899" w:rsidRPr="00573FCC" w:rsidRDefault="00257899" w:rsidP="00257899">
      <w:pPr>
        <w:spacing w:after="0"/>
        <w:ind w:firstLine="708"/>
        <w:jc w:val="both"/>
        <w:rPr>
          <w:rFonts w:ascii="Times New Roman" w:eastAsia="Times New Roman" w:hAnsi="Times New Roman" w:cs="Times New Roman"/>
          <w:b/>
          <w:i/>
          <w:color w:val="000000" w:themeColor="text1"/>
          <w:sz w:val="24"/>
          <w:szCs w:val="24"/>
        </w:rPr>
      </w:pPr>
    </w:p>
    <w:p w:rsidR="00257899" w:rsidRPr="00573FCC" w:rsidRDefault="00257899" w:rsidP="00257899">
      <w:pPr>
        <w:spacing w:after="0"/>
        <w:ind w:firstLine="708"/>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Вывод: критерий выполняется.</w:t>
      </w:r>
    </w:p>
    <w:p w:rsidR="00257899" w:rsidRPr="00573FCC" w:rsidRDefault="00257899" w:rsidP="00257899">
      <w:pPr>
        <w:spacing w:after="0"/>
        <w:ind w:firstLine="708"/>
        <w:jc w:val="both"/>
        <w:rPr>
          <w:rFonts w:ascii="Times New Roman" w:eastAsia="Times New Roman" w:hAnsi="Times New Roman" w:cs="Times New Roman"/>
          <w:b/>
          <w:i/>
          <w:color w:val="000000" w:themeColor="text1"/>
          <w:sz w:val="24"/>
          <w:szCs w:val="24"/>
        </w:rPr>
      </w:pPr>
    </w:p>
    <w:p w:rsidR="00257899" w:rsidRPr="00573FCC" w:rsidRDefault="00257899" w:rsidP="00257899">
      <w:pPr>
        <w:numPr>
          <w:ilvl w:val="1"/>
          <w:numId w:val="21"/>
        </w:numPr>
        <w:pBdr>
          <w:top w:val="nil"/>
          <w:left w:val="nil"/>
          <w:bottom w:val="nil"/>
          <w:right w:val="nil"/>
          <w:between w:val="nil"/>
        </w:pBdr>
        <w:tabs>
          <w:tab w:val="left" w:pos="426"/>
        </w:tabs>
        <w:spacing w:after="0"/>
        <w:ind w:left="0" w:firstLine="0"/>
        <w:jc w:val="both"/>
        <w:rPr>
          <w:rFonts w:ascii="Times New Roman" w:eastAsia="Times New Roman" w:hAnsi="Times New Roman" w:cs="Times New Roman"/>
          <w:i/>
          <w:color w:val="000000" w:themeColor="text1"/>
          <w:sz w:val="24"/>
          <w:szCs w:val="24"/>
        </w:rPr>
      </w:pPr>
      <w:r w:rsidRPr="00573FCC">
        <w:rPr>
          <w:rFonts w:ascii="Times New Roman" w:eastAsia="Times New Roman" w:hAnsi="Times New Roman" w:cs="Times New Roman"/>
          <w:b/>
          <w:i/>
          <w:color w:val="000000" w:themeColor="text1"/>
          <w:sz w:val="24"/>
          <w:szCs w:val="24"/>
        </w:rPr>
        <w:t>Определена периодичность проведения контроля и оценки. На основе мнений и рекомендаций заинтересованных сторон процедура проведения оценки анализируется и непрерывно улучшается. Имеются наглядные свидетельства того, что качество процедуры оценки и ее результатов непрерывно улучшается в течение нескольких лет.</w:t>
      </w:r>
    </w:p>
    <w:p w:rsidR="00257899" w:rsidRPr="00573FCC" w:rsidRDefault="00257899" w:rsidP="00257899">
      <w:pPr>
        <w:spacing w:after="0"/>
        <w:ind w:firstLine="567"/>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Для обеспечения объективности процедуры проведения оценивания по приказу ректора АТ назначается экзаменатор и ассистент (</w:t>
      </w:r>
      <w:r w:rsidRPr="00573FCC">
        <w:rPr>
          <w:rFonts w:ascii="Times New Roman" w:eastAsia="Times New Roman" w:hAnsi="Times New Roman" w:cs="Times New Roman"/>
          <w:b/>
          <w:i/>
          <w:color w:val="000000" w:themeColor="text1"/>
          <w:sz w:val="24"/>
          <w:szCs w:val="24"/>
        </w:rPr>
        <w:t>Приложение № 3.3.1</w:t>
      </w:r>
      <w:r w:rsidRPr="00573FCC">
        <w:rPr>
          <w:rFonts w:ascii="Times New Roman" w:eastAsia="Times New Roman" w:hAnsi="Times New Roman" w:cs="Times New Roman"/>
          <w:color w:val="000000" w:themeColor="text1"/>
          <w:sz w:val="24"/>
          <w:szCs w:val="24"/>
        </w:rPr>
        <w:t>). Результаты оценивания вывешиваются на стендах кафедр.</w:t>
      </w:r>
    </w:p>
    <w:p w:rsidR="00257899" w:rsidRPr="00573FCC" w:rsidRDefault="00257899" w:rsidP="00257899">
      <w:pPr>
        <w:spacing w:after="0"/>
        <w:ind w:firstLine="567"/>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Для обеспечения прозрачности процедуры оценивания в соответствии с «Положением о системе видеонаблюдения в АТ» (</w:t>
      </w:r>
      <w:r w:rsidRPr="00573FCC">
        <w:rPr>
          <w:rFonts w:ascii="Times New Roman" w:eastAsia="Times New Roman" w:hAnsi="Times New Roman" w:cs="Times New Roman"/>
          <w:b/>
          <w:i/>
          <w:color w:val="000000" w:themeColor="text1"/>
          <w:sz w:val="24"/>
          <w:szCs w:val="24"/>
        </w:rPr>
        <w:t>Приложение № 3.3.2</w:t>
      </w:r>
      <w:r w:rsidRPr="00573FCC">
        <w:rPr>
          <w:rFonts w:ascii="Times New Roman" w:eastAsia="Times New Roman" w:hAnsi="Times New Roman" w:cs="Times New Roman"/>
          <w:color w:val="000000" w:themeColor="text1"/>
          <w:sz w:val="24"/>
          <w:szCs w:val="24"/>
        </w:rPr>
        <w:t xml:space="preserve">) установлена система видеонаблюдения. </w:t>
      </w:r>
      <w:proofErr w:type="gramStart"/>
      <w:r w:rsidRPr="00573FCC">
        <w:rPr>
          <w:rFonts w:ascii="Times New Roman" w:eastAsia="Times New Roman" w:hAnsi="Times New Roman" w:cs="Times New Roman"/>
          <w:color w:val="000000" w:themeColor="text1"/>
          <w:sz w:val="24"/>
          <w:szCs w:val="24"/>
        </w:rPr>
        <w:t>Также  действует</w:t>
      </w:r>
      <w:proofErr w:type="gramEnd"/>
      <w:r w:rsidRPr="00573FCC">
        <w:rPr>
          <w:rFonts w:ascii="Times New Roman" w:eastAsia="Times New Roman" w:hAnsi="Times New Roman" w:cs="Times New Roman"/>
          <w:color w:val="000000" w:themeColor="text1"/>
          <w:sz w:val="24"/>
          <w:szCs w:val="24"/>
        </w:rPr>
        <w:t xml:space="preserve"> процедура присутствия наблюдателей (студенты с др. групп) (</w:t>
      </w:r>
      <w:r w:rsidRPr="00573FCC">
        <w:rPr>
          <w:rFonts w:ascii="Times New Roman" w:eastAsia="Times New Roman" w:hAnsi="Times New Roman" w:cs="Times New Roman"/>
          <w:b/>
          <w:i/>
          <w:color w:val="000000" w:themeColor="text1"/>
          <w:sz w:val="24"/>
          <w:szCs w:val="24"/>
        </w:rPr>
        <w:t>Приложение № 3.3.3</w:t>
      </w:r>
      <w:r w:rsidRPr="00573FCC">
        <w:rPr>
          <w:rFonts w:ascii="Times New Roman" w:eastAsia="Times New Roman" w:hAnsi="Times New Roman" w:cs="Times New Roman"/>
          <w:color w:val="000000" w:themeColor="text1"/>
          <w:sz w:val="24"/>
          <w:szCs w:val="24"/>
        </w:rPr>
        <w:t xml:space="preserve">). </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ab/>
        <w:t>Внутренняя система оценки качества образования в академии туризма способствует повышению эффективности образовательного процесса. В целях обеспечения соблюдения единых требований и разрешения спорных вопросов при оценке тестовых заданий, вопросов и защиты прав студентов по приказу ректора (</w:t>
      </w:r>
      <w:r w:rsidRPr="00573FCC">
        <w:rPr>
          <w:rFonts w:ascii="Times New Roman" w:eastAsia="Times New Roman" w:hAnsi="Times New Roman" w:cs="Times New Roman"/>
          <w:b/>
          <w:i/>
          <w:color w:val="000000" w:themeColor="text1"/>
          <w:sz w:val="24"/>
          <w:szCs w:val="24"/>
        </w:rPr>
        <w:t>Приложение № 3.3.4</w:t>
      </w:r>
      <w:r w:rsidRPr="00573FCC">
        <w:rPr>
          <w:rFonts w:ascii="Times New Roman" w:eastAsia="Times New Roman" w:hAnsi="Times New Roman" w:cs="Times New Roman"/>
          <w:color w:val="000000" w:themeColor="text1"/>
          <w:sz w:val="24"/>
          <w:szCs w:val="24"/>
        </w:rPr>
        <w:t>) создается апелляционная комиссия. Работа апелляционной комиссии регламентируется Положением об апелляционной комиссии (</w:t>
      </w:r>
      <w:r w:rsidRPr="00573FCC">
        <w:rPr>
          <w:rFonts w:ascii="Times New Roman" w:eastAsia="Times New Roman" w:hAnsi="Times New Roman" w:cs="Times New Roman"/>
          <w:b/>
          <w:i/>
          <w:color w:val="000000" w:themeColor="text1"/>
          <w:sz w:val="24"/>
          <w:szCs w:val="24"/>
        </w:rPr>
        <w:t>Приложение № 3.3.5</w:t>
      </w:r>
      <w:r w:rsidRPr="00573FCC">
        <w:rPr>
          <w:rFonts w:ascii="Times New Roman" w:eastAsia="Times New Roman" w:hAnsi="Times New Roman" w:cs="Times New Roman"/>
          <w:color w:val="000000" w:themeColor="text1"/>
          <w:sz w:val="24"/>
          <w:szCs w:val="24"/>
        </w:rPr>
        <w:t>).</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ab/>
        <w:t>Также у студентов есть возможность пересдачи неудовлетворительных оценок на мини-сессии.</w:t>
      </w:r>
    </w:p>
    <w:p w:rsidR="00257899" w:rsidRPr="00573FCC" w:rsidRDefault="00257899" w:rsidP="00257899">
      <w:pPr>
        <w:spacing w:after="0"/>
        <w:jc w:val="both"/>
        <w:rPr>
          <w:rFonts w:ascii="Times New Roman" w:eastAsia="Times New Roman" w:hAnsi="Times New Roman" w:cs="Times New Roman"/>
          <w:b/>
          <w:i/>
          <w:color w:val="000000" w:themeColor="text1"/>
          <w:sz w:val="24"/>
          <w:szCs w:val="24"/>
        </w:rPr>
      </w:pP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3.3.1, </w:t>
      </w:r>
      <w:r w:rsidRPr="00573FCC">
        <w:rPr>
          <w:rFonts w:ascii="Times New Roman" w:eastAsia="Times New Roman" w:hAnsi="Times New Roman" w:cs="Times New Roman"/>
          <w:color w:val="000000" w:themeColor="text1"/>
          <w:sz w:val="24"/>
          <w:szCs w:val="24"/>
        </w:rPr>
        <w:t>Приказ о назначении экзаменационной комиссии (экзаменатор и ассистент).</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w:t>
      </w:r>
      <w:proofErr w:type="gramStart"/>
      <w:r w:rsidRPr="00573FCC">
        <w:rPr>
          <w:rFonts w:ascii="Times New Roman" w:eastAsia="Times New Roman" w:hAnsi="Times New Roman" w:cs="Times New Roman"/>
          <w:b/>
          <w:i/>
          <w:color w:val="000000" w:themeColor="text1"/>
          <w:sz w:val="24"/>
          <w:szCs w:val="24"/>
        </w:rPr>
        <w:t>№  3.3.2</w:t>
      </w:r>
      <w:proofErr w:type="gramEnd"/>
      <w:r w:rsidRPr="00573FCC">
        <w:rPr>
          <w:rFonts w:ascii="Times New Roman" w:eastAsia="Times New Roman" w:hAnsi="Times New Roman" w:cs="Times New Roman"/>
          <w:b/>
          <w:i/>
          <w:color w:val="000000" w:themeColor="text1"/>
          <w:sz w:val="24"/>
          <w:szCs w:val="24"/>
        </w:rPr>
        <w:t xml:space="preserve">, </w:t>
      </w:r>
      <w:r w:rsidRPr="00573FCC">
        <w:rPr>
          <w:rFonts w:ascii="Times New Roman" w:eastAsia="Times New Roman" w:hAnsi="Times New Roman" w:cs="Times New Roman"/>
          <w:color w:val="000000" w:themeColor="text1"/>
          <w:sz w:val="24"/>
          <w:szCs w:val="24"/>
        </w:rPr>
        <w:t>Положение «О системе видеонаблюдения в АТ».</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lastRenderedPageBreak/>
        <w:t xml:space="preserve">Приложение № 3.3.3, </w:t>
      </w:r>
      <w:r w:rsidRPr="00573FCC">
        <w:rPr>
          <w:rFonts w:ascii="Times New Roman" w:eastAsia="Times New Roman" w:hAnsi="Times New Roman" w:cs="Times New Roman"/>
          <w:color w:val="000000" w:themeColor="text1"/>
          <w:sz w:val="24"/>
          <w:szCs w:val="24"/>
        </w:rPr>
        <w:t xml:space="preserve">Приказ «О создании апелляционной комиссии». </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3.3.4, </w:t>
      </w:r>
      <w:r w:rsidRPr="00573FCC">
        <w:rPr>
          <w:rFonts w:ascii="Times New Roman" w:eastAsia="Times New Roman" w:hAnsi="Times New Roman" w:cs="Times New Roman"/>
          <w:color w:val="000000" w:themeColor="text1"/>
          <w:sz w:val="24"/>
          <w:szCs w:val="24"/>
        </w:rPr>
        <w:t>Приказ о назначении наблюдателей.</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3.3.5, </w:t>
      </w:r>
      <w:proofErr w:type="gramStart"/>
      <w:r w:rsidRPr="00573FCC">
        <w:rPr>
          <w:rFonts w:ascii="Times New Roman" w:eastAsia="Times New Roman" w:hAnsi="Times New Roman" w:cs="Times New Roman"/>
          <w:color w:val="000000" w:themeColor="text1"/>
          <w:sz w:val="24"/>
          <w:szCs w:val="24"/>
        </w:rPr>
        <w:t>Положение  «</w:t>
      </w:r>
      <w:proofErr w:type="gramEnd"/>
      <w:r w:rsidRPr="00573FCC">
        <w:rPr>
          <w:rFonts w:ascii="Times New Roman" w:eastAsia="Times New Roman" w:hAnsi="Times New Roman" w:cs="Times New Roman"/>
          <w:color w:val="000000" w:themeColor="text1"/>
          <w:sz w:val="24"/>
          <w:szCs w:val="24"/>
        </w:rPr>
        <w:t>Об апелляционной комиссии».</w:t>
      </w:r>
    </w:p>
    <w:p w:rsidR="00257899" w:rsidRPr="00573FCC" w:rsidRDefault="00257899" w:rsidP="00257899">
      <w:pPr>
        <w:spacing w:after="0"/>
        <w:ind w:firstLine="708"/>
        <w:jc w:val="both"/>
        <w:rPr>
          <w:rFonts w:ascii="Times New Roman" w:eastAsia="Times New Roman" w:hAnsi="Times New Roman" w:cs="Times New Roman"/>
          <w:b/>
          <w:i/>
          <w:color w:val="000000" w:themeColor="text1"/>
          <w:sz w:val="24"/>
          <w:szCs w:val="24"/>
        </w:rPr>
      </w:pPr>
    </w:p>
    <w:p w:rsidR="00257899" w:rsidRPr="00573FCC" w:rsidRDefault="00257899" w:rsidP="00257899">
      <w:pPr>
        <w:spacing w:after="0"/>
        <w:ind w:firstLine="708"/>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Вывод: критерий выполняется.</w:t>
      </w:r>
    </w:p>
    <w:p w:rsidR="00257899" w:rsidRPr="00573FCC" w:rsidRDefault="00257899" w:rsidP="00257899">
      <w:pPr>
        <w:spacing w:after="0"/>
        <w:ind w:firstLine="708"/>
        <w:jc w:val="both"/>
        <w:rPr>
          <w:rFonts w:ascii="Times New Roman" w:eastAsia="Times New Roman" w:hAnsi="Times New Roman" w:cs="Times New Roman"/>
          <w:b/>
          <w:i/>
          <w:color w:val="000000" w:themeColor="text1"/>
          <w:sz w:val="24"/>
          <w:szCs w:val="24"/>
        </w:rPr>
      </w:pPr>
    </w:p>
    <w:p w:rsidR="00257899" w:rsidRPr="00573FCC" w:rsidRDefault="00257899" w:rsidP="00257899">
      <w:pPr>
        <w:numPr>
          <w:ilvl w:val="1"/>
          <w:numId w:val="21"/>
        </w:numPr>
        <w:pBdr>
          <w:top w:val="nil"/>
          <w:left w:val="nil"/>
          <w:bottom w:val="nil"/>
          <w:right w:val="nil"/>
          <w:between w:val="nil"/>
        </w:pBdr>
        <w:spacing w:after="0"/>
        <w:ind w:left="0" w:firstLine="0"/>
        <w:rPr>
          <w:rFonts w:ascii="Times New Roman" w:eastAsia="Times New Roman" w:hAnsi="Times New Roman" w:cs="Times New Roman"/>
          <w:i/>
          <w:color w:val="000000" w:themeColor="text1"/>
          <w:sz w:val="24"/>
          <w:szCs w:val="24"/>
        </w:rPr>
      </w:pPr>
      <w:r w:rsidRPr="00573FCC">
        <w:rPr>
          <w:rFonts w:ascii="Times New Roman" w:eastAsia="Times New Roman" w:hAnsi="Times New Roman" w:cs="Times New Roman"/>
          <w:b/>
          <w:i/>
          <w:color w:val="000000" w:themeColor="text1"/>
          <w:sz w:val="24"/>
          <w:szCs w:val="24"/>
        </w:rPr>
        <w:t>Функционирует система контроля достигнутых студентами результатов обучения, которая обеспечивает независимость и объективность оценок</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Конкретные формы и процедуры текущего контроля знаний и требований к обучающимся, критерии оценки их знаний по каждой дисциплине разрабатываются преподавателями, рассматриваются и утверждаются на заседаниях Ученого совета. Информация доводится до сведения обучающихся в начале обучения в течение первых двух месяцев, а конкретно на вводном занятии каждый преподаватель дает пояснения, объясняет цель, задачи данной дисциплины, знакомит с программами дисциплин, методами оценивания.</w:t>
      </w:r>
    </w:p>
    <w:p w:rsidR="00257899" w:rsidRPr="00573FCC" w:rsidRDefault="00257899" w:rsidP="00257899">
      <w:pPr>
        <w:spacing w:after="0"/>
        <w:ind w:firstLine="63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Кураторы на кураторских часах (</w:t>
      </w:r>
      <w:r w:rsidRPr="00573FCC">
        <w:rPr>
          <w:rFonts w:ascii="Times New Roman" w:eastAsia="Times New Roman" w:hAnsi="Times New Roman" w:cs="Times New Roman"/>
          <w:b/>
          <w:i/>
          <w:color w:val="000000" w:themeColor="text1"/>
          <w:sz w:val="24"/>
          <w:szCs w:val="24"/>
        </w:rPr>
        <w:t>Приложение № 3.4.1</w:t>
      </w:r>
      <w:r w:rsidRPr="00573FCC">
        <w:rPr>
          <w:rFonts w:ascii="Times New Roman" w:eastAsia="Times New Roman" w:hAnsi="Times New Roman" w:cs="Times New Roman"/>
          <w:color w:val="000000" w:themeColor="text1"/>
          <w:sz w:val="24"/>
          <w:szCs w:val="24"/>
        </w:rPr>
        <w:t>) информируют студентов об успеваемости, посещаемости, о видах контроля, таких как: аттестационные оценки, предстоящие зачеты, экзамены, выполнение и защита курсовых работ. Данная информация также вывешивается на стендах кафедр (</w:t>
      </w:r>
      <w:r w:rsidRPr="00573FCC">
        <w:rPr>
          <w:rFonts w:ascii="Times New Roman" w:eastAsia="Times New Roman" w:hAnsi="Times New Roman" w:cs="Times New Roman"/>
          <w:b/>
          <w:i/>
          <w:color w:val="000000" w:themeColor="text1"/>
          <w:sz w:val="24"/>
          <w:szCs w:val="24"/>
        </w:rPr>
        <w:t>Приложение № 3.4.2</w:t>
      </w:r>
      <w:r w:rsidRPr="00573FCC">
        <w:rPr>
          <w:rFonts w:ascii="Times New Roman" w:eastAsia="Times New Roman" w:hAnsi="Times New Roman" w:cs="Times New Roman"/>
          <w:color w:val="000000" w:themeColor="text1"/>
          <w:sz w:val="24"/>
          <w:szCs w:val="24"/>
        </w:rPr>
        <w:t xml:space="preserve">) и публикуется на сайте </w:t>
      </w:r>
      <w:hyperlink r:id="rId13">
        <w:r w:rsidRPr="00573FCC">
          <w:rPr>
            <w:rFonts w:ascii="Times New Roman" w:eastAsia="Times New Roman" w:hAnsi="Times New Roman" w:cs="Times New Roman"/>
            <w:color w:val="000000" w:themeColor="text1"/>
            <w:sz w:val="24"/>
            <w:szCs w:val="24"/>
            <w:u w:val="single"/>
          </w:rPr>
          <w:t>www.at.edu.kg</w:t>
        </w:r>
      </w:hyperlink>
      <w:r w:rsidRPr="00573FCC">
        <w:rPr>
          <w:rFonts w:ascii="Times New Roman" w:eastAsia="Times New Roman" w:hAnsi="Times New Roman" w:cs="Times New Roman"/>
          <w:color w:val="000000" w:themeColor="text1"/>
          <w:sz w:val="24"/>
          <w:szCs w:val="24"/>
        </w:rPr>
        <w:t xml:space="preserve">. в разделе Правовая информация, учебно-методическая работа, в </w:t>
      </w:r>
      <w:proofErr w:type="spellStart"/>
      <w:r w:rsidRPr="00573FCC">
        <w:rPr>
          <w:rFonts w:ascii="Times New Roman" w:eastAsia="Times New Roman" w:hAnsi="Times New Roman" w:cs="Times New Roman"/>
          <w:color w:val="000000" w:themeColor="text1"/>
          <w:sz w:val="24"/>
          <w:szCs w:val="24"/>
        </w:rPr>
        <w:t>вотсапе</w:t>
      </w:r>
      <w:proofErr w:type="spellEnd"/>
      <w:r w:rsidRPr="00573FCC">
        <w:rPr>
          <w:rFonts w:ascii="Times New Roman" w:eastAsia="Times New Roman" w:hAnsi="Times New Roman" w:cs="Times New Roman"/>
          <w:color w:val="000000" w:themeColor="text1"/>
          <w:sz w:val="24"/>
          <w:szCs w:val="24"/>
        </w:rPr>
        <w:t xml:space="preserve"> и </w:t>
      </w:r>
      <w:proofErr w:type="spellStart"/>
      <w:r w:rsidRPr="00573FCC">
        <w:rPr>
          <w:rFonts w:ascii="Times New Roman" w:eastAsia="Times New Roman" w:hAnsi="Times New Roman" w:cs="Times New Roman"/>
          <w:color w:val="000000" w:themeColor="text1"/>
          <w:sz w:val="24"/>
          <w:szCs w:val="24"/>
        </w:rPr>
        <w:t>инстаграмм</w:t>
      </w:r>
      <w:proofErr w:type="spellEnd"/>
      <w:r w:rsidRPr="00573FCC">
        <w:rPr>
          <w:rFonts w:ascii="Times New Roman" w:eastAsia="Times New Roman" w:hAnsi="Times New Roman" w:cs="Times New Roman"/>
          <w:color w:val="000000" w:themeColor="text1"/>
          <w:sz w:val="24"/>
          <w:szCs w:val="24"/>
        </w:rPr>
        <w:t>.</w:t>
      </w:r>
    </w:p>
    <w:p w:rsidR="00257899" w:rsidRPr="00573FCC" w:rsidRDefault="00257899" w:rsidP="00257899">
      <w:pPr>
        <w:spacing w:after="0"/>
        <w:ind w:firstLine="63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 Практикуется онлайн трансляция зачетов и экзаменов на монитор, установленный в фойе академии туризма.</w:t>
      </w:r>
    </w:p>
    <w:p w:rsidR="00257899" w:rsidRPr="00573FCC" w:rsidRDefault="00257899" w:rsidP="00257899">
      <w:pPr>
        <w:spacing w:after="0"/>
        <w:jc w:val="both"/>
        <w:rPr>
          <w:rFonts w:ascii="Times New Roman" w:eastAsia="Times New Roman" w:hAnsi="Times New Roman" w:cs="Times New Roman"/>
          <w:b/>
          <w:i/>
          <w:color w:val="000000" w:themeColor="text1"/>
          <w:sz w:val="24"/>
          <w:szCs w:val="24"/>
        </w:rPr>
      </w:pP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3.4.1, </w:t>
      </w:r>
      <w:r w:rsidRPr="00573FCC">
        <w:rPr>
          <w:rFonts w:ascii="Times New Roman" w:eastAsia="Times New Roman" w:hAnsi="Times New Roman" w:cs="Times New Roman"/>
          <w:color w:val="000000" w:themeColor="text1"/>
          <w:sz w:val="24"/>
          <w:szCs w:val="24"/>
        </w:rPr>
        <w:t xml:space="preserve">План воспитательной работы кураторов. </w:t>
      </w:r>
    </w:p>
    <w:p w:rsidR="00257899" w:rsidRPr="00573FCC" w:rsidRDefault="00257899" w:rsidP="00257899">
      <w:pPr>
        <w:spacing w:after="0"/>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3.4.2 </w:t>
      </w:r>
      <w:r w:rsidRPr="00573FCC">
        <w:rPr>
          <w:rFonts w:ascii="Times New Roman" w:eastAsia="Times New Roman" w:hAnsi="Times New Roman" w:cs="Times New Roman"/>
          <w:color w:val="000000" w:themeColor="text1"/>
          <w:sz w:val="24"/>
          <w:szCs w:val="24"/>
        </w:rPr>
        <w:t>Фото информационного стенда отделения.</w:t>
      </w:r>
    </w:p>
    <w:p w:rsidR="00257899" w:rsidRPr="00573FCC" w:rsidRDefault="00257899" w:rsidP="00257899">
      <w:pPr>
        <w:spacing w:after="0"/>
        <w:ind w:firstLine="708"/>
        <w:jc w:val="both"/>
        <w:rPr>
          <w:rFonts w:ascii="Times New Roman" w:eastAsia="Times New Roman" w:hAnsi="Times New Roman" w:cs="Times New Roman"/>
          <w:b/>
          <w:i/>
          <w:color w:val="000000" w:themeColor="text1"/>
          <w:sz w:val="24"/>
          <w:szCs w:val="24"/>
        </w:rPr>
      </w:pPr>
    </w:p>
    <w:p w:rsidR="00257899" w:rsidRPr="00573FCC" w:rsidRDefault="00257899" w:rsidP="00257899">
      <w:pPr>
        <w:spacing w:after="0"/>
        <w:ind w:firstLine="708"/>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Вывод: критерий выполняется</w:t>
      </w:r>
    </w:p>
    <w:p w:rsidR="00257899" w:rsidRPr="00573FCC" w:rsidRDefault="00257899" w:rsidP="00257899">
      <w:pPr>
        <w:spacing w:after="0"/>
        <w:rPr>
          <w:rFonts w:ascii="Times New Roman" w:eastAsia="Times New Roman" w:hAnsi="Times New Roman" w:cs="Times New Roman"/>
          <w:color w:val="000000" w:themeColor="text1"/>
          <w:sz w:val="24"/>
          <w:szCs w:val="24"/>
        </w:rPr>
      </w:pPr>
    </w:p>
    <w:p w:rsidR="00257899" w:rsidRPr="00573FCC" w:rsidRDefault="00257899" w:rsidP="00257899">
      <w:pPr>
        <w:numPr>
          <w:ilvl w:val="1"/>
          <w:numId w:val="21"/>
        </w:numPr>
        <w:pBdr>
          <w:top w:val="nil"/>
          <w:left w:val="nil"/>
          <w:bottom w:val="nil"/>
          <w:right w:val="nil"/>
          <w:between w:val="nil"/>
        </w:pBdr>
        <w:tabs>
          <w:tab w:val="left" w:pos="0"/>
          <w:tab w:val="left" w:pos="567"/>
        </w:tabs>
        <w:spacing w:after="0"/>
        <w:ind w:left="0" w:firstLine="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Информация о системе контроля и оценки учебных достижений студентов, результатах обучения заранее публикуется</w:t>
      </w:r>
      <w:r w:rsidRPr="00573FCC">
        <w:rPr>
          <w:rFonts w:ascii="Times New Roman" w:eastAsia="Times New Roman" w:hAnsi="Times New Roman" w:cs="Times New Roman"/>
          <w:color w:val="000000" w:themeColor="text1"/>
          <w:sz w:val="24"/>
          <w:szCs w:val="24"/>
        </w:rPr>
        <w:t xml:space="preserve">. </w:t>
      </w:r>
    </w:p>
    <w:p w:rsidR="00257899" w:rsidRPr="00573FCC" w:rsidRDefault="00257899" w:rsidP="00257899">
      <w:pPr>
        <w:spacing w:after="0"/>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Система контроля и оценки учебных достижений доводится до сведения студентов преподавателями, ведущими данную дисциплину, а также подробно обсуждается кураторами во время кураторских часов.</w:t>
      </w:r>
    </w:p>
    <w:p w:rsidR="00257899" w:rsidRPr="00573FCC" w:rsidRDefault="00257899" w:rsidP="00257899">
      <w:pPr>
        <w:spacing w:after="0"/>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В Информационно-методическом центре (ИМЦ) академии находятся образцы тестовых заданий по всем предметам. Перед каждой сессией в компьютерных классах проводятся тренинги для студентов с целью обучения их сдаче экзаменов путём компьютерного тестирования. О предстоящем экзамене заранее объявляется через кураторов, на стендах и на сайте академии. </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Студентам предлагается произвести запись на тестирование с указанием удобного для них времени. </w:t>
      </w:r>
    </w:p>
    <w:p w:rsidR="00257899" w:rsidRPr="00573FCC" w:rsidRDefault="00257899" w:rsidP="00257899">
      <w:pPr>
        <w:spacing w:after="0"/>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Во время обучения в АТ проводится ежемесячный мониторинг и анализ по успеваемости и посещаемости студентов. В конце каждого месяца (</w:t>
      </w:r>
      <w:r w:rsidRPr="00573FCC">
        <w:rPr>
          <w:rFonts w:ascii="Times New Roman" w:eastAsia="Times New Roman" w:hAnsi="Times New Roman" w:cs="Times New Roman"/>
          <w:b/>
          <w:i/>
          <w:color w:val="000000" w:themeColor="text1"/>
          <w:sz w:val="24"/>
          <w:szCs w:val="24"/>
        </w:rPr>
        <w:t>Приложение № 3.5.1</w:t>
      </w:r>
      <w:r w:rsidRPr="00573FCC">
        <w:rPr>
          <w:rFonts w:ascii="Times New Roman" w:eastAsia="Times New Roman" w:hAnsi="Times New Roman" w:cs="Times New Roman"/>
          <w:color w:val="000000" w:themeColor="text1"/>
          <w:sz w:val="24"/>
          <w:szCs w:val="24"/>
        </w:rPr>
        <w:t xml:space="preserve">) и по итогам семестра кураторы сдают </w:t>
      </w:r>
      <w:proofErr w:type="gramStart"/>
      <w:r w:rsidRPr="00573FCC">
        <w:rPr>
          <w:rFonts w:ascii="Times New Roman" w:eastAsia="Times New Roman" w:hAnsi="Times New Roman" w:cs="Times New Roman"/>
          <w:color w:val="000000" w:themeColor="text1"/>
          <w:sz w:val="24"/>
          <w:szCs w:val="24"/>
        </w:rPr>
        <w:t>отчет по успеваемости и посещаемости</w:t>
      </w:r>
      <w:proofErr w:type="gramEnd"/>
      <w:r w:rsidRPr="00573FCC">
        <w:rPr>
          <w:rFonts w:ascii="Times New Roman" w:eastAsia="Times New Roman" w:hAnsi="Times New Roman" w:cs="Times New Roman"/>
          <w:color w:val="000000" w:themeColor="text1"/>
          <w:sz w:val="24"/>
          <w:szCs w:val="24"/>
        </w:rPr>
        <w:t xml:space="preserve"> заведующим кафедрами, которые ведут журнал учета ведомостей </w:t>
      </w:r>
      <w:r w:rsidRPr="00573FCC">
        <w:rPr>
          <w:rFonts w:ascii="Times New Roman" w:eastAsia="Times New Roman" w:hAnsi="Times New Roman" w:cs="Times New Roman"/>
          <w:b/>
          <w:i/>
          <w:color w:val="000000" w:themeColor="text1"/>
          <w:sz w:val="24"/>
          <w:szCs w:val="24"/>
        </w:rPr>
        <w:t>(Приложение № 3.5.2).</w:t>
      </w:r>
      <w:r w:rsidRPr="00573FCC">
        <w:rPr>
          <w:rFonts w:ascii="Times New Roman" w:eastAsia="Times New Roman" w:hAnsi="Times New Roman" w:cs="Times New Roman"/>
          <w:color w:val="000000" w:themeColor="text1"/>
          <w:sz w:val="24"/>
          <w:szCs w:val="24"/>
        </w:rPr>
        <w:t xml:space="preserve">  Ежедневно посещаемость проверяется дежурным администратором (</w:t>
      </w:r>
      <w:r w:rsidRPr="00573FCC">
        <w:rPr>
          <w:rFonts w:ascii="Times New Roman" w:eastAsia="Times New Roman" w:hAnsi="Times New Roman" w:cs="Times New Roman"/>
          <w:b/>
          <w:i/>
          <w:color w:val="000000" w:themeColor="text1"/>
          <w:sz w:val="24"/>
          <w:szCs w:val="24"/>
        </w:rPr>
        <w:t>Приложение № 3.5.3</w:t>
      </w:r>
      <w:r w:rsidRPr="00573FCC">
        <w:rPr>
          <w:rFonts w:ascii="Times New Roman" w:eastAsia="Times New Roman" w:hAnsi="Times New Roman" w:cs="Times New Roman"/>
          <w:color w:val="000000" w:themeColor="text1"/>
          <w:sz w:val="24"/>
          <w:szCs w:val="24"/>
        </w:rPr>
        <w:t xml:space="preserve">), кураторами групп, а также фиксируется в групповых журналах. У студентов, </w:t>
      </w:r>
      <w:r w:rsidRPr="00573FCC">
        <w:rPr>
          <w:rFonts w:ascii="Times New Roman" w:eastAsia="Times New Roman" w:hAnsi="Times New Roman" w:cs="Times New Roman"/>
          <w:color w:val="000000" w:themeColor="text1"/>
          <w:sz w:val="24"/>
          <w:szCs w:val="24"/>
        </w:rPr>
        <w:lastRenderedPageBreak/>
        <w:t>пропускающих занятия без уважительной причины, берутся объяснительные (</w:t>
      </w:r>
      <w:r w:rsidRPr="00573FCC">
        <w:rPr>
          <w:rFonts w:ascii="Times New Roman" w:eastAsia="Times New Roman" w:hAnsi="Times New Roman" w:cs="Times New Roman"/>
          <w:b/>
          <w:i/>
          <w:color w:val="000000" w:themeColor="text1"/>
          <w:sz w:val="24"/>
          <w:szCs w:val="24"/>
        </w:rPr>
        <w:t>Приложение № 3.5.4</w:t>
      </w:r>
      <w:r w:rsidRPr="00573FCC">
        <w:rPr>
          <w:rFonts w:ascii="Times New Roman" w:eastAsia="Times New Roman" w:hAnsi="Times New Roman" w:cs="Times New Roman"/>
          <w:color w:val="000000" w:themeColor="text1"/>
          <w:sz w:val="24"/>
          <w:szCs w:val="24"/>
        </w:rPr>
        <w:t xml:space="preserve">). По итогам проверки, по данным ведомости по успеваемости и посещаемости проводятся различные мероприятия: рассмотрение на заседаниях кафедр, Ученых советах, а также анализируется отсев учащихся. </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По итогам сессии на основании Положения о сдаче промежуточных экзаменов, зачетов и курсовых работ АТ (</w:t>
      </w:r>
      <w:r w:rsidRPr="00573FCC">
        <w:rPr>
          <w:rFonts w:ascii="Times New Roman" w:eastAsia="Times New Roman" w:hAnsi="Times New Roman" w:cs="Times New Roman"/>
          <w:b/>
          <w:i/>
          <w:color w:val="000000" w:themeColor="text1"/>
          <w:sz w:val="24"/>
          <w:szCs w:val="24"/>
        </w:rPr>
        <w:t>См. Приложение № 1.3.17</w:t>
      </w:r>
      <w:r w:rsidRPr="00573FCC">
        <w:rPr>
          <w:rFonts w:ascii="Times New Roman" w:eastAsia="Times New Roman" w:hAnsi="Times New Roman" w:cs="Times New Roman"/>
          <w:color w:val="000000" w:themeColor="text1"/>
          <w:sz w:val="24"/>
          <w:szCs w:val="24"/>
        </w:rPr>
        <w:t>) и Положения о порядке перевода, восстановления, отчисления и предоставления академических отпусков студентам АТ (</w:t>
      </w:r>
      <w:r w:rsidRPr="00573FCC">
        <w:rPr>
          <w:rFonts w:ascii="Times New Roman" w:eastAsia="Times New Roman" w:hAnsi="Times New Roman" w:cs="Times New Roman"/>
          <w:b/>
          <w:i/>
          <w:color w:val="000000" w:themeColor="text1"/>
          <w:sz w:val="24"/>
          <w:szCs w:val="24"/>
        </w:rPr>
        <w:t>Приложение № 3.5.5</w:t>
      </w:r>
      <w:r w:rsidRPr="00573FCC">
        <w:rPr>
          <w:rFonts w:ascii="Times New Roman" w:eastAsia="Times New Roman" w:hAnsi="Times New Roman" w:cs="Times New Roman"/>
          <w:color w:val="000000" w:themeColor="text1"/>
          <w:sz w:val="24"/>
          <w:szCs w:val="24"/>
        </w:rPr>
        <w:t>) Приказом ректора отчисляются студенты, не сдавшие академические задолженности (</w:t>
      </w:r>
      <w:r w:rsidRPr="00573FCC">
        <w:rPr>
          <w:rFonts w:ascii="Times New Roman" w:eastAsia="Times New Roman" w:hAnsi="Times New Roman" w:cs="Times New Roman"/>
          <w:b/>
          <w:i/>
          <w:color w:val="000000" w:themeColor="text1"/>
          <w:sz w:val="24"/>
          <w:szCs w:val="24"/>
        </w:rPr>
        <w:t>Приложение № 3.5.6</w:t>
      </w:r>
      <w:r w:rsidRPr="00573FCC">
        <w:rPr>
          <w:rFonts w:ascii="Times New Roman" w:eastAsia="Times New Roman" w:hAnsi="Times New Roman" w:cs="Times New Roman"/>
          <w:color w:val="000000" w:themeColor="text1"/>
          <w:sz w:val="24"/>
          <w:szCs w:val="24"/>
        </w:rPr>
        <w:t xml:space="preserve">). </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rPr>
      </w:pPr>
      <w:proofErr w:type="gramStart"/>
      <w:r w:rsidRPr="00573FCC">
        <w:rPr>
          <w:rFonts w:ascii="Times New Roman" w:eastAsia="Times New Roman" w:hAnsi="Times New Roman" w:cs="Times New Roman"/>
          <w:color w:val="000000" w:themeColor="text1"/>
          <w:sz w:val="24"/>
          <w:szCs w:val="24"/>
        </w:rPr>
        <w:t>Причины отсева</w:t>
      </w:r>
      <w:proofErr w:type="gramEnd"/>
      <w:r w:rsidRPr="00573FCC">
        <w:rPr>
          <w:rFonts w:ascii="Times New Roman" w:eastAsia="Times New Roman" w:hAnsi="Times New Roman" w:cs="Times New Roman"/>
          <w:color w:val="000000" w:themeColor="text1"/>
          <w:sz w:val="24"/>
          <w:szCs w:val="24"/>
        </w:rPr>
        <w:t xml:space="preserve"> учащихся тщательно анализируются Ученым советом. Итоги сессии отражены в сводных ведомостях, в журналах групп, в зачетных книжках. А также в конце семестра преподавателями, кураторами, заведующими кафедрами проводится анализ-мониторинг по успеваемости и посещаемости (</w:t>
      </w:r>
      <w:r w:rsidRPr="00573FCC">
        <w:rPr>
          <w:rFonts w:ascii="Times New Roman" w:eastAsia="Times New Roman" w:hAnsi="Times New Roman" w:cs="Times New Roman"/>
          <w:b/>
          <w:i/>
          <w:color w:val="000000" w:themeColor="text1"/>
          <w:sz w:val="24"/>
          <w:szCs w:val="24"/>
        </w:rPr>
        <w:t>Приложение № 3.5.7</w:t>
      </w:r>
      <w:r w:rsidRPr="00573FCC">
        <w:rPr>
          <w:rFonts w:ascii="Times New Roman" w:eastAsia="Times New Roman" w:hAnsi="Times New Roman" w:cs="Times New Roman"/>
          <w:color w:val="000000" w:themeColor="text1"/>
          <w:sz w:val="24"/>
          <w:szCs w:val="24"/>
        </w:rPr>
        <w:t xml:space="preserve">). Документами предварительного отсева являются: заявление и объяснительные студента, приказы об отчислении студентов. Отсев учащихся проводится согласно Положениям и Уставу академии. </w:t>
      </w:r>
    </w:p>
    <w:p w:rsidR="00A72F0F" w:rsidRPr="00573FCC" w:rsidRDefault="004E7DD1" w:rsidP="00257899">
      <w:pP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Таблица 3.5.1.</w:t>
      </w:r>
    </w:p>
    <w:p w:rsidR="00257899" w:rsidRPr="00573FCC" w:rsidRDefault="00257899" w:rsidP="00257899">
      <w:pPr>
        <w:spacing w:after="0"/>
        <w:ind w:firstLine="709"/>
        <w:jc w:val="center"/>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Сравнительный анализ отсева студентов за 3 года</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3116"/>
        <w:gridCol w:w="3112"/>
      </w:tblGrid>
      <w:tr w:rsidR="00573FCC" w:rsidRPr="00573FCC" w:rsidTr="00257899">
        <w:tc>
          <w:tcPr>
            <w:tcW w:w="3117" w:type="dxa"/>
          </w:tcPr>
          <w:p w:rsidR="00257899" w:rsidRPr="00573FCC" w:rsidRDefault="00257899" w:rsidP="00257899">
            <w:pPr>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2017-2018</w:t>
            </w:r>
          </w:p>
        </w:tc>
        <w:tc>
          <w:tcPr>
            <w:tcW w:w="3116" w:type="dxa"/>
          </w:tcPr>
          <w:p w:rsidR="00257899" w:rsidRPr="00573FCC" w:rsidRDefault="00257899" w:rsidP="00257899">
            <w:pPr>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2018-2019</w:t>
            </w:r>
          </w:p>
        </w:tc>
        <w:tc>
          <w:tcPr>
            <w:tcW w:w="3112" w:type="dxa"/>
          </w:tcPr>
          <w:p w:rsidR="00257899" w:rsidRPr="00573FCC" w:rsidRDefault="00257899" w:rsidP="00257899">
            <w:pPr>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2019-2020</w:t>
            </w:r>
          </w:p>
        </w:tc>
      </w:tr>
      <w:tr w:rsidR="00257899" w:rsidRPr="00573FCC" w:rsidTr="00257899">
        <w:tc>
          <w:tcPr>
            <w:tcW w:w="3117" w:type="dxa"/>
          </w:tcPr>
          <w:p w:rsidR="00257899" w:rsidRPr="00573FCC" w:rsidRDefault="00257899" w:rsidP="00257899">
            <w:pPr>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42</w:t>
            </w:r>
          </w:p>
        </w:tc>
        <w:tc>
          <w:tcPr>
            <w:tcW w:w="3116" w:type="dxa"/>
          </w:tcPr>
          <w:p w:rsidR="00257899" w:rsidRPr="00573FCC" w:rsidRDefault="00257899" w:rsidP="00257899">
            <w:pPr>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48</w:t>
            </w:r>
          </w:p>
        </w:tc>
        <w:tc>
          <w:tcPr>
            <w:tcW w:w="3112" w:type="dxa"/>
          </w:tcPr>
          <w:p w:rsidR="00257899" w:rsidRPr="00573FCC" w:rsidRDefault="00257899" w:rsidP="00257899">
            <w:pPr>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31</w:t>
            </w:r>
          </w:p>
        </w:tc>
      </w:tr>
    </w:tbl>
    <w:p w:rsidR="00257899" w:rsidRPr="00573FCC" w:rsidRDefault="00257899" w:rsidP="00257899">
      <w:pPr>
        <w:spacing w:after="0"/>
        <w:ind w:firstLine="709"/>
        <w:jc w:val="center"/>
        <w:rPr>
          <w:rFonts w:ascii="Times New Roman" w:eastAsia="Times New Roman" w:hAnsi="Times New Roman" w:cs="Times New Roman"/>
          <w:b/>
          <w:color w:val="000000" w:themeColor="text1"/>
          <w:sz w:val="24"/>
          <w:szCs w:val="24"/>
        </w:rPr>
      </w:pP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ab/>
        <w:t>Каждый месяц по расписанию проводятся дополнительные занятия, где студенты   получают дополнительную информацию, консультации по отдельным предметам и имеют возможность сдать материал по отдельным темам (</w:t>
      </w:r>
      <w:r w:rsidRPr="00573FCC">
        <w:rPr>
          <w:rFonts w:ascii="Times New Roman" w:eastAsia="Times New Roman" w:hAnsi="Times New Roman" w:cs="Times New Roman"/>
          <w:b/>
          <w:i/>
          <w:color w:val="000000" w:themeColor="text1"/>
          <w:sz w:val="24"/>
          <w:szCs w:val="24"/>
        </w:rPr>
        <w:t>Приложение № 3.5.8</w:t>
      </w:r>
      <w:r w:rsidRPr="00573FCC">
        <w:rPr>
          <w:rFonts w:ascii="Times New Roman" w:eastAsia="Times New Roman" w:hAnsi="Times New Roman" w:cs="Times New Roman"/>
          <w:color w:val="000000" w:themeColor="text1"/>
          <w:sz w:val="24"/>
          <w:szCs w:val="24"/>
        </w:rPr>
        <w:t>).</w:t>
      </w:r>
    </w:p>
    <w:p w:rsidR="00257899" w:rsidRPr="00573FCC" w:rsidRDefault="00257899" w:rsidP="00257899">
      <w:pPr>
        <w:spacing w:after="0"/>
        <w:jc w:val="both"/>
        <w:rPr>
          <w:rFonts w:ascii="Times New Roman" w:eastAsia="Times New Roman" w:hAnsi="Times New Roman" w:cs="Times New Roman"/>
          <w:b/>
          <w:i/>
          <w:color w:val="000000" w:themeColor="text1"/>
          <w:sz w:val="24"/>
          <w:szCs w:val="24"/>
        </w:rPr>
      </w:pP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3.5.1, </w:t>
      </w:r>
      <w:r w:rsidRPr="00573FCC">
        <w:rPr>
          <w:rFonts w:ascii="Times New Roman" w:eastAsia="Times New Roman" w:hAnsi="Times New Roman" w:cs="Times New Roman"/>
          <w:color w:val="000000" w:themeColor="text1"/>
          <w:sz w:val="24"/>
          <w:szCs w:val="24"/>
        </w:rPr>
        <w:t>Аттестационная ведомость за месяц (куратора группы).</w:t>
      </w:r>
    </w:p>
    <w:p w:rsidR="00257899" w:rsidRPr="00573FCC" w:rsidRDefault="00257899" w:rsidP="00257899">
      <w:pPr>
        <w:spacing w:after="0"/>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3.5.2, </w:t>
      </w:r>
      <w:r w:rsidRPr="00573FCC">
        <w:rPr>
          <w:rFonts w:ascii="Times New Roman" w:eastAsia="Times New Roman" w:hAnsi="Times New Roman" w:cs="Times New Roman"/>
          <w:color w:val="000000" w:themeColor="text1"/>
          <w:sz w:val="24"/>
          <w:szCs w:val="24"/>
        </w:rPr>
        <w:t>Журнал учета ведомостей.</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3.5.3, </w:t>
      </w:r>
      <w:r w:rsidRPr="00573FCC">
        <w:rPr>
          <w:rFonts w:ascii="Times New Roman" w:eastAsia="Times New Roman" w:hAnsi="Times New Roman" w:cs="Times New Roman"/>
          <w:color w:val="000000" w:themeColor="text1"/>
          <w:sz w:val="24"/>
          <w:szCs w:val="24"/>
        </w:rPr>
        <w:t>Выписка из журнала дежурного администратора, (о посещаемости)</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3.5.4, </w:t>
      </w:r>
      <w:r w:rsidRPr="00573FCC">
        <w:rPr>
          <w:rFonts w:ascii="Times New Roman" w:eastAsia="Times New Roman" w:hAnsi="Times New Roman" w:cs="Times New Roman"/>
          <w:color w:val="000000" w:themeColor="text1"/>
          <w:sz w:val="24"/>
          <w:szCs w:val="24"/>
        </w:rPr>
        <w:t>Объяснительная студента (о пропусках).</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3.5.5, </w:t>
      </w:r>
      <w:r w:rsidRPr="00573FCC">
        <w:rPr>
          <w:rFonts w:ascii="Times New Roman" w:eastAsia="Times New Roman" w:hAnsi="Times New Roman" w:cs="Times New Roman"/>
          <w:color w:val="000000" w:themeColor="text1"/>
          <w:sz w:val="24"/>
          <w:szCs w:val="24"/>
        </w:rPr>
        <w:t>Положение о порядке перевода, восстановления, отчисления и предоставления академических отпусков студентам.</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3.5.6, </w:t>
      </w:r>
      <w:r w:rsidRPr="00573FCC">
        <w:rPr>
          <w:rFonts w:ascii="Times New Roman" w:eastAsia="Times New Roman" w:hAnsi="Times New Roman" w:cs="Times New Roman"/>
          <w:color w:val="000000" w:themeColor="text1"/>
          <w:sz w:val="24"/>
          <w:szCs w:val="24"/>
        </w:rPr>
        <w:t>Приказ об отчислении.</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3.5.7, </w:t>
      </w:r>
      <w:r w:rsidRPr="00573FCC">
        <w:rPr>
          <w:rFonts w:ascii="Times New Roman" w:eastAsia="Times New Roman" w:hAnsi="Times New Roman" w:cs="Times New Roman"/>
          <w:color w:val="000000" w:themeColor="text1"/>
          <w:sz w:val="24"/>
          <w:szCs w:val="24"/>
        </w:rPr>
        <w:t>Выписка из протокола № 3 от 27.11.19 г. заседания кафедры (анализ успеваемости и посещаемости).</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3.5.8. </w:t>
      </w:r>
      <w:r w:rsidRPr="00573FCC">
        <w:rPr>
          <w:rFonts w:ascii="Times New Roman" w:eastAsia="Times New Roman" w:hAnsi="Times New Roman" w:cs="Times New Roman"/>
          <w:color w:val="000000" w:themeColor="text1"/>
          <w:sz w:val="24"/>
          <w:szCs w:val="24"/>
        </w:rPr>
        <w:t>Протокол заседания кафедры об утверждении расписания дополнительных занятий.</w:t>
      </w:r>
    </w:p>
    <w:p w:rsidR="00257899" w:rsidRPr="00573FCC" w:rsidRDefault="00257899" w:rsidP="00257899">
      <w:pPr>
        <w:spacing w:after="0"/>
        <w:ind w:firstLine="708"/>
        <w:jc w:val="both"/>
        <w:rPr>
          <w:rFonts w:ascii="Times New Roman" w:eastAsia="Times New Roman" w:hAnsi="Times New Roman" w:cs="Times New Roman"/>
          <w:b/>
          <w:i/>
          <w:color w:val="000000" w:themeColor="text1"/>
          <w:sz w:val="24"/>
          <w:szCs w:val="24"/>
        </w:rPr>
      </w:pPr>
    </w:p>
    <w:p w:rsidR="00257899" w:rsidRPr="00573FCC" w:rsidRDefault="00257899" w:rsidP="00257899">
      <w:pPr>
        <w:spacing w:after="0"/>
        <w:ind w:firstLine="708"/>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Вывод: критерий выполняется.</w:t>
      </w:r>
    </w:p>
    <w:p w:rsidR="00257899" w:rsidRPr="00573FCC" w:rsidRDefault="00257899" w:rsidP="00257899">
      <w:pPr>
        <w:pBdr>
          <w:top w:val="nil"/>
          <w:left w:val="nil"/>
          <w:bottom w:val="nil"/>
          <w:right w:val="nil"/>
          <w:between w:val="nil"/>
        </w:pBdr>
        <w:tabs>
          <w:tab w:val="left" w:pos="426"/>
        </w:tabs>
        <w:spacing w:after="0"/>
        <w:jc w:val="both"/>
        <w:rPr>
          <w:rFonts w:ascii="Times New Roman" w:eastAsia="Times New Roman" w:hAnsi="Times New Roman" w:cs="Times New Roman"/>
          <w:b/>
          <w:i/>
          <w:color w:val="000000" w:themeColor="text1"/>
          <w:sz w:val="24"/>
          <w:szCs w:val="24"/>
        </w:rPr>
      </w:pPr>
    </w:p>
    <w:p w:rsidR="00257899" w:rsidRPr="00573FCC" w:rsidRDefault="00257899" w:rsidP="00257899">
      <w:pPr>
        <w:pBdr>
          <w:top w:val="nil"/>
          <w:left w:val="nil"/>
          <w:bottom w:val="nil"/>
          <w:right w:val="nil"/>
          <w:between w:val="nil"/>
        </w:pBdr>
        <w:tabs>
          <w:tab w:val="left" w:pos="426"/>
        </w:tabs>
        <w:spacing w:after="0"/>
        <w:jc w:val="both"/>
        <w:rPr>
          <w:rFonts w:ascii="Times New Roman" w:eastAsia="Times New Roman" w:hAnsi="Times New Roman" w:cs="Times New Roman"/>
          <w:i/>
          <w:color w:val="000000" w:themeColor="text1"/>
          <w:sz w:val="24"/>
          <w:szCs w:val="24"/>
        </w:rPr>
      </w:pPr>
      <w:r w:rsidRPr="00573FCC">
        <w:rPr>
          <w:rFonts w:ascii="Times New Roman" w:eastAsia="Times New Roman" w:hAnsi="Times New Roman" w:cs="Times New Roman"/>
          <w:b/>
          <w:i/>
          <w:color w:val="000000" w:themeColor="text1"/>
          <w:sz w:val="24"/>
          <w:szCs w:val="24"/>
        </w:rPr>
        <w:t>3.6. Эффективно работают специальные подразделения, содействующие студентам, и подразделения, отвечающие за работу с выпускниками и отслеживающие их профессиональную карьеру. Образовательная организация осуществляет консультирование студентов по карьере обучения и трудоустройству на всех этапах, в том числе и после окончания обучения</w:t>
      </w:r>
      <w:r w:rsidRPr="00573FCC">
        <w:rPr>
          <w:rFonts w:ascii="Times New Roman" w:eastAsia="Times New Roman" w:hAnsi="Times New Roman" w:cs="Times New Roman"/>
          <w:i/>
          <w:color w:val="000000" w:themeColor="text1"/>
          <w:sz w:val="24"/>
          <w:szCs w:val="24"/>
        </w:rPr>
        <w:t>.</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lastRenderedPageBreak/>
        <w:t xml:space="preserve">В академии туризма функционируют специальные подразделения, содействующие студентам в трудоустройстве. Согласно системе бизнес-образования, студентам предлагается с первых лет обучения выбрать одно из предприятий туризма и сервиса, на котором в начале пройти стажировку, затем перейти на непрерывную практику, сочетая работу с обучением в академии. Во время работы на предприятии студент изучает его деятельность, в особенности методы работы руководителя, с тем, чтобы по окончании обучения в </w:t>
      </w:r>
      <w:proofErr w:type="spellStart"/>
      <w:r w:rsidRPr="00573FCC">
        <w:rPr>
          <w:rFonts w:ascii="Times New Roman" w:eastAsia="Times New Roman" w:hAnsi="Times New Roman" w:cs="Times New Roman"/>
          <w:color w:val="000000" w:themeColor="text1"/>
          <w:sz w:val="24"/>
          <w:szCs w:val="24"/>
        </w:rPr>
        <w:t>бакалавриате</w:t>
      </w:r>
      <w:proofErr w:type="spellEnd"/>
      <w:r w:rsidRPr="00573FCC">
        <w:rPr>
          <w:rFonts w:ascii="Times New Roman" w:eastAsia="Times New Roman" w:hAnsi="Times New Roman" w:cs="Times New Roman"/>
          <w:color w:val="000000" w:themeColor="text1"/>
          <w:sz w:val="24"/>
          <w:szCs w:val="24"/>
        </w:rPr>
        <w:t xml:space="preserve"> мог бы сам руководить каким-либо подразделением предприятия. В тоже время, в течение всех лет обучения студент может приобрести все навыки работы, необходимые для данного предприятия, что позволит руководителю заблаговременно планировать прием на постоянную работу выпускника академии. Для получения студентом всех необходимых навыков, предусмотренных стандартом администрация академии следит за тем, чтобы знания студента соответствовали полученным им оценкам. Предполагая, что оценки студента могут не соответствовать знаниям, что повредит имиджу академии и вызовет недоверие со стороны работодателей, академия туризма принимает все меры к противодействию коррупции среди преподавательского состава. </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На основании Положения о противодействии коррупции в АТ (</w:t>
      </w:r>
      <w:r w:rsidRPr="00573FCC">
        <w:rPr>
          <w:rFonts w:ascii="Times New Roman" w:eastAsia="Times New Roman" w:hAnsi="Times New Roman" w:cs="Times New Roman"/>
          <w:b/>
          <w:i/>
          <w:color w:val="000000" w:themeColor="text1"/>
          <w:sz w:val="24"/>
          <w:szCs w:val="24"/>
        </w:rPr>
        <w:t>Приложение №3.6.1</w:t>
      </w:r>
      <w:r w:rsidRPr="00573FCC">
        <w:rPr>
          <w:rFonts w:ascii="Times New Roman" w:eastAsia="Times New Roman" w:hAnsi="Times New Roman" w:cs="Times New Roman"/>
          <w:color w:val="000000" w:themeColor="text1"/>
          <w:sz w:val="24"/>
          <w:szCs w:val="24"/>
        </w:rPr>
        <w:t>) и Положения о правилах рассмотрения жалоб на действия, унижающие достоинство для своевременного реагирования на жалобы студентов (</w:t>
      </w:r>
      <w:r w:rsidRPr="00573FCC">
        <w:rPr>
          <w:rFonts w:ascii="Times New Roman" w:eastAsia="Times New Roman" w:hAnsi="Times New Roman" w:cs="Times New Roman"/>
          <w:b/>
          <w:i/>
          <w:color w:val="000000" w:themeColor="text1"/>
          <w:sz w:val="24"/>
          <w:szCs w:val="24"/>
        </w:rPr>
        <w:t>Приложение № 3.6.2</w:t>
      </w:r>
      <w:r w:rsidRPr="00573FCC">
        <w:rPr>
          <w:rFonts w:ascii="Times New Roman" w:eastAsia="Times New Roman" w:hAnsi="Times New Roman" w:cs="Times New Roman"/>
          <w:color w:val="000000" w:themeColor="text1"/>
          <w:sz w:val="24"/>
          <w:szCs w:val="24"/>
        </w:rPr>
        <w:t>), утвержденных решением Ученого совета создана почта ректора, а также специальная комиссия о рассмотрении жалоб студентов:</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  </w:t>
      </w:r>
      <w:proofErr w:type="gramStart"/>
      <w:r w:rsidRPr="00573FCC">
        <w:rPr>
          <w:rFonts w:ascii="Times New Roman" w:eastAsia="Times New Roman" w:hAnsi="Times New Roman" w:cs="Times New Roman"/>
          <w:color w:val="000000" w:themeColor="text1"/>
          <w:sz w:val="24"/>
          <w:szCs w:val="24"/>
        </w:rPr>
        <w:t>Председатель:  Чормонов</w:t>
      </w:r>
      <w:proofErr w:type="gramEnd"/>
      <w:r w:rsidRPr="00573FCC">
        <w:rPr>
          <w:rFonts w:ascii="Times New Roman" w:eastAsia="Times New Roman" w:hAnsi="Times New Roman" w:cs="Times New Roman"/>
          <w:color w:val="000000" w:themeColor="text1"/>
          <w:sz w:val="24"/>
          <w:szCs w:val="24"/>
        </w:rPr>
        <w:t xml:space="preserve"> М.Б – Ректор академии туризма</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  Члены комиссии: Асанжанов Н.Д. – Проректор по УР</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proofErr w:type="spellStart"/>
      <w:r w:rsidRPr="00573FCC">
        <w:rPr>
          <w:rFonts w:ascii="Times New Roman" w:eastAsia="Times New Roman" w:hAnsi="Times New Roman" w:cs="Times New Roman"/>
          <w:color w:val="000000" w:themeColor="text1"/>
          <w:sz w:val="24"/>
          <w:szCs w:val="24"/>
        </w:rPr>
        <w:t>Вертелецкая</w:t>
      </w:r>
      <w:proofErr w:type="spellEnd"/>
      <w:r w:rsidRPr="00573FCC">
        <w:rPr>
          <w:rFonts w:ascii="Times New Roman" w:eastAsia="Times New Roman" w:hAnsi="Times New Roman" w:cs="Times New Roman"/>
          <w:color w:val="000000" w:themeColor="text1"/>
          <w:sz w:val="24"/>
          <w:szCs w:val="24"/>
        </w:rPr>
        <w:t xml:space="preserve"> М.В.- Декан</w:t>
      </w:r>
    </w:p>
    <w:p w:rsidR="00257899" w:rsidRPr="00573FCC" w:rsidRDefault="00257899" w:rsidP="00257899">
      <w:pPr>
        <w:spacing w:after="0"/>
        <w:ind w:firstLine="708"/>
        <w:jc w:val="both"/>
        <w:rPr>
          <w:rFonts w:ascii="Times New Roman" w:eastAsia="Times New Roman" w:hAnsi="Times New Roman" w:cs="Times New Roman"/>
          <w:color w:val="000000" w:themeColor="text1"/>
          <w:sz w:val="24"/>
          <w:szCs w:val="24"/>
        </w:rPr>
      </w:pPr>
      <w:proofErr w:type="spellStart"/>
      <w:r w:rsidRPr="00573FCC">
        <w:rPr>
          <w:rFonts w:ascii="Times New Roman" w:eastAsia="Times New Roman" w:hAnsi="Times New Roman" w:cs="Times New Roman"/>
          <w:color w:val="000000" w:themeColor="text1"/>
          <w:sz w:val="24"/>
          <w:szCs w:val="24"/>
        </w:rPr>
        <w:t>Пыжова</w:t>
      </w:r>
      <w:proofErr w:type="spellEnd"/>
      <w:r w:rsidRPr="00573FCC">
        <w:rPr>
          <w:rFonts w:ascii="Times New Roman" w:eastAsia="Times New Roman" w:hAnsi="Times New Roman" w:cs="Times New Roman"/>
          <w:color w:val="000000" w:themeColor="text1"/>
          <w:sz w:val="24"/>
          <w:szCs w:val="24"/>
        </w:rPr>
        <w:t xml:space="preserve"> Л.А.- методист</w:t>
      </w:r>
    </w:p>
    <w:p w:rsidR="00257899" w:rsidRPr="00573FCC" w:rsidRDefault="00257899" w:rsidP="00257899">
      <w:pPr>
        <w:spacing w:after="0"/>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Работает дисциплинарная комиссия, студенческий совет. Студенты могут обращаться по этому вопросу к кураторам, заведующим кафедрами, проректору по учебной части, деканат, ректору, позвонить по телефону доверия </w:t>
      </w:r>
      <w:proofErr w:type="spellStart"/>
      <w:r w:rsidRPr="00573FCC">
        <w:rPr>
          <w:rFonts w:ascii="Times New Roman" w:eastAsia="Times New Roman" w:hAnsi="Times New Roman" w:cs="Times New Roman"/>
          <w:color w:val="000000" w:themeColor="text1"/>
          <w:sz w:val="24"/>
          <w:szCs w:val="24"/>
        </w:rPr>
        <w:t>МОиН</w:t>
      </w:r>
      <w:proofErr w:type="spellEnd"/>
      <w:r w:rsidRPr="00573FCC">
        <w:rPr>
          <w:rFonts w:ascii="Times New Roman" w:eastAsia="Times New Roman" w:hAnsi="Times New Roman" w:cs="Times New Roman"/>
          <w:color w:val="000000" w:themeColor="text1"/>
          <w:sz w:val="24"/>
          <w:szCs w:val="24"/>
        </w:rPr>
        <w:t xml:space="preserve"> КР, могут привлекать СМИ.</w:t>
      </w:r>
    </w:p>
    <w:p w:rsidR="00257899" w:rsidRPr="00573FCC" w:rsidRDefault="00257899" w:rsidP="008327C8">
      <w:pPr>
        <w:spacing w:after="0"/>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Перед началом учебных семестров проводятся кураторские собрания, где отвечают на все интересующие вопросы студентов и раздается информация с электронными адресами, телефонами директора, его заместителей для обращения по вопросам. Администрация в любое время дня готова принять и рассмотреть жалобы студентов.  Куратор группы координирует работу группы и постоянно поддерживает связь со студентами (по телефону, </w:t>
      </w:r>
      <w:proofErr w:type="spellStart"/>
      <w:r w:rsidRPr="00573FCC">
        <w:rPr>
          <w:rFonts w:ascii="Times New Roman" w:eastAsia="Times New Roman" w:hAnsi="Times New Roman" w:cs="Times New Roman"/>
          <w:color w:val="000000" w:themeColor="text1"/>
          <w:sz w:val="24"/>
          <w:szCs w:val="24"/>
        </w:rPr>
        <w:t>вотсапу</w:t>
      </w:r>
      <w:proofErr w:type="spellEnd"/>
      <w:r w:rsidRPr="00573FCC">
        <w:rPr>
          <w:rFonts w:ascii="Times New Roman" w:eastAsia="Times New Roman" w:hAnsi="Times New Roman" w:cs="Times New Roman"/>
          <w:color w:val="000000" w:themeColor="text1"/>
          <w:sz w:val="24"/>
          <w:szCs w:val="24"/>
        </w:rPr>
        <w:t>, личные встречи).</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3.6.1, </w:t>
      </w:r>
      <w:r w:rsidRPr="00573FCC">
        <w:rPr>
          <w:rFonts w:ascii="Times New Roman" w:eastAsia="Times New Roman" w:hAnsi="Times New Roman" w:cs="Times New Roman"/>
          <w:color w:val="000000" w:themeColor="text1"/>
          <w:sz w:val="24"/>
          <w:szCs w:val="24"/>
        </w:rPr>
        <w:t>Положение о противодействии коррупции в АТ.</w:t>
      </w:r>
    </w:p>
    <w:p w:rsidR="00257899" w:rsidRPr="00573FCC" w:rsidRDefault="00257899" w:rsidP="008327C8">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3.6.2, </w:t>
      </w:r>
      <w:r w:rsidRPr="00573FCC">
        <w:rPr>
          <w:rFonts w:ascii="Times New Roman" w:eastAsia="Times New Roman" w:hAnsi="Times New Roman" w:cs="Times New Roman"/>
          <w:color w:val="000000" w:themeColor="text1"/>
          <w:sz w:val="24"/>
          <w:szCs w:val="24"/>
        </w:rPr>
        <w:t>Положение о правилах рассмотрения жалоб на действия, унижающие достоинство.</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В целях подготовки будущих выпускников академии к работе в коллективе в реальных условиях, возникает вопрос об обучении студентов в общественной жизни. </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Большая роль в отслеживании дальнейшей судьбы выпускников отводится студенческому совету. Студенческий совет проводит различные мероприятия с приглашением выпускников. На этих мероприятиях выпускники делятся своим опытом устройства на работу и способами продвижения по служебной лестнице. </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В целях всестороннего развития студентов АТ ведет активную </w:t>
      </w:r>
      <w:proofErr w:type="spellStart"/>
      <w:r w:rsidRPr="00573FCC">
        <w:rPr>
          <w:rFonts w:ascii="Times New Roman" w:eastAsia="Times New Roman" w:hAnsi="Times New Roman" w:cs="Times New Roman"/>
          <w:color w:val="000000" w:themeColor="text1"/>
          <w:sz w:val="24"/>
          <w:szCs w:val="24"/>
        </w:rPr>
        <w:t>внеучебную</w:t>
      </w:r>
      <w:proofErr w:type="spellEnd"/>
      <w:r w:rsidRPr="00573FCC">
        <w:rPr>
          <w:rFonts w:ascii="Times New Roman" w:eastAsia="Times New Roman" w:hAnsi="Times New Roman" w:cs="Times New Roman"/>
          <w:color w:val="000000" w:themeColor="text1"/>
          <w:sz w:val="24"/>
          <w:szCs w:val="24"/>
        </w:rPr>
        <w:t xml:space="preserve"> работу. Ежегодно готовятся торжественные мероприятия, концерты: «</w:t>
      </w:r>
      <w:proofErr w:type="spellStart"/>
      <w:r w:rsidRPr="00573FCC">
        <w:rPr>
          <w:rFonts w:ascii="Times New Roman" w:eastAsia="Times New Roman" w:hAnsi="Times New Roman" w:cs="Times New Roman"/>
          <w:color w:val="000000" w:themeColor="text1"/>
          <w:sz w:val="24"/>
          <w:szCs w:val="24"/>
        </w:rPr>
        <w:t>Кыргызтилмайрамы</w:t>
      </w:r>
      <w:proofErr w:type="spellEnd"/>
      <w:r w:rsidRPr="00573FCC">
        <w:rPr>
          <w:rFonts w:ascii="Times New Roman" w:eastAsia="Times New Roman" w:hAnsi="Times New Roman" w:cs="Times New Roman"/>
          <w:color w:val="000000" w:themeColor="text1"/>
          <w:sz w:val="24"/>
          <w:szCs w:val="24"/>
        </w:rPr>
        <w:t>», «</w:t>
      </w:r>
      <w:proofErr w:type="spellStart"/>
      <w:r w:rsidRPr="00573FCC">
        <w:rPr>
          <w:rFonts w:ascii="Times New Roman" w:eastAsia="Times New Roman" w:hAnsi="Times New Roman" w:cs="Times New Roman"/>
          <w:color w:val="000000" w:themeColor="text1"/>
          <w:sz w:val="24"/>
          <w:szCs w:val="24"/>
        </w:rPr>
        <w:t>Нооруз</w:t>
      </w:r>
      <w:proofErr w:type="spellEnd"/>
      <w:r w:rsidRPr="00573FCC">
        <w:rPr>
          <w:rFonts w:ascii="Times New Roman" w:eastAsia="Times New Roman" w:hAnsi="Times New Roman" w:cs="Times New Roman"/>
          <w:color w:val="000000" w:themeColor="text1"/>
          <w:sz w:val="24"/>
          <w:szCs w:val="24"/>
        </w:rPr>
        <w:t>», «Выпускник», «День учителя», торжественный Парад, посвященный 9 Мая на площади, возложение цветов к Вечному огню и т.д.</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lastRenderedPageBreak/>
        <w:t>В целях улучшения и развития студенческого самоуправления на основании приказа №</w:t>
      </w:r>
      <w:r w:rsidR="00B91D72" w:rsidRPr="00B91D72">
        <w:rPr>
          <w:rFonts w:ascii="Times New Roman" w:eastAsia="Times New Roman" w:hAnsi="Times New Roman" w:cs="Times New Roman"/>
          <w:color w:val="000000" w:themeColor="text1"/>
          <w:sz w:val="24"/>
          <w:szCs w:val="24"/>
        </w:rPr>
        <w:t xml:space="preserve">А-022/1 от </w:t>
      </w:r>
      <w:proofErr w:type="gramStart"/>
      <w:r w:rsidR="00B91D72" w:rsidRPr="00B91D72">
        <w:rPr>
          <w:rFonts w:ascii="Times New Roman" w:eastAsia="Times New Roman" w:hAnsi="Times New Roman" w:cs="Times New Roman"/>
          <w:color w:val="000000" w:themeColor="text1"/>
          <w:sz w:val="24"/>
          <w:szCs w:val="24"/>
        </w:rPr>
        <w:t xml:space="preserve">05.09.2019 </w:t>
      </w:r>
      <w:r w:rsidRPr="00573FCC">
        <w:rPr>
          <w:rFonts w:ascii="Times New Roman" w:eastAsia="Times New Roman" w:hAnsi="Times New Roman" w:cs="Times New Roman"/>
          <w:color w:val="000000" w:themeColor="text1"/>
          <w:sz w:val="24"/>
          <w:szCs w:val="24"/>
        </w:rPr>
        <w:t xml:space="preserve"> (</w:t>
      </w:r>
      <w:proofErr w:type="gramEnd"/>
      <w:r w:rsidRPr="00573FCC">
        <w:rPr>
          <w:rFonts w:ascii="Times New Roman" w:eastAsia="Times New Roman" w:hAnsi="Times New Roman" w:cs="Times New Roman"/>
          <w:b/>
          <w:i/>
          <w:color w:val="000000" w:themeColor="text1"/>
          <w:sz w:val="24"/>
          <w:szCs w:val="24"/>
        </w:rPr>
        <w:t>Приложение № 3.6.3</w:t>
      </w:r>
      <w:r w:rsidRPr="00573FCC">
        <w:rPr>
          <w:rFonts w:ascii="Times New Roman" w:eastAsia="Times New Roman" w:hAnsi="Times New Roman" w:cs="Times New Roman"/>
          <w:color w:val="000000" w:themeColor="text1"/>
          <w:sz w:val="24"/>
          <w:szCs w:val="24"/>
        </w:rPr>
        <w:t>) в академии был организован Студенческий Совет (СС), работа которого регламентируется Положением о студенческом совете (</w:t>
      </w:r>
      <w:r w:rsidRPr="00573FCC">
        <w:rPr>
          <w:rFonts w:ascii="Times New Roman" w:eastAsia="Times New Roman" w:hAnsi="Times New Roman" w:cs="Times New Roman"/>
          <w:b/>
          <w:i/>
          <w:color w:val="000000" w:themeColor="text1"/>
          <w:sz w:val="24"/>
          <w:szCs w:val="24"/>
        </w:rPr>
        <w:t>Приложение № 3.6.4</w:t>
      </w:r>
      <w:r w:rsidRPr="00573FCC">
        <w:rPr>
          <w:rFonts w:ascii="Times New Roman" w:eastAsia="Times New Roman" w:hAnsi="Times New Roman" w:cs="Times New Roman"/>
          <w:color w:val="000000" w:themeColor="text1"/>
          <w:sz w:val="24"/>
          <w:szCs w:val="24"/>
        </w:rPr>
        <w:t xml:space="preserve">). Им составлен план работы на 2019-20 </w:t>
      </w:r>
      <w:proofErr w:type="spellStart"/>
      <w:r w:rsidRPr="00573FCC">
        <w:rPr>
          <w:rFonts w:ascii="Times New Roman" w:eastAsia="Times New Roman" w:hAnsi="Times New Roman" w:cs="Times New Roman"/>
          <w:color w:val="000000" w:themeColor="text1"/>
          <w:sz w:val="24"/>
          <w:szCs w:val="24"/>
        </w:rPr>
        <w:t>уч.год</w:t>
      </w:r>
      <w:proofErr w:type="spellEnd"/>
      <w:r w:rsidRPr="00573FCC">
        <w:rPr>
          <w:rFonts w:ascii="Times New Roman" w:eastAsia="Times New Roman" w:hAnsi="Times New Roman" w:cs="Times New Roman"/>
          <w:color w:val="000000" w:themeColor="text1"/>
          <w:sz w:val="24"/>
          <w:szCs w:val="24"/>
        </w:rPr>
        <w:t xml:space="preserve"> (</w:t>
      </w:r>
      <w:r w:rsidRPr="00573FCC">
        <w:rPr>
          <w:rFonts w:ascii="Times New Roman" w:eastAsia="Times New Roman" w:hAnsi="Times New Roman" w:cs="Times New Roman"/>
          <w:b/>
          <w:i/>
          <w:color w:val="000000" w:themeColor="text1"/>
          <w:sz w:val="24"/>
          <w:szCs w:val="24"/>
        </w:rPr>
        <w:t>Приложение № 3.6.5</w:t>
      </w:r>
      <w:r w:rsidRPr="00573FCC">
        <w:rPr>
          <w:rFonts w:ascii="Times New Roman" w:eastAsia="Times New Roman" w:hAnsi="Times New Roman" w:cs="Times New Roman"/>
          <w:color w:val="000000" w:themeColor="text1"/>
          <w:sz w:val="24"/>
          <w:szCs w:val="24"/>
        </w:rPr>
        <w:t>). На заседаниях рассматриваются различные вопросы по участию студентов в жизни академии (</w:t>
      </w:r>
      <w:r w:rsidRPr="00573FCC">
        <w:rPr>
          <w:rFonts w:ascii="Times New Roman" w:eastAsia="Times New Roman" w:hAnsi="Times New Roman" w:cs="Times New Roman"/>
          <w:b/>
          <w:i/>
          <w:color w:val="000000" w:themeColor="text1"/>
          <w:sz w:val="24"/>
          <w:szCs w:val="24"/>
        </w:rPr>
        <w:t>Приложение № 3.6.6</w:t>
      </w:r>
      <w:r w:rsidRPr="00573FCC">
        <w:rPr>
          <w:rFonts w:ascii="Times New Roman" w:eastAsia="Times New Roman" w:hAnsi="Times New Roman" w:cs="Times New Roman"/>
          <w:color w:val="000000" w:themeColor="text1"/>
          <w:sz w:val="24"/>
          <w:szCs w:val="24"/>
        </w:rPr>
        <w:t>).</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Студенты, принимающие участие в проведении различных мероприятий академии туризма, поощряются администрацией (</w:t>
      </w:r>
      <w:r w:rsidRPr="00573FCC">
        <w:rPr>
          <w:rFonts w:ascii="Times New Roman" w:eastAsia="Times New Roman" w:hAnsi="Times New Roman" w:cs="Times New Roman"/>
          <w:b/>
          <w:i/>
          <w:color w:val="000000" w:themeColor="text1"/>
          <w:sz w:val="24"/>
          <w:szCs w:val="24"/>
        </w:rPr>
        <w:t>Приложение № 3.6.7</w:t>
      </w:r>
      <w:r w:rsidRPr="00573FCC">
        <w:rPr>
          <w:rFonts w:ascii="Times New Roman" w:eastAsia="Times New Roman" w:hAnsi="Times New Roman" w:cs="Times New Roman"/>
          <w:color w:val="000000" w:themeColor="text1"/>
          <w:sz w:val="24"/>
          <w:szCs w:val="24"/>
        </w:rPr>
        <w:t>).</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Для выявления потребностей студентов было проведено анкетирование (</w:t>
      </w:r>
      <w:r w:rsidRPr="00573FCC">
        <w:rPr>
          <w:rFonts w:ascii="Times New Roman" w:eastAsia="Times New Roman" w:hAnsi="Times New Roman" w:cs="Times New Roman"/>
          <w:b/>
          <w:i/>
          <w:color w:val="000000" w:themeColor="text1"/>
          <w:sz w:val="24"/>
          <w:szCs w:val="24"/>
        </w:rPr>
        <w:t>Приложение № 3.6.8</w:t>
      </w:r>
      <w:r w:rsidRPr="00573FCC">
        <w:rPr>
          <w:rFonts w:ascii="Times New Roman" w:eastAsia="Times New Roman" w:hAnsi="Times New Roman" w:cs="Times New Roman"/>
          <w:color w:val="000000" w:themeColor="text1"/>
          <w:sz w:val="24"/>
          <w:szCs w:val="24"/>
        </w:rPr>
        <w:t>).</w:t>
      </w:r>
    </w:p>
    <w:p w:rsidR="00257899" w:rsidRPr="00573FCC" w:rsidRDefault="00257899" w:rsidP="00257899">
      <w:pPr>
        <w:spacing w:after="0"/>
        <w:ind w:firstLine="709"/>
        <w:jc w:val="both"/>
        <w:rPr>
          <w:rFonts w:ascii="Times New Roman" w:eastAsia="Times New Roman" w:hAnsi="Times New Roman" w:cs="Times New Roman"/>
          <w:color w:val="000000" w:themeColor="text1"/>
          <w:sz w:val="24"/>
          <w:szCs w:val="24"/>
        </w:rPr>
      </w:pP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3.6.3, </w:t>
      </w:r>
      <w:r w:rsidRPr="00573FCC">
        <w:rPr>
          <w:rFonts w:ascii="Times New Roman" w:eastAsia="Times New Roman" w:hAnsi="Times New Roman" w:cs="Times New Roman"/>
          <w:color w:val="000000" w:themeColor="text1"/>
          <w:sz w:val="24"/>
          <w:szCs w:val="24"/>
        </w:rPr>
        <w:t>Приказ №</w:t>
      </w:r>
      <w:r w:rsidR="00B91D72">
        <w:rPr>
          <w:rFonts w:ascii="Times New Roman" w:eastAsia="Times New Roman" w:hAnsi="Times New Roman" w:cs="Times New Roman"/>
          <w:color w:val="000000" w:themeColor="text1"/>
          <w:sz w:val="24"/>
          <w:szCs w:val="24"/>
        </w:rPr>
        <w:t>А-022/1 от 05.09.2019</w:t>
      </w:r>
      <w:r w:rsidRPr="00573FCC">
        <w:rPr>
          <w:rFonts w:ascii="Times New Roman" w:eastAsia="Times New Roman" w:hAnsi="Times New Roman" w:cs="Times New Roman"/>
          <w:color w:val="000000" w:themeColor="text1"/>
          <w:sz w:val="24"/>
          <w:szCs w:val="24"/>
        </w:rPr>
        <w:t xml:space="preserve"> об организации </w:t>
      </w:r>
      <w:proofErr w:type="spellStart"/>
      <w:r w:rsidRPr="00573FCC">
        <w:rPr>
          <w:rFonts w:ascii="Times New Roman" w:eastAsia="Times New Roman" w:hAnsi="Times New Roman" w:cs="Times New Roman"/>
          <w:color w:val="000000" w:themeColor="text1"/>
          <w:sz w:val="24"/>
          <w:szCs w:val="24"/>
        </w:rPr>
        <w:t>студсовета</w:t>
      </w:r>
      <w:proofErr w:type="spellEnd"/>
      <w:r w:rsidRPr="00573FCC">
        <w:rPr>
          <w:rFonts w:ascii="Times New Roman" w:eastAsia="Times New Roman" w:hAnsi="Times New Roman" w:cs="Times New Roman"/>
          <w:color w:val="000000" w:themeColor="text1"/>
          <w:sz w:val="24"/>
          <w:szCs w:val="24"/>
        </w:rPr>
        <w:t>.</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3.6.4, </w:t>
      </w:r>
      <w:r w:rsidRPr="00573FCC">
        <w:rPr>
          <w:rFonts w:ascii="Times New Roman" w:eastAsia="Times New Roman" w:hAnsi="Times New Roman" w:cs="Times New Roman"/>
          <w:color w:val="000000" w:themeColor="text1"/>
          <w:sz w:val="24"/>
          <w:szCs w:val="24"/>
        </w:rPr>
        <w:t>Положение о студенческом совете.</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3.6.5, </w:t>
      </w:r>
      <w:r w:rsidRPr="00573FCC">
        <w:rPr>
          <w:rFonts w:ascii="Times New Roman" w:eastAsia="Times New Roman" w:hAnsi="Times New Roman" w:cs="Times New Roman"/>
          <w:color w:val="000000" w:themeColor="text1"/>
          <w:sz w:val="24"/>
          <w:szCs w:val="24"/>
        </w:rPr>
        <w:t xml:space="preserve">План работы </w:t>
      </w:r>
      <w:proofErr w:type="spellStart"/>
      <w:r w:rsidRPr="00573FCC">
        <w:rPr>
          <w:rFonts w:ascii="Times New Roman" w:eastAsia="Times New Roman" w:hAnsi="Times New Roman" w:cs="Times New Roman"/>
          <w:color w:val="000000" w:themeColor="text1"/>
          <w:sz w:val="24"/>
          <w:szCs w:val="24"/>
        </w:rPr>
        <w:t>студсовета</w:t>
      </w:r>
      <w:proofErr w:type="spellEnd"/>
      <w:r w:rsidRPr="00573FCC">
        <w:rPr>
          <w:rFonts w:ascii="Times New Roman" w:eastAsia="Times New Roman" w:hAnsi="Times New Roman" w:cs="Times New Roman"/>
          <w:color w:val="000000" w:themeColor="text1"/>
          <w:sz w:val="24"/>
          <w:szCs w:val="24"/>
        </w:rPr>
        <w:t>.</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3.6.6, </w:t>
      </w:r>
      <w:r w:rsidRPr="00573FCC">
        <w:rPr>
          <w:rFonts w:ascii="Times New Roman" w:eastAsia="Times New Roman" w:hAnsi="Times New Roman" w:cs="Times New Roman"/>
          <w:color w:val="000000" w:themeColor="text1"/>
          <w:sz w:val="24"/>
          <w:szCs w:val="24"/>
        </w:rPr>
        <w:t xml:space="preserve">Протокол заседание </w:t>
      </w:r>
      <w:proofErr w:type="spellStart"/>
      <w:r w:rsidRPr="00573FCC">
        <w:rPr>
          <w:rFonts w:ascii="Times New Roman" w:eastAsia="Times New Roman" w:hAnsi="Times New Roman" w:cs="Times New Roman"/>
          <w:color w:val="000000" w:themeColor="text1"/>
          <w:sz w:val="24"/>
          <w:szCs w:val="24"/>
        </w:rPr>
        <w:t>студсовета</w:t>
      </w:r>
      <w:proofErr w:type="spellEnd"/>
      <w:r w:rsidRPr="00573FCC">
        <w:rPr>
          <w:rFonts w:ascii="Times New Roman" w:eastAsia="Times New Roman" w:hAnsi="Times New Roman" w:cs="Times New Roman"/>
          <w:color w:val="000000" w:themeColor="text1"/>
          <w:sz w:val="24"/>
          <w:szCs w:val="24"/>
        </w:rPr>
        <w:t>.</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3.6.7, </w:t>
      </w:r>
      <w:r w:rsidRPr="00573FCC">
        <w:rPr>
          <w:rFonts w:ascii="Times New Roman" w:eastAsia="Times New Roman" w:hAnsi="Times New Roman" w:cs="Times New Roman"/>
          <w:color w:val="000000" w:themeColor="text1"/>
          <w:sz w:val="24"/>
          <w:szCs w:val="24"/>
        </w:rPr>
        <w:t>Приказ о награждении студентов.</w:t>
      </w: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3.6.8, </w:t>
      </w:r>
      <w:r w:rsidRPr="00573FCC">
        <w:rPr>
          <w:rFonts w:ascii="Times New Roman" w:eastAsia="Times New Roman" w:hAnsi="Times New Roman" w:cs="Times New Roman"/>
          <w:color w:val="000000" w:themeColor="text1"/>
          <w:sz w:val="24"/>
          <w:szCs w:val="24"/>
        </w:rPr>
        <w:t>Приказ о проведении анкетирования среди студентов.</w:t>
      </w:r>
    </w:p>
    <w:p w:rsidR="00257899" w:rsidRPr="00573FCC" w:rsidRDefault="00257899" w:rsidP="00257899">
      <w:pPr>
        <w:spacing w:after="0"/>
        <w:jc w:val="both"/>
        <w:rPr>
          <w:rFonts w:ascii="Times New Roman" w:eastAsia="Times New Roman" w:hAnsi="Times New Roman" w:cs="Times New Roman"/>
          <w:b/>
          <w:i/>
          <w:color w:val="000000" w:themeColor="text1"/>
          <w:sz w:val="24"/>
          <w:szCs w:val="24"/>
        </w:rPr>
      </w:pPr>
    </w:p>
    <w:p w:rsidR="00257899" w:rsidRPr="00573FCC" w:rsidRDefault="00257899" w:rsidP="00257899">
      <w:pPr>
        <w:spacing w:after="0"/>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Вывод: критерий выполняется.</w:t>
      </w:r>
    </w:p>
    <w:p w:rsidR="00257899" w:rsidRPr="00573FCC" w:rsidRDefault="00257899" w:rsidP="00257899">
      <w:pPr>
        <w:spacing w:after="0"/>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Сильные стороны:  </w:t>
      </w:r>
    </w:p>
    <w:p w:rsidR="00257899" w:rsidRPr="00573FCC" w:rsidRDefault="00257899" w:rsidP="00257899">
      <w:pPr>
        <w:numPr>
          <w:ilvl w:val="0"/>
          <w:numId w:val="18"/>
        </w:numPr>
        <w:spacing w:after="0"/>
        <w:ind w:left="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Проводится работа, содействующая студентам и выпускникам в их трудоустройстве</w:t>
      </w:r>
    </w:p>
    <w:p w:rsidR="00257899" w:rsidRPr="00573FCC" w:rsidRDefault="00257899" w:rsidP="00257899">
      <w:pPr>
        <w:numPr>
          <w:ilvl w:val="0"/>
          <w:numId w:val="18"/>
        </w:numPr>
        <w:spacing w:after="0"/>
        <w:ind w:left="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Разработаны механизмы регулярной обратной связи с выпускниками</w:t>
      </w:r>
    </w:p>
    <w:p w:rsidR="00257899" w:rsidRPr="00573FCC" w:rsidRDefault="00257899" w:rsidP="00257899">
      <w:pPr>
        <w:spacing w:after="0"/>
        <w:jc w:val="both"/>
        <w:rPr>
          <w:rFonts w:ascii="Times New Roman" w:eastAsia="Times New Roman" w:hAnsi="Times New Roman" w:cs="Times New Roman"/>
          <w:b/>
          <w:color w:val="000000" w:themeColor="text1"/>
          <w:sz w:val="24"/>
          <w:szCs w:val="24"/>
        </w:rPr>
      </w:pP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color w:val="000000" w:themeColor="text1"/>
          <w:sz w:val="24"/>
          <w:szCs w:val="24"/>
        </w:rPr>
        <w:t>Слабые стороны</w:t>
      </w:r>
      <w:r w:rsidRPr="00573FCC">
        <w:rPr>
          <w:rFonts w:ascii="Times New Roman" w:eastAsia="Times New Roman" w:hAnsi="Times New Roman" w:cs="Times New Roman"/>
          <w:color w:val="000000" w:themeColor="text1"/>
          <w:sz w:val="24"/>
          <w:szCs w:val="24"/>
        </w:rPr>
        <w:t>:</w:t>
      </w:r>
    </w:p>
    <w:p w:rsidR="00257899" w:rsidRPr="00573FCC" w:rsidRDefault="00257899" w:rsidP="00257899">
      <w:pPr>
        <w:numPr>
          <w:ilvl w:val="0"/>
          <w:numId w:val="19"/>
        </w:numPr>
        <w:spacing w:after="0"/>
        <w:ind w:left="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Недостаточная информация о карьерном росте выпускников</w:t>
      </w:r>
    </w:p>
    <w:p w:rsidR="00257899" w:rsidRPr="00573FCC" w:rsidRDefault="00257899" w:rsidP="00257899">
      <w:pPr>
        <w:spacing w:after="0"/>
        <w:jc w:val="both"/>
        <w:rPr>
          <w:rFonts w:ascii="Times New Roman" w:eastAsia="Times New Roman" w:hAnsi="Times New Roman" w:cs="Times New Roman"/>
          <w:b/>
          <w:color w:val="000000" w:themeColor="text1"/>
          <w:sz w:val="24"/>
          <w:szCs w:val="24"/>
        </w:rPr>
      </w:pPr>
    </w:p>
    <w:p w:rsidR="00257899" w:rsidRPr="00573FCC" w:rsidRDefault="00257899" w:rsidP="0025789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color w:val="000000" w:themeColor="text1"/>
          <w:sz w:val="24"/>
          <w:szCs w:val="24"/>
        </w:rPr>
        <w:t>Рекомендации</w:t>
      </w:r>
      <w:r w:rsidRPr="00573FCC">
        <w:rPr>
          <w:rFonts w:ascii="Times New Roman" w:eastAsia="Times New Roman" w:hAnsi="Times New Roman" w:cs="Times New Roman"/>
          <w:color w:val="000000" w:themeColor="text1"/>
          <w:sz w:val="24"/>
          <w:szCs w:val="24"/>
        </w:rPr>
        <w:t>: Создать дополнительные механизмы получения информации о карьерном росте выпускников</w:t>
      </w:r>
    </w:p>
    <w:p w:rsidR="00257899" w:rsidRPr="00573FCC" w:rsidRDefault="00257899" w:rsidP="00257899">
      <w:pPr>
        <w:spacing w:after="0"/>
        <w:jc w:val="both"/>
        <w:rPr>
          <w:rFonts w:ascii="Times New Roman" w:eastAsia="Times New Roman" w:hAnsi="Times New Roman" w:cs="Times New Roman"/>
          <w:b/>
          <w:color w:val="000000" w:themeColor="text1"/>
          <w:sz w:val="24"/>
          <w:szCs w:val="24"/>
        </w:rPr>
      </w:pPr>
    </w:p>
    <w:p w:rsidR="00257899" w:rsidRPr="00573FCC" w:rsidRDefault="00257899" w:rsidP="00257899">
      <w:pPr>
        <w:spacing w:after="0"/>
        <w:jc w:val="both"/>
        <w:rPr>
          <w:rFonts w:ascii="Times New Roman" w:eastAsia="Times New Roman" w:hAnsi="Times New Roman" w:cs="Times New Roman"/>
          <w:b/>
          <w:color w:val="000000" w:themeColor="text1"/>
          <w:sz w:val="24"/>
          <w:szCs w:val="24"/>
        </w:rPr>
      </w:pPr>
    </w:p>
    <w:p w:rsidR="00257899" w:rsidRPr="00573FCC" w:rsidRDefault="00257899" w:rsidP="008327C8">
      <w:pPr>
        <w:spacing w:after="0"/>
        <w:jc w:val="both"/>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 xml:space="preserve"> Стандарт выполняется.</w:t>
      </w:r>
    </w:p>
    <w:p w:rsidR="00065BC9" w:rsidRPr="00573FCC" w:rsidRDefault="00065BC9" w:rsidP="00065BC9">
      <w:pPr>
        <w:autoSpaceDE w:val="0"/>
        <w:autoSpaceDN w:val="0"/>
        <w:adjustRightInd w:val="0"/>
        <w:spacing w:after="0"/>
        <w:rPr>
          <w:rFonts w:ascii="Times New Roman" w:eastAsia="Calibri" w:hAnsi="Times New Roman" w:cs="Times New Roman"/>
          <w:b/>
          <w:bCs/>
          <w:color w:val="000000" w:themeColor="text1"/>
          <w:sz w:val="24"/>
          <w:szCs w:val="24"/>
        </w:rPr>
      </w:pPr>
      <w:r w:rsidRPr="00573FCC">
        <w:rPr>
          <w:rFonts w:ascii="Times New Roman" w:eastAsia="Calibri" w:hAnsi="Times New Roman" w:cs="Times New Roman"/>
          <w:b/>
          <w:bCs/>
          <w:color w:val="000000" w:themeColor="text1"/>
          <w:sz w:val="24"/>
          <w:szCs w:val="24"/>
        </w:rPr>
        <w:t xml:space="preserve">Аккредитационный Стандарт 4. </w:t>
      </w:r>
    </w:p>
    <w:p w:rsidR="00065BC9" w:rsidRPr="00573FCC" w:rsidRDefault="00065BC9" w:rsidP="00065BC9">
      <w:pPr>
        <w:autoSpaceDE w:val="0"/>
        <w:autoSpaceDN w:val="0"/>
        <w:adjustRightInd w:val="0"/>
        <w:spacing w:after="0"/>
        <w:rPr>
          <w:rFonts w:ascii="Times New Roman" w:eastAsia="Calibri" w:hAnsi="Times New Roman" w:cs="Times New Roman"/>
          <w:b/>
          <w:bCs/>
          <w:i/>
          <w:color w:val="000000" w:themeColor="text1"/>
          <w:sz w:val="24"/>
          <w:szCs w:val="24"/>
        </w:rPr>
      </w:pPr>
    </w:p>
    <w:p w:rsidR="00065BC9" w:rsidRPr="00573FCC" w:rsidRDefault="00065BC9" w:rsidP="00065BC9">
      <w:pPr>
        <w:autoSpaceDE w:val="0"/>
        <w:autoSpaceDN w:val="0"/>
        <w:adjustRightInd w:val="0"/>
        <w:spacing w:after="0"/>
        <w:rPr>
          <w:rFonts w:ascii="Times New Roman" w:eastAsia="Calibri" w:hAnsi="Times New Roman" w:cs="Times New Roman"/>
          <w:i/>
          <w:color w:val="000000" w:themeColor="text1"/>
          <w:sz w:val="24"/>
          <w:szCs w:val="24"/>
        </w:rPr>
      </w:pPr>
      <w:r w:rsidRPr="00573FCC">
        <w:rPr>
          <w:rFonts w:ascii="Times New Roman" w:eastAsia="Calibri" w:hAnsi="Times New Roman" w:cs="Times New Roman"/>
          <w:b/>
          <w:bCs/>
          <w:i/>
          <w:color w:val="000000" w:themeColor="text1"/>
          <w:sz w:val="24"/>
          <w:szCs w:val="24"/>
        </w:rPr>
        <w:t xml:space="preserve">Прием студентов, успеваемость, признание и сертификация. </w:t>
      </w:r>
    </w:p>
    <w:p w:rsidR="00065BC9" w:rsidRPr="00573FCC" w:rsidRDefault="00065BC9" w:rsidP="00065BC9">
      <w:pPr>
        <w:autoSpaceDE w:val="0"/>
        <w:autoSpaceDN w:val="0"/>
        <w:adjustRightInd w:val="0"/>
        <w:spacing w:after="0"/>
        <w:rPr>
          <w:rFonts w:ascii="Times New Roman" w:eastAsia="Calibri" w:hAnsi="Times New Roman" w:cs="Times New Roman"/>
          <w:i/>
          <w:color w:val="000000" w:themeColor="text1"/>
          <w:sz w:val="24"/>
          <w:szCs w:val="24"/>
        </w:rPr>
      </w:pPr>
      <w:r w:rsidRPr="00573FCC">
        <w:rPr>
          <w:rFonts w:ascii="Times New Roman" w:eastAsia="Calibri" w:hAnsi="Times New Roman" w:cs="Times New Roman"/>
          <w:i/>
          <w:iCs/>
          <w:color w:val="000000" w:themeColor="text1"/>
          <w:sz w:val="24"/>
          <w:szCs w:val="24"/>
        </w:rPr>
        <w:t xml:space="preserve">Образовательная организация имеет заранее определенные, опубликованные и последовательно применяемые правила, охватывающие все этапы «жизненного цикла» студентов, т.е. прием, успеваемость, признание и сертификация. </w:t>
      </w:r>
    </w:p>
    <w:p w:rsidR="00065BC9" w:rsidRPr="00573FCC" w:rsidRDefault="00065BC9" w:rsidP="00065BC9">
      <w:pPr>
        <w:autoSpaceDE w:val="0"/>
        <w:autoSpaceDN w:val="0"/>
        <w:adjustRightInd w:val="0"/>
        <w:spacing w:after="0"/>
        <w:rPr>
          <w:rFonts w:ascii="Times New Roman" w:eastAsia="Calibri" w:hAnsi="Times New Roman" w:cs="Times New Roman"/>
          <w:b/>
          <w:bCs/>
          <w:i/>
          <w:color w:val="000000" w:themeColor="text1"/>
          <w:sz w:val="24"/>
          <w:szCs w:val="24"/>
        </w:rPr>
      </w:pPr>
      <w:r w:rsidRPr="00573FCC">
        <w:rPr>
          <w:rFonts w:ascii="Times New Roman" w:eastAsia="Calibri" w:hAnsi="Times New Roman" w:cs="Times New Roman"/>
          <w:b/>
          <w:bCs/>
          <w:i/>
          <w:color w:val="000000" w:themeColor="text1"/>
          <w:sz w:val="24"/>
          <w:szCs w:val="24"/>
        </w:rPr>
        <w:t xml:space="preserve">Критерии </w:t>
      </w:r>
    </w:p>
    <w:p w:rsidR="00065BC9" w:rsidRPr="00573FCC" w:rsidRDefault="00065BC9" w:rsidP="00065BC9">
      <w:pPr>
        <w:autoSpaceDE w:val="0"/>
        <w:autoSpaceDN w:val="0"/>
        <w:adjustRightInd w:val="0"/>
        <w:spacing w:after="0"/>
        <w:rPr>
          <w:rFonts w:ascii="Times New Roman" w:eastAsia="Calibri" w:hAnsi="Times New Roman" w:cs="Times New Roman"/>
          <w:i/>
          <w:color w:val="000000" w:themeColor="text1"/>
          <w:sz w:val="24"/>
          <w:szCs w:val="24"/>
        </w:rPr>
      </w:pPr>
    </w:p>
    <w:p w:rsidR="00065BC9" w:rsidRPr="00573FCC" w:rsidRDefault="00065BC9" w:rsidP="00065BC9">
      <w:pPr>
        <w:autoSpaceDE w:val="0"/>
        <w:autoSpaceDN w:val="0"/>
        <w:adjustRightInd w:val="0"/>
        <w:spacing w:after="0"/>
        <w:jc w:val="both"/>
        <w:rPr>
          <w:rFonts w:ascii="Times New Roman" w:eastAsia="Calibri" w:hAnsi="Times New Roman" w:cs="Times New Roman"/>
          <w:i/>
          <w:color w:val="000000" w:themeColor="text1"/>
          <w:sz w:val="24"/>
          <w:szCs w:val="24"/>
        </w:rPr>
      </w:pPr>
      <w:r w:rsidRPr="00573FCC">
        <w:rPr>
          <w:rFonts w:ascii="Times New Roman" w:eastAsia="Calibri" w:hAnsi="Times New Roman" w:cs="Times New Roman"/>
          <w:b/>
          <w:i/>
          <w:color w:val="000000" w:themeColor="text1"/>
          <w:sz w:val="24"/>
          <w:szCs w:val="24"/>
        </w:rPr>
        <w:t>4.1. Образовательная организация использует беспристрастные и объективные методы и процедуры отбора и приема студентов, а также исключает необоснованные преграды для поступления потенциальных студентов</w:t>
      </w:r>
      <w:r w:rsidRPr="00573FCC">
        <w:rPr>
          <w:rFonts w:ascii="Times New Roman" w:eastAsia="Calibri" w:hAnsi="Times New Roman" w:cs="Times New Roman"/>
          <w:i/>
          <w:color w:val="000000" w:themeColor="text1"/>
          <w:sz w:val="24"/>
          <w:szCs w:val="24"/>
        </w:rPr>
        <w:t xml:space="preserve">. </w:t>
      </w:r>
    </w:p>
    <w:p w:rsidR="00065BC9" w:rsidRPr="00573FCC" w:rsidRDefault="00065BC9" w:rsidP="00065BC9">
      <w:pPr>
        <w:autoSpaceDE w:val="0"/>
        <w:autoSpaceDN w:val="0"/>
        <w:adjustRightInd w:val="0"/>
        <w:spacing w:after="0"/>
        <w:ind w:firstLine="708"/>
        <w:jc w:val="both"/>
        <w:rPr>
          <w:rFonts w:ascii="Times New Roman" w:eastAsia="Calibri" w:hAnsi="Times New Roman" w:cs="Times New Roman"/>
          <w:b/>
          <w:i/>
          <w:color w:val="000000" w:themeColor="text1"/>
          <w:sz w:val="24"/>
          <w:szCs w:val="24"/>
        </w:rPr>
      </w:pPr>
      <w:r w:rsidRPr="00573FCC">
        <w:rPr>
          <w:rFonts w:ascii="Times New Roman" w:eastAsia="Times New Roman" w:hAnsi="Times New Roman" w:cs="Times New Roman"/>
          <w:color w:val="000000" w:themeColor="text1"/>
          <w:sz w:val="24"/>
          <w:szCs w:val="24"/>
        </w:rPr>
        <w:t xml:space="preserve">Процедуры отбора и приема обучающихся (первичный прием и при переводе из </w:t>
      </w:r>
      <w:proofErr w:type="spellStart"/>
      <w:r w:rsidRPr="00573FCC">
        <w:rPr>
          <w:rFonts w:ascii="Times New Roman" w:eastAsia="Times New Roman" w:hAnsi="Times New Roman" w:cs="Times New Roman"/>
          <w:color w:val="000000" w:themeColor="text1"/>
          <w:sz w:val="24"/>
          <w:szCs w:val="24"/>
        </w:rPr>
        <w:t>другогоВУЗа</w:t>
      </w:r>
      <w:proofErr w:type="spellEnd"/>
      <w:r w:rsidRPr="00573FCC">
        <w:rPr>
          <w:rFonts w:ascii="Times New Roman" w:eastAsia="Times New Roman" w:hAnsi="Times New Roman" w:cs="Times New Roman"/>
          <w:color w:val="000000" w:themeColor="text1"/>
          <w:sz w:val="24"/>
          <w:szCs w:val="24"/>
        </w:rPr>
        <w:t xml:space="preserve">) осуществляются в соответствии с Уставом Академии туризма (далее АТ) (п.2.1) </w:t>
      </w:r>
      <w:r w:rsidRPr="00573FCC">
        <w:rPr>
          <w:rFonts w:ascii="Times New Roman" w:eastAsia="Times New Roman" w:hAnsi="Times New Roman" w:cs="Times New Roman"/>
          <w:b/>
          <w:i/>
          <w:color w:val="000000" w:themeColor="text1"/>
          <w:sz w:val="24"/>
          <w:szCs w:val="24"/>
        </w:rPr>
        <w:t>(см. Приложение 1.1.1)</w:t>
      </w:r>
      <w:r w:rsidRPr="00573FCC">
        <w:rPr>
          <w:rFonts w:ascii="Times New Roman" w:eastAsia="Times New Roman" w:hAnsi="Times New Roman" w:cs="Times New Roman"/>
          <w:color w:val="000000" w:themeColor="text1"/>
          <w:sz w:val="24"/>
          <w:szCs w:val="24"/>
        </w:rPr>
        <w:t xml:space="preserve"> и Законом Кыргызской Республики «Об </w:t>
      </w:r>
      <w:proofErr w:type="gramStart"/>
      <w:r w:rsidRPr="00573FCC">
        <w:rPr>
          <w:rFonts w:ascii="Times New Roman" w:eastAsia="Times New Roman" w:hAnsi="Times New Roman" w:cs="Times New Roman"/>
          <w:color w:val="000000" w:themeColor="text1"/>
          <w:sz w:val="24"/>
          <w:szCs w:val="24"/>
        </w:rPr>
        <w:t>образовании»</w:t>
      </w:r>
      <w:r w:rsidRPr="00573FCC">
        <w:rPr>
          <w:rFonts w:ascii="Times New Roman" w:eastAsia="Times New Roman" w:hAnsi="Times New Roman" w:cs="Times New Roman"/>
          <w:iCs/>
          <w:color w:val="000000" w:themeColor="text1"/>
          <w:sz w:val="24"/>
          <w:szCs w:val="24"/>
          <w:lang w:val="ky-KG"/>
        </w:rPr>
        <w:t xml:space="preserve">  и</w:t>
      </w:r>
      <w:proofErr w:type="gramEnd"/>
      <w:r w:rsidRPr="00573FCC">
        <w:rPr>
          <w:rFonts w:ascii="Times New Roman" w:eastAsia="Times New Roman" w:hAnsi="Times New Roman" w:cs="Times New Roman"/>
          <w:iCs/>
          <w:color w:val="000000" w:themeColor="text1"/>
          <w:sz w:val="24"/>
          <w:szCs w:val="24"/>
          <w:lang w:val="ky-KG"/>
        </w:rPr>
        <w:t xml:space="preserve"> др. нормативными правовыми актами Кыргызской Республики в области образования и </w:t>
      </w:r>
      <w:r w:rsidRPr="00573FCC">
        <w:rPr>
          <w:rFonts w:ascii="Times New Roman" w:eastAsia="Times New Roman" w:hAnsi="Times New Roman" w:cs="Times New Roman"/>
          <w:iCs/>
          <w:color w:val="000000" w:themeColor="text1"/>
          <w:sz w:val="24"/>
          <w:szCs w:val="24"/>
          <w:lang w:val="ky-KG"/>
        </w:rPr>
        <w:lastRenderedPageBreak/>
        <w:t>лицензионных требований ОУ.</w:t>
      </w:r>
      <w:r w:rsidRPr="00573FCC">
        <w:rPr>
          <w:rFonts w:ascii="Times New Roman" w:eastAsia="Calibri" w:hAnsi="Times New Roman" w:cs="Times New Roman"/>
          <w:color w:val="000000" w:themeColor="text1"/>
          <w:sz w:val="24"/>
          <w:szCs w:val="24"/>
        </w:rPr>
        <w:t xml:space="preserve"> Прием осуществляется на основании ежегодно утверждаемого в </w:t>
      </w:r>
      <w:proofErr w:type="spellStart"/>
      <w:r w:rsidRPr="00573FCC">
        <w:rPr>
          <w:rFonts w:ascii="Times New Roman" w:eastAsia="Calibri" w:hAnsi="Times New Roman" w:cs="Times New Roman"/>
          <w:color w:val="000000" w:themeColor="text1"/>
          <w:sz w:val="24"/>
          <w:szCs w:val="24"/>
        </w:rPr>
        <w:t>МОиНКР</w:t>
      </w:r>
      <w:proofErr w:type="spellEnd"/>
      <w:r w:rsidRPr="00573FCC">
        <w:rPr>
          <w:rFonts w:ascii="Times New Roman" w:eastAsia="Calibri" w:hAnsi="Times New Roman" w:cs="Times New Roman"/>
          <w:color w:val="000000" w:themeColor="text1"/>
          <w:sz w:val="24"/>
          <w:szCs w:val="24"/>
        </w:rPr>
        <w:t xml:space="preserve"> План </w:t>
      </w:r>
      <w:proofErr w:type="gramStart"/>
      <w:r w:rsidRPr="00573FCC">
        <w:rPr>
          <w:rFonts w:ascii="Times New Roman" w:eastAsia="Calibri" w:hAnsi="Times New Roman" w:cs="Times New Roman"/>
          <w:color w:val="000000" w:themeColor="text1"/>
          <w:sz w:val="24"/>
          <w:szCs w:val="24"/>
        </w:rPr>
        <w:t>приема  в</w:t>
      </w:r>
      <w:proofErr w:type="gramEnd"/>
      <w:r w:rsidRPr="00573FCC">
        <w:rPr>
          <w:rFonts w:ascii="Times New Roman" w:eastAsia="Calibri" w:hAnsi="Times New Roman" w:cs="Times New Roman"/>
          <w:color w:val="000000" w:themeColor="text1"/>
          <w:sz w:val="24"/>
          <w:szCs w:val="24"/>
        </w:rPr>
        <w:t xml:space="preserve"> Академию туризма и Правила приема в Академию туризма </w:t>
      </w:r>
      <w:r w:rsidRPr="00573FCC">
        <w:rPr>
          <w:rFonts w:ascii="Times New Roman" w:eastAsia="Calibri" w:hAnsi="Times New Roman" w:cs="Times New Roman"/>
          <w:b/>
          <w:i/>
          <w:color w:val="000000" w:themeColor="text1"/>
          <w:sz w:val="24"/>
          <w:szCs w:val="24"/>
        </w:rPr>
        <w:t>(Приложение № 4.1.1.)</w:t>
      </w:r>
      <w:r w:rsidRPr="00573FCC">
        <w:rPr>
          <w:rFonts w:ascii="Times New Roman" w:eastAsia="Calibri" w:hAnsi="Times New Roman" w:cs="Times New Roman"/>
          <w:color w:val="000000" w:themeColor="text1"/>
          <w:sz w:val="24"/>
          <w:szCs w:val="24"/>
        </w:rPr>
        <w:t>, разрабатываемого на  основании Положения «Порядок приема в высшие учебные заведения Кыргызской Республики»</w:t>
      </w:r>
      <w:r w:rsidRPr="00573FCC">
        <w:rPr>
          <w:rFonts w:ascii="Times New Roman" w:eastAsia="Calibri" w:hAnsi="Times New Roman" w:cs="Times New Roman"/>
          <w:b/>
          <w:i/>
          <w:color w:val="000000" w:themeColor="text1"/>
          <w:sz w:val="24"/>
          <w:szCs w:val="24"/>
        </w:rPr>
        <w:t>(Приложение № 4.1.2).</w:t>
      </w:r>
    </w:p>
    <w:p w:rsidR="00065BC9" w:rsidRPr="00573FCC" w:rsidRDefault="00065BC9" w:rsidP="00065BC9">
      <w:pPr>
        <w:autoSpaceDE w:val="0"/>
        <w:autoSpaceDN w:val="0"/>
        <w:adjustRightInd w:val="0"/>
        <w:spacing w:after="0"/>
        <w:ind w:firstLine="708"/>
        <w:jc w:val="both"/>
        <w:rPr>
          <w:rFonts w:ascii="Times New Roman" w:eastAsia="Times New Roman" w:hAnsi="Times New Roman" w:cs="Times New Roman"/>
          <w:b/>
          <w:i/>
          <w:iCs/>
          <w:color w:val="000000" w:themeColor="text1"/>
          <w:sz w:val="24"/>
          <w:szCs w:val="24"/>
          <w:lang w:val="ky-KG"/>
        </w:rPr>
      </w:pPr>
      <w:r w:rsidRPr="00573FCC">
        <w:rPr>
          <w:rFonts w:ascii="Times New Roman" w:eastAsia="Calibri" w:hAnsi="Times New Roman" w:cs="Times New Roman"/>
          <w:color w:val="000000" w:themeColor="text1"/>
          <w:sz w:val="24"/>
          <w:szCs w:val="24"/>
        </w:rPr>
        <w:t>В целях совершенствования процедуры отбора и зачисления абитуриентов по итогам общереспубликанского тестирования в высшие учебные заведения Кыргызской Республики посредством автоматизированной информационной системы участия в конкурсе на зачисление были введены изменения Постановление Правительства КР от 8 июля 2020 года № 369О внесении изменений в некоторые решения Правительства Кыргызской Республики, регулирующие порядок отбора и зачисления абитуриентов в высшие учебные заведения Кыргызской Республики</w:t>
      </w:r>
      <w:r w:rsidRPr="00573FCC">
        <w:rPr>
          <w:rFonts w:ascii="Times New Roman" w:eastAsia="Calibri" w:hAnsi="Times New Roman" w:cs="Times New Roman"/>
          <w:b/>
          <w:i/>
          <w:color w:val="000000" w:themeColor="text1"/>
          <w:sz w:val="24"/>
          <w:szCs w:val="24"/>
        </w:rPr>
        <w:t>( Приложение № 4.1.3.)</w:t>
      </w:r>
    </w:p>
    <w:p w:rsidR="00065BC9" w:rsidRPr="00573FCC" w:rsidRDefault="00065BC9" w:rsidP="00065BC9">
      <w:pPr>
        <w:spacing w:after="0"/>
        <w:ind w:firstLine="708"/>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Основной задачей приемной комиссии АТ является выполнение плана приема на контрактную основу обучения при условии соблюдения прав граждан на образование, установленных Конституцией и законодательством Кыргызской Республики. </w:t>
      </w:r>
    </w:p>
    <w:p w:rsidR="00065BC9" w:rsidRPr="00573FCC" w:rsidRDefault="00065BC9" w:rsidP="00065BC9">
      <w:pPr>
        <w:spacing w:after="0"/>
        <w:ind w:firstLine="708"/>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Конкурс на зачисление абитуриентов на все формы обучения бакалавриата по договору с оплатой стоимости обучения проводится по итогам конкурса ОРТ текущего года. Вступительные испытания для поступающих иностранных граждан на 2020-2021 </w:t>
      </w:r>
      <w:proofErr w:type="spellStart"/>
      <w:r w:rsidRPr="00573FCC">
        <w:rPr>
          <w:rFonts w:ascii="Times New Roman" w:eastAsia="Calibri" w:hAnsi="Times New Roman" w:cs="Times New Roman"/>
          <w:color w:val="000000" w:themeColor="text1"/>
          <w:sz w:val="24"/>
          <w:szCs w:val="24"/>
        </w:rPr>
        <w:t>уч</w:t>
      </w:r>
      <w:r w:rsidR="001933C2">
        <w:rPr>
          <w:rFonts w:ascii="Times New Roman" w:eastAsia="Calibri" w:hAnsi="Times New Roman" w:cs="Times New Roman"/>
          <w:color w:val="000000" w:themeColor="text1"/>
          <w:sz w:val="24"/>
          <w:szCs w:val="24"/>
        </w:rPr>
        <w:t>.</w:t>
      </w:r>
      <w:r w:rsidRPr="00573FCC">
        <w:rPr>
          <w:rFonts w:ascii="Times New Roman" w:eastAsia="Calibri" w:hAnsi="Times New Roman" w:cs="Times New Roman"/>
          <w:color w:val="000000" w:themeColor="text1"/>
          <w:sz w:val="24"/>
          <w:szCs w:val="24"/>
        </w:rPr>
        <w:t>год</w:t>
      </w:r>
      <w:proofErr w:type="spellEnd"/>
      <w:r w:rsidRPr="00573FCC">
        <w:rPr>
          <w:rFonts w:ascii="Times New Roman" w:eastAsia="Calibri" w:hAnsi="Times New Roman" w:cs="Times New Roman"/>
          <w:color w:val="000000" w:themeColor="text1"/>
          <w:sz w:val="24"/>
          <w:szCs w:val="24"/>
        </w:rPr>
        <w:t xml:space="preserve"> по рекомендации </w:t>
      </w:r>
      <w:proofErr w:type="spellStart"/>
      <w:r w:rsidRPr="00573FCC">
        <w:rPr>
          <w:rFonts w:ascii="Times New Roman" w:eastAsia="Calibri" w:hAnsi="Times New Roman" w:cs="Times New Roman"/>
          <w:color w:val="000000" w:themeColor="text1"/>
          <w:sz w:val="24"/>
          <w:szCs w:val="24"/>
        </w:rPr>
        <w:t>МОиН</w:t>
      </w:r>
      <w:proofErr w:type="spellEnd"/>
      <w:r w:rsidRPr="00573FCC">
        <w:rPr>
          <w:rFonts w:ascii="Times New Roman" w:eastAsia="Calibri" w:hAnsi="Times New Roman" w:cs="Times New Roman"/>
          <w:color w:val="000000" w:themeColor="text1"/>
          <w:sz w:val="24"/>
          <w:szCs w:val="24"/>
        </w:rPr>
        <w:t xml:space="preserve"> КР в условиях пандемии проводились в ОУ в виде конкурса среднего </w:t>
      </w:r>
      <w:proofErr w:type="gramStart"/>
      <w:r w:rsidRPr="00573FCC">
        <w:rPr>
          <w:rFonts w:ascii="Times New Roman" w:eastAsia="Calibri" w:hAnsi="Times New Roman" w:cs="Times New Roman"/>
          <w:color w:val="000000" w:themeColor="text1"/>
          <w:sz w:val="24"/>
          <w:szCs w:val="24"/>
        </w:rPr>
        <w:t>балла  документа</w:t>
      </w:r>
      <w:proofErr w:type="gramEnd"/>
      <w:r w:rsidRPr="00573FCC">
        <w:rPr>
          <w:rFonts w:ascii="Times New Roman" w:eastAsia="Calibri" w:hAnsi="Times New Roman" w:cs="Times New Roman"/>
          <w:color w:val="000000" w:themeColor="text1"/>
          <w:sz w:val="24"/>
          <w:szCs w:val="24"/>
        </w:rPr>
        <w:t xml:space="preserve"> об образовании. В предыдущие годы вступительные испытания для иностранных абитуриентов проводились в форме письменного тестирования.</w:t>
      </w:r>
    </w:p>
    <w:p w:rsidR="00065BC9" w:rsidRPr="00573FCC" w:rsidRDefault="00065BC9" w:rsidP="00065BC9">
      <w:pPr>
        <w:spacing w:after="0"/>
        <w:ind w:firstLine="708"/>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Требования к поступающим публикуются и доводятся до сведения кандидатов </w:t>
      </w:r>
      <w:proofErr w:type="gramStart"/>
      <w:r w:rsidRPr="00573FCC">
        <w:rPr>
          <w:rFonts w:ascii="Times New Roman" w:eastAsia="Calibri" w:hAnsi="Times New Roman" w:cs="Times New Roman"/>
          <w:color w:val="000000" w:themeColor="text1"/>
          <w:sz w:val="24"/>
          <w:szCs w:val="24"/>
        </w:rPr>
        <w:t>на  сайтах</w:t>
      </w:r>
      <w:proofErr w:type="gramEnd"/>
      <w:r w:rsidRPr="00573FCC">
        <w:rPr>
          <w:rFonts w:ascii="Times New Roman" w:eastAsia="Calibri" w:hAnsi="Times New Roman" w:cs="Times New Roman"/>
          <w:color w:val="000000" w:themeColor="text1"/>
          <w:sz w:val="24"/>
          <w:szCs w:val="24"/>
        </w:rPr>
        <w:t xml:space="preserve"> </w:t>
      </w:r>
      <w:proofErr w:type="spellStart"/>
      <w:r w:rsidRPr="00573FCC">
        <w:rPr>
          <w:rFonts w:ascii="Times New Roman" w:eastAsia="Calibri" w:hAnsi="Times New Roman" w:cs="Times New Roman"/>
          <w:color w:val="000000" w:themeColor="text1"/>
          <w:sz w:val="24"/>
          <w:szCs w:val="24"/>
        </w:rPr>
        <w:t>МОиН</w:t>
      </w:r>
      <w:proofErr w:type="spellEnd"/>
      <w:r w:rsidRPr="00573FCC">
        <w:rPr>
          <w:rFonts w:ascii="Times New Roman" w:eastAsia="Calibri" w:hAnsi="Times New Roman" w:cs="Times New Roman"/>
          <w:color w:val="000000" w:themeColor="text1"/>
          <w:sz w:val="24"/>
          <w:szCs w:val="24"/>
        </w:rPr>
        <w:t xml:space="preserve"> КР и АТ, информационных </w:t>
      </w:r>
      <w:proofErr w:type="spellStart"/>
      <w:r w:rsidRPr="00573FCC">
        <w:rPr>
          <w:rFonts w:ascii="Times New Roman" w:eastAsia="Calibri" w:hAnsi="Times New Roman" w:cs="Times New Roman"/>
          <w:color w:val="000000" w:themeColor="text1"/>
          <w:sz w:val="24"/>
          <w:szCs w:val="24"/>
        </w:rPr>
        <w:t>стендахи</w:t>
      </w:r>
      <w:proofErr w:type="spellEnd"/>
      <w:r w:rsidRPr="00573FCC">
        <w:rPr>
          <w:rFonts w:ascii="Times New Roman" w:eastAsia="Calibri" w:hAnsi="Times New Roman" w:cs="Times New Roman"/>
          <w:color w:val="000000" w:themeColor="text1"/>
          <w:sz w:val="24"/>
          <w:szCs w:val="24"/>
        </w:rPr>
        <w:t xml:space="preserve">  социальных страницах АТ. Обучение студентов в АТ осуществляется по дневной и заочной формам обучения в рамках, разрешаемых учебному заведению направлений.</w:t>
      </w:r>
    </w:p>
    <w:p w:rsidR="00065BC9" w:rsidRPr="00573FCC" w:rsidRDefault="00065BC9" w:rsidP="00065BC9">
      <w:pPr>
        <w:autoSpaceDE w:val="0"/>
        <w:autoSpaceDN w:val="0"/>
        <w:adjustRightInd w:val="0"/>
        <w:spacing w:after="0"/>
        <w:jc w:val="both"/>
        <w:rPr>
          <w:rFonts w:ascii="Times New Roman" w:eastAsia="Times New Roman" w:hAnsi="Times New Roman" w:cs="Times New Roman"/>
          <w:i/>
          <w:iCs/>
          <w:color w:val="000000" w:themeColor="text1"/>
          <w:sz w:val="24"/>
          <w:szCs w:val="24"/>
          <w:lang w:val="ky-KG"/>
        </w:rPr>
      </w:pPr>
      <w:r w:rsidRPr="00573FCC">
        <w:rPr>
          <w:rFonts w:ascii="Times New Roman" w:eastAsia="Times New Roman" w:hAnsi="Times New Roman" w:cs="Times New Roman"/>
          <w:b/>
          <w:i/>
          <w:iCs/>
          <w:color w:val="000000" w:themeColor="text1"/>
          <w:sz w:val="24"/>
          <w:szCs w:val="24"/>
        </w:rPr>
        <w:t xml:space="preserve">Приложение № 4.1.1, </w:t>
      </w:r>
      <w:r w:rsidRPr="00573FCC">
        <w:rPr>
          <w:rFonts w:ascii="Times New Roman" w:eastAsia="Times New Roman" w:hAnsi="Times New Roman" w:cs="Times New Roman"/>
          <w:i/>
          <w:iCs/>
          <w:color w:val="000000" w:themeColor="text1"/>
          <w:sz w:val="24"/>
          <w:szCs w:val="24"/>
        </w:rPr>
        <w:t xml:space="preserve">Правила приема в Академию </w:t>
      </w:r>
      <w:proofErr w:type="gramStart"/>
      <w:r w:rsidRPr="00573FCC">
        <w:rPr>
          <w:rFonts w:ascii="Times New Roman" w:eastAsia="Times New Roman" w:hAnsi="Times New Roman" w:cs="Times New Roman"/>
          <w:i/>
          <w:iCs/>
          <w:color w:val="000000" w:themeColor="text1"/>
          <w:sz w:val="24"/>
          <w:szCs w:val="24"/>
        </w:rPr>
        <w:t>туризма  и</w:t>
      </w:r>
      <w:r w:rsidRPr="00573FCC">
        <w:rPr>
          <w:rFonts w:ascii="Times New Roman" w:eastAsia="Times New Roman" w:hAnsi="Times New Roman" w:cs="Times New Roman"/>
          <w:i/>
          <w:iCs/>
          <w:color w:val="000000" w:themeColor="text1"/>
          <w:sz w:val="24"/>
          <w:szCs w:val="24"/>
          <w:lang w:val="ky-KG"/>
        </w:rPr>
        <w:t>План</w:t>
      </w:r>
      <w:proofErr w:type="gramEnd"/>
      <w:r w:rsidRPr="00573FCC">
        <w:rPr>
          <w:rFonts w:ascii="Times New Roman" w:eastAsia="Times New Roman" w:hAnsi="Times New Roman" w:cs="Times New Roman"/>
          <w:i/>
          <w:iCs/>
          <w:color w:val="000000" w:themeColor="text1"/>
          <w:sz w:val="24"/>
          <w:szCs w:val="24"/>
          <w:lang w:val="ky-KG"/>
        </w:rPr>
        <w:t xml:space="preserve"> приема в Академия туризма  на 2020-2021 уч.год.</w:t>
      </w:r>
    </w:p>
    <w:p w:rsidR="00065BC9" w:rsidRPr="00573FCC" w:rsidRDefault="00065BC9" w:rsidP="00065BC9">
      <w:pPr>
        <w:autoSpaceDE w:val="0"/>
        <w:autoSpaceDN w:val="0"/>
        <w:adjustRightInd w:val="0"/>
        <w:spacing w:after="0"/>
        <w:jc w:val="both"/>
        <w:rPr>
          <w:rFonts w:ascii="Times New Roman" w:eastAsia="Times New Roman" w:hAnsi="Times New Roman" w:cs="Times New Roman"/>
          <w:i/>
          <w:iCs/>
          <w:color w:val="000000" w:themeColor="text1"/>
          <w:sz w:val="24"/>
          <w:szCs w:val="24"/>
        </w:rPr>
      </w:pPr>
      <w:r w:rsidRPr="00573FCC">
        <w:rPr>
          <w:rFonts w:ascii="Times New Roman" w:eastAsia="Times New Roman" w:hAnsi="Times New Roman" w:cs="Times New Roman"/>
          <w:b/>
          <w:i/>
          <w:iCs/>
          <w:color w:val="000000" w:themeColor="text1"/>
          <w:sz w:val="24"/>
          <w:szCs w:val="24"/>
        </w:rPr>
        <w:t xml:space="preserve">Приложение № </w:t>
      </w:r>
      <w:proofErr w:type="gramStart"/>
      <w:r w:rsidRPr="00573FCC">
        <w:rPr>
          <w:rFonts w:ascii="Times New Roman" w:eastAsia="Times New Roman" w:hAnsi="Times New Roman" w:cs="Times New Roman"/>
          <w:b/>
          <w:i/>
          <w:iCs/>
          <w:color w:val="000000" w:themeColor="text1"/>
          <w:sz w:val="24"/>
          <w:szCs w:val="24"/>
        </w:rPr>
        <w:t>4.1.2,</w:t>
      </w:r>
      <w:r w:rsidRPr="00573FCC">
        <w:rPr>
          <w:rFonts w:ascii="Times New Roman" w:eastAsia="Times New Roman" w:hAnsi="Times New Roman" w:cs="Times New Roman"/>
          <w:i/>
          <w:iCs/>
          <w:color w:val="000000" w:themeColor="text1"/>
          <w:sz w:val="24"/>
          <w:szCs w:val="24"/>
        </w:rPr>
        <w:t>Положение</w:t>
      </w:r>
      <w:proofErr w:type="gramEnd"/>
      <w:r w:rsidRPr="00573FCC">
        <w:rPr>
          <w:rFonts w:ascii="Times New Roman" w:eastAsia="Times New Roman" w:hAnsi="Times New Roman" w:cs="Times New Roman"/>
          <w:i/>
          <w:iCs/>
          <w:color w:val="000000" w:themeColor="text1"/>
          <w:sz w:val="24"/>
          <w:szCs w:val="24"/>
        </w:rPr>
        <w:t xml:space="preserve"> «Порядок приема в высшие учебные заведения </w:t>
      </w:r>
      <w:proofErr w:type="spellStart"/>
      <w:r w:rsidRPr="00573FCC">
        <w:rPr>
          <w:rFonts w:ascii="Times New Roman" w:eastAsia="Times New Roman" w:hAnsi="Times New Roman" w:cs="Times New Roman"/>
          <w:i/>
          <w:iCs/>
          <w:color w:val="000000" w:themeColor="text1"/>
          <w:sz w:val="24"/>
          <w:szCs w:val="24"/>
        </w:rPr>
        <w:t>КыргызскойРеспублики»в</w:t>
      </w:r>
      <w:proofErr w:type="spellEnd"/>
      <w:r w:rsidRPr="00573FCC">
        <w:rPr>
          <w:rFonts w:ascii="Times New Roman" w:eastAsia="Times New Roman" w:hAnsi="Times New Roman" w:cs="Times New Roman"/>
          <w:i/>
          <w:iCs/>
          <w:color w:val="000000" w:themeColor="text1"/>
          <w:sz w:val="24"/>
          <w:szCs w:val="24"/>
        </w:rPr>
        <w:t xml:space="preserve">  редакции  Постановления  Правительства  Кыргызской  Республики  от  19 июня 2012 года № 429</w:t>
      </w:r>
    </w:p>
    <w:p w:rsidR="00065BC9" w:rsidRPr="00573FCC" w:rsidRDefault="00065BC9" w:rsidP="00065BC9">
      <w:pPr>
        <w:autoSpaceDE w:val="0"/>
        <w:autoSpaceDN w:val="0"/>
        <w:adjustRightInd w:val="0"/>
        <w:spacing w:after="0"/>
        <w:jc w:val="both"/>
        <w:rPr>
          <w:rFonts w:ascii="Times New Roman" w:eastAsia="Times New Roman" w:hAnsi="Times New Roman" w:cs="Times New Roman"/>
          <w:i/>
          <w:iCs/>
          <w:color w:val="000000" w:themeColor="text1"/>
          <w:sz w:val="24"/>
          <w:szCs w:val="24"/>
        </w:rPr>
      </w:pPr>
      <w:r w:rsidRPr="00573FCC">
        <w:rPr>
          <w:rFonts w:ascii="Times New Roman" w:eastAsia="Times New Roman" w:hAnsi="Times New Roman" w:cs="Times New Roman"/>
          <w:b/>
          <w:i/>
          <w:iCs/>
          <w:color w:val="000000" w:themeColor="text1"/>
          <w:sz w:val="24"/>
          <w:szCs w:val="24"/>
        </w:rPr>
        <w:t xml:space="preserve">Приложение № 4.1.3, </w:t>
      </w:r>
      <w:r w:rsidRPr="00573FCC">
        <w:rPr>
          <w:rFonts w:ascii="Times New Roman" w:eastAsia="Times New Roman" w:hAnsi="Times New Roman" w:cs="Times New Roman"/>
          <w:i/>
          <w:iCs/>
          <w:color w:val="000000" w:themeColor="text1"/>
          <w:sz w:val="24"/>
          <w:szCs w:val="24"/>
        </w:rPr>
        <w:t>Постановление Правительства КР от 8 июля 2020 года № 369</w:t>
      </w:r>
    </w:p>
    <w:p w:rsidR="00065BC9" w:rsidRPr="00573FCC" w:rsidRDefault="00065BC9" w:rsidP="00065BC9">
      <w:pPr>
        <w:autoSpaceDE w:val="0"/>
        <w:autoSpaceDN w:val="0"/>
        <w:adjustRightInd w:val="0"/>
        <w:spacing w:after="0"/>
        <w:jc w:val="both"/>
        <w:rPr>
          <w:rFonts w:ascii="Times New Roman" w:eastAsia="Times New Roman" w:hAnsi="Times New Roman" w:cs="Times New Roman"/>
          <w:i/>
          <w:iCs/>
          <w:color w:val="000000" w:themeColor="text1"/>
          <w:sz w:val="24"/>
          <w:szCs w:val="24"/>
        </w:rPr>
      </w:pPr>
      <w:r w:rsidRPr="00573FCC">
        <w:rPr>
          <w:rFonts w:ascii="Times New Roman" w:eastAsia="Times New Roman" w:hAnsi="Times New Roman" w:cs="Times New Roman"/>
          <w:i/>
          <w:iCs/>
          <w:color w:val="000000" w:themeColor="text1"/>
          <w:sz w:val="24"/>
          <w:szCs w:val="24"/>
        </w:rPr>
        <w:t xml:space="preserve">О внесении изменений в некоторые решения Правительства Кыргызской Республики, регулирующие порядок отбора и зачисления абитуриентов в высшие учебные заведения Кыргызской Республики  </w:t>
      </w:r>
    </w:p>
    <w:p w:rsidR="00065BC9" w:rsidRPr="00573FCC" w:rsidRDefault="00065BC9" w:rsidP="00065BC9">
      <w:pPr>
        <w:autoSpaceDE w:val="0"/>
        <w:autoSpaceDN w:val="0"/>
        <w:adjustRightInd w:val="0"/>
        <w:spacing w:after="0"/>
        <w:jc w:val="both"/>
        <w:rPr>
          <w:rFonts w:ascii="Times New Roman" w:eastAsia="Times New Roman" w:hAnsi="Times New Roman" w:cs="Times New Roman"/>
          <w:iCs/>
          <w:color w:val="000000" w:themeColor="text1"/>
          <w:sz w:val="24"/>
          <w:szCs w:val="24"/>
          <w:lang w:val="ky-KG"/>
        </w:rPr>
      </w:pPr>
    </w:p>
    <w:p w:rsidR="00065BC9" w:rsidRPr="00573FCC" w:rsidRDefault="00065BC9" w:rsidP="00065BC9">
      <w:pPr>
        <w:spacing w:after="0"/>
        <w:ind w:firstLine="708"/>
        <w:rPr>
          <w:rFonts w:ascii="Times New Roman" w:eastAsia="Calibri" w:hAnsi="Times New Roman" w:cs="Times New Roman"/>
          <w:b/>
          <w:i/>
          <w:color w:val="000000" w:themeColor="text1"/>
          <w:sz w:val="24"/>
          <w:szCs w:val="24"/>
          <w:lang w:val="ky-KG"/>
        </w:rPr>
      </w:pPr>
      <w:r w:rsidRPr="00573FCC">
        <w:rPr>
          <w:rFonts w:ascii="Times New Roman" w:eastAsia="Calibri" w:hAnsi="Times New Roman" w:cs="Times New Roman"/>
          <w:b/>
          <w:i/>
          <w:color w:val="000000" w:themeColor="text1"/>
          <w:sz w:val="24"/>
          <w:szCs w:val="24"/>
          <w:lang w:val="ky-KG"/>
        </w:rPr>
        <w:t xml:space="preserve">Вывод: критерий выполняется </w:t>
      </w:r>
    </w:p>
    <w:p w:rsidR="00065BC9" w:rsidRPr="00573FCC" w:rsidRDefault="00065BC9" w:rsidP="00065BC9">
      <w:pPr>
        <w:autoSpaceDE w:val="0"/>
        <w:autoSpaceDN w:val="0"/>
        <w:adjustRightInd w:val="0"/>
        <w:spacing w:after="0"/>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b/>
          <w:i/>
          <w:color w:val="000000" w:themeColor="text1"/>
          <w:sz w:val="24"/>
          <w:szCs w:val="24"/>
        </w:rPr>
        <w:t>4.2. Образовательная организация использует прозрачное и последовательное применение правил, процесса и критериев приема студентов</w:t>
      </w:r>
      <w:r w:rsidRPr="00573FCC">
        <w:rPr>
          <w:rFonts w:ascii="Times New Roman" w:eastAsia="Calibri" w:hAnsi="Times New Roman" w:cs="Times New Roman"/>
          <w:color w:val="000000" w:themeColor="text1"/>
          <w:sz w:val="24"/>
          <w:szCs w:val="24"/>
        </w:rPr>
        <w:t xml:space="preserve">. </w:t>
      </w:r>
    </w:p>
    <w:p w:rsidR="00065BC9" w:rsidRPr="00573FCC" w:rsidRDefault="00065BC9" w:rsidP="00065BC9">
      <w:pPr>
        <w:spacing w:after="0"/>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В АТ используются методы и процедуры отбора и приема в соответствие с прописанными правилами и критериями. </w:t>
      </w:r>
    </w:p>
    <w:p w:rsidR="00065BC9" w:rsidRPr="00573FCC" w:rsidRDefault="00065BC9" w:rsidP="00065BC9">
      <w:pPr>
        <w:autoSpaceDE w:val="0"/>
        <w:autoSpaceDN w:val="0"/>
        <w:adjustRightInd w:val="0"/>
        <w:spacing w:after="0"/>
        <w:ind w:firstLine="708"/>
        <w:jc w:val="both"/>
        <w:rPr>
          <w:rFonts w:ascii="Times New Roman" w:eastAsia="Times New Roman" w:hAnsi="Times New Roman" w:cs="Times New Roman"/>
          <w:b/>
          <w:i/>
          <w:iCs/>
          <w:color w:val="000000" w:themeColor="text1"/>
          <w:sz w:val="24"/>
          <w:szCs w:val="24"/>
          <w:lang w:val="ky-KG"/>
        </w:rPr>
      </w:pPr>
      <w:r w:rsidRPr="00573FCC">
        <w:rPr>
          <w:rFonts w:ascii="Times New Roman" w:eastAsia="Calibri" w:hAnsi="Times New Roman" w:cs="Times New Roman"/>
          <w:color w:val="000000" w:themeColor="text1"/>
          <w:sz w:val="24"/>
          <w:szCs w:val="24"/>
        </w:rPr>
        <w:t xml:space="preserve">Для приема документов от поступающих, проведение, конкурса и вступительных испытаний, зачисления в Академию создается Приемная комиссия, работа которой регламентируется </w:t>
      </w:r>
      <w:proofErr w:type="gramStart"/>
      <w:r w:rsidRPr="00573FCC">
        <w:rPr>
          <w:rFonts w:ascii="Times New Roman" w:eastAsia="Calibri" w:hAnsi="Times New Roman" w:cs="Times New Roman"/>
          <w:color w:val="000000" w:themeColor="text1"/>
          <w:sz w:val="24"/>
          <w:szCs w:val="24"/>
        </w:rPr>
        <w:t>Положением  «</w:t>
      </w:r>
      <w:proofErr w:type="gramEnd"/>
      <w:r w:rsidRPr="00573FCC">
        <w:rPr>
          <w:rFonts w:ascii="Times New Roman" w:eastAsia="Calibri" w:hAnsi="Times New Roman" w:cs="Times New Roman"/>
          <w:color w:val="000000" w:themeColor="text1"/>
          <w:sz w:val="24"/>
          <w:szCs w:val="24"/>
        </w:rPr>
        <w:t xml:space="preserve">Порядок приема в высшие учебные заведения Кыргызской Республики»   </w:t>
      </w:r>
      <w:proofErr w:type="spellStart"/>
      <w:r w:rsidRPr="00573FCC">
        <w:rPr>
          <w:rFonts w:ascii="Times New Roman" w:eastAsia="Calibri" w:hAnsi="Times New Roman" w:cs="Times New Roman"/>
          <w:color w:val="000000" w:themeColor="text1"/>
          <w:sz w:val="24"/>
          <w:szCs w:val="24"/>
        </w:rPr>
        <w:t>иежегодно</w:t>
      </w:r>
      <w:proofErr w:type="spellEnd"/>
      <w:r w:rsidRPr="00573FCC">
        <w:rPr>
          <w:rFonts w:ascii="Times New Roman" w:eastAsia="Calibri" w:hAnsi="Times New Roman" w:cs="Times New Roman"/>
          <w:color w:val="000000" w:themeColor="text1"/>
          <w:sz w:val="24"/>
          <w:szCs w:val="24"/>
        </w:rPr>
        <w:t xml:space="preserve"> утверждаемыми в </w:t>
      </w:r>
      <w:proofErr w:type="spellStart"/>
      <w:r w:rsidRPr="00573FCC">
        <w:rPr>
          <w:rFonts w:ascii="Times New Roman" w:eastAsia="Calibri" w:hAnsi="Times New Roman" w:cs="Times New Roman"/>
          <w:color w:val="000000" w:themeColor="text1"/>
          <w:sz w:val="24"/>
          <w:szCs w:val="24"/>
        </w:rPr>
        <w:t>МОиНКР</w:t>
      </w:r>
      <w:proofErr w:type="spellEnd"/>
      <w:r w:rsidRPr="00573FCC">
        <w:rPr>
          <w:rFonts w:ascii="Times New Roman" w:eastAsia="Times New Roman" w:hAnsi="Times New Roman" w:cs="Times New Roman"/>
          <w:iCs/>
          <w:color w:val="000000" w:themeColor="text1"/>
          <w:sz w:val="24"/>
          <w:szCs w:val="24"/>
          <w:lang w:val="ky-KG"/>
        </w:rPr>
        <w:t xml:space="preserve">Правилами приема в АТ. </w:t>
      </w:r>
    </w:p>
    <w:p w:rsidR="00065BC9" w:rsidRPr="00573FCC" w:rsidRDefault="00065BC9" w:rsidP="00065BC9">
      <w:pPr>
        <w:spacing w:before="240" w:after="0"/>
        <w:ind w:firstLine="708"/>
        <w:contextualSpacing/>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Прозрачность работы приемной комиссии в АТ обеспечивается системой видеонаблюдения, установленной в помещениях приемной комиссии в соответствии с Положением о системе видеонаблюдения в АТ, утвержденным 08.09.2017 </w:t>
      </w:r>
      <w:r w:rsidRPr="00573FCC">
        <w:rPr>
          <w:rFonts w:ascii="Times New Roman" w:eastAsia="Times New Roman" w:hAnsi="Times New Roman" w:cs="Times New Roman"/>
          <w:color w:val="000000" w:themeColor="text1"/>
          <w:sz w:val="24"/>
          <w:szCs w:val="24"/>
        </w:rPr>
        <w:lastRenderedPageBreak/>
        <w:t>(</w:t>
      </w:r>
      <w:proofErr w:type="spellStart"/>
      <w:r w:rsidRPr="00573FCC">
        <w:rPr>
          <w:rFonts w:ascii="Times New Roman" w:eastAsia="Times New Roman" w:hAnsi="Times New Roman" w:cs="Times New Roman"/>
          <w:b/>
          <w:i/>
          <w:color w:val="000000" w:themeColor="text1"/>
          <w:sz w:val="24"/>
          <w:szCs w:val="24"/>
        </w:rPr>
        <w:t>см.Приложение</w:t>
      </w:r>
      <w:proofErr w:type="spellEnd"/>
      <w:r w:rsidRPr="00573FCC">
        <w:rPr>
          <w:rFonts w:ascii="Times New Roman" w:eastAsia="Times New Roman" w:hAnsi="Times New Roman" w:cs="Times New Roman"/>
          <w:b/>
          <w:i/>
          <w:color w:val="000000" w:themeColor="text1"/>
          <w:sz w:val="24"/>
          <w:szCs w:val="24"/>
        </w:rPr>
        <w:t xml:space="preserve"> № 3.11</w:t>
      </w:r>
      <w:r w:rsidRPr="00573FCC">
        <w:rPr>
          <w:rFonts w:ascii="Times New Roman" w:eastAsia="Times New Roman" w:hAnsi="Times New Roman" w:cs="Times New Roman"/>
          <w:color w:val="000000" w:themeColor="text1"/>
          <w:sz w:val="24"/>
          <w:szCs w:val="24"/>
        </w:rPr>
        <w:t xml:space="preserve">), разработанным в соответствии с Приказом </w:t>
      </w:r>
      <w:proofErr w:type="spellStart"/>
      <w:r w:rsidRPr="00573FCC">
        <w:rPr>
          <w:rFonts w:ascii="Times New Roman" w:eastAsia="Times New Roman" w:hAnsi="Times New Roman" w:cs="Times New Roman"/>
          <w:color w:val="000000" w:themeColor="text1"/>
          <w:sz w:val="24"/>
          <w:szCs w:val="24"/>
        </w:rPr>
        <w:t>МОиН</w:t>
      </w:r>
      <w:proofErr w:type="spellEnd"/>
      <w:r w:rsidRPr="00573FCC">
        <w:rPr>
          <w:rFonts w:ascii="Times New Roman" w:eastAsia="Times New Roman" w:hAnsi="Times New Roman" w:cs="Times New Roman"/>
          <w:color w:val="000000" w:themeColor="text1"/>
          <w:sz w:val="24"/>
          <w:szCs w:val="24"/>
        </w:rPr>
        <w:t xml:space="preserve"> КР №1716/1 от 28.12.2016 </w:t>
      </w:r>
      <w:proofErr w:type="spellStart"/>
      <w:r w:rsidRPr="00573FCC">
        <w:rPr>
          <w:rFonts w:ascii="Times New Roman" w:eastAsia="Times New Roman" w:hAnsi="Times New Roman" w:cs="Times New Roman"/>
          <w:color w:val="000000" w:themeColor="text1"/>
          <w:sz w:val="24"/>
          <w:szCs w:val="24"/>
        </w:rPr>
        <w:t>г.«Об</w:t>
      </w:r>
      <w:proofErr w:type="spellEnd"/>
      <w:r w:rsidRPr="00573FCC">
        <w:rPr>
          <w:rFonts w:ascii="Times New Roman" w:eastAsia="Times New Roman" w:hAnsi="Times New Roman" w:cs="Times New Roman"/>
          <w:color w:val="000000" w:themeColor="text1"/>
          <w:sz w:val="24"/>
          <w:szCs w:val="24"/>
        </w:rPr>
        <w:t xml:space="preserve"> </w:t>
      </w:r>
      <w:r w:rsidR="001933C2">
        <w:rPr>
          <w:rFonts w:ascii="Times New Roman" w:eastAsia="Times New Roman" w:hAnsi="Times New Roman" w:cs="Times New Roman"/>
          <w:color w:val="000000" w:themeColor="text1"/>
          <w:sz w:val="24"/>
          <w:szCs w:val="24"/>
        </w:rPr>
        <w:t xml:space="preserve">организации промежуточной и </w:t>
      </w:r>
      <w:proofErr w:type="spellStart"/>
      <w:r w:rsidR="001933C2">
        <w:rPr>
          <w:rFonts w:ascii="Times New Roman" w:eastAsia="Times New Roman" w:hAnsi="Times New Roman" w:cs="Times New Roman"/>
          <w:color w:val="000000" w:themeColor="text1"/>
          <w:sz w:val="24"/>
          <w:szCs w:val="24"/>
        </w:rPr>
        <w:t>гос</w:t>
      </w:r>
      <w:r w:rsidRPr="00573FCC">
        <w:rPr>
          <w:rFonts w:ascii="Times New Roman" w:eastAsia="Times New Roman" w:hAnsi="Times New Roman" w:cs="Times New Roman"/>
          <w:color w:val="000000" w:themeColor="text1"/>
          <w:sz w:val="24"/>
          <w:szCs w:val="24"/>
        </w:rPr>
        <w:t>аттестациивыпускников</w:t>
      </w:r>
      <w:proofErr w:type="spellEnd"/>
      <w:r w:rsidRPr="00573FCC">
        <w:rPr>
          <w:rFonts w:ascii="Times New Roman" w:eastAsia="Times New Roman" w:hAnsi="Times New Roman" w:cs="Times New Roman"/>
          <w:color w:val="000000" w:themeColor="text1"/>
          <w:sz w:val="24"/>
          <w:szCs w:val="24"/>
        </w:rPr>
        <w:t xml:space="preserve"> в вузов и </w:t>
      </w:r>
      <w:proofErr w:type="spellStart"/>
      <w:r w:rsidRPr="00573FCC">
        <w:rPr>
          <w:rFonts w:ascii="Times New Roman" w:eastAsia="Times New Roman" w:hAnsi="Times New Roman" w:cs="Times New Roman"/>
          <w:color w:val="000000" w:themeColor="text1"/>
          <w:sz w:val="24"/>
          <w:szCs w:val="24"/>
        </w:rPr>
        <w:t>спузов</w:t>
      </w:r>
      <w:proofErr w:type="spellEnd"/>
      <w:r w:rsidRPr="00573FCC">
        <w:rPr>
          <w:rFonts w:ascii="Times New Roman" w:eastAsia="Times New Roman" w:hAnsi="Times New Roman" w:cs="Times New Roman"/>
          <w:color w:val="000000" w:themeColor="text1"/>
          <w:sz w:val="24"/>
          <w:szCs w:val="24"/>
        </w:rPr>
        <w:t>» (</w:t>
      </w:r>
      <w:r w:rsidRPr="00573FCC">
        <w:rPr>
          <w:rFonts w:ascii="Times New Roman" w:eastAsia="Times New Roman" w:hAnsi="Times New Roman" w:cs="Times New Roman"/>
          <w:b/>
          <w:i/>
          <w:iCs/>
          <w:color w:val="000000" w:themeColor="text1"/>
          <w:sz w:val="24"/>
          <w:szCs w:val="24"/>
        </w:rPr>
        <w:t xml:space="preserve">Приложение № 4.2.1) </w:t>
      </w:r>
      <w:r w:rsidRPr="00573FCC">
        <w:rPr>
          <w:rFonts w:ascii="Times New Roman" w:eastAsia="Times New Roman" w:hAnsi="Times New Roman" w:cs="Times New Roman"/>
          <w:color w:val="000000" w:themeColor="text1"/>
          <w:sz w:val="24"/>
          <w:szCs w:val="24"/>
        </w:rPr>
        <w:t>.На 2020-2021 уч</w:t>
      </w:r>
      <w:r w:rsidR="001933C2">
        <w:rPr>
          <w:rFonts w:ascii="Times New Roman" w:eastAsia="Times New Roman" w:hAnsi="Times New Roman" w:cs="Times New Roman"/>
          <w:color w:val="000000" w:themeColor="text1"/>
          <w:sz w:val="24"/>
          <w:szCs w:val="24"/>
        </w:rPr>
        <w:t>.</w:t>
      </w:r>
      <w:r w:rsidRPr="00573FCC">
        <w:rPr>
          <w:rFonts w:ascii="Times New Roman" w:eastAsia="Times New Roman" w:hAnsi="Times New Roman" w:cs="Times New Roman"/>
          <w:color w:val="000000" w:themeColor="text1"/>
          <w:sz w:val="24"/>
          <w:szCs w:val="24"/>
        </w:rPr>
        <w:t xml:space="preserve"> год набор абитуриентов осуществлялся в  связи с пандемией в стране дистанционно. Регистрация и прием документов, конкурс и рекомендации на </w:t>
      </w:r>
      <w:proofErr w:type="gramStart"/>
      <w:r w:rsidRPr="00573FCC">
        <w:rPr>
          <w:rFonts w:ascii="Times New Roman" w:eastAsia="Times New Roman" w:hAnsi="Times New Roman" w:cs="Times New Roman"/>
          <w:color w:val="000000" w:themeColor="text1"/>
          <w:sz w:val="24"/>
          <w:szCs w:val="24"/>
        </w:rPr>
        <w:t>зачисления  абитуриентов</w:t>
      </w:r>
      <w:proofErr w:type="gramEnd"/>
      <w:r w:rsidRPr="00573FCC">
        <w:rPr>
          <w:rFonts w:ascii="Times New Roman" w:eastAsia="Times New Roman" w:hAnsi="Times New Roman" w:cs="Times New Roman"/>
          <w:color w:val="000000" w:themeColor="text1"/>
          <w:sz w:val="24"/>
          <w:szCs w:val="24"/>
        </w:rPr>
        <w:t xml:space="preserve"> осуществляется  дистанционно  с использования единого портала  </w:t>
      </w:r>
      <w:hyperlink r:id="rId14" w:history="1">
        <w:r w:rsidRPr="00573FCC">
          <w:rPr>
            <w:rStyle w:val="ad"/>
            <w:rFonts w:ascii="Times New Roman" w:eastAsia="Times New Roman" w:hAnsi="Times New Roman" w:cs="Times New Roman"/>
            <w:color w:val="000000" w:themeColor="text1"/>
            <w:sz w:val="24"/>
            <w:szCs w:val="24"/>
            <w:lang w:val="en-US"/>
          </w:rPr>
          <w:t>https</w:t>
        </w:r>
        <w:r w:rsidRPr="00573FCC">
          <w:rPr>
            <w:rStyle w:val="ad"/>
            <w:rFonts w:ascii="Times New Roman" w:eastAsia="Times New Roman" w:hAnsi="Times New Roman" w:cs="Times New Roman"/>
            <w:color w:val="000000" w:themeColor="text1"/>
            <w:sz w:val="24"/>
            <w:szCs w:val="24"/>
          </w:rPr>
          <w:t>://2020.</w:t>
        </w:r>
        <w:proofErr w:type="spellStart"/>
        <w:r w:rsidRPr="00573FCC">
          <w:rPr>
            <w:rStyle w:val="ad"/>
            <w:rFonts w:ascii="Times New Roman" w:eastAsia="Times New Roman" w:hAnsi="Times New Roman" w:cs="Times New Roman"/>
            <w:color w:val="000000" w:themeColor="text1"/>
            <w:sz w:val="24"/>
            <w:szCs w:val="24"/>
            <w:lang w:val="en-US"/>
          </w:rPr>
          <w:t>edu</w:t>
        </w:r>
        <w:proofErr w:type="spellEnd"/>
        <w:r w:rsidRPr="00573FCC">
          <w:rPr>
            <w:rStyle w:val="ad"/>
            <w:rFonts w:ascii="Times New Roman" w:eastAsia="Times New Roman" w:hAnsi="Times New Roman" w:cs="Times New Roman"/>
            <w:color w:val="000000" w:themeColor="text1"/>
            <w:sz w:val="24"/>
            <w:szCs w:val="24"/>
          </w:rPr>
          <w:t>.</w:t>
        </w:r>
        <w:proofErr w:type="spellStart"/>
        <w:r w:rsidRPr="00573FCC">
          <w:rPr>
            <w:rStyle w:val="ad"/>
            <w:rFonts w:ascii="Times New Roman" w:eastAsia="Times New Roman" w:hAnsi="Times New Roman" w:cs="Times New Roman"/>
            <w:color w:val="000000" w:themeColor="text1"/>
            <w:sz w:val="24"/>
            <w:szCs w:val="24"/>
            <w:lang w:val="en-US"/>
          </w:rPr>
          <w:t>gov</w:t>
        </w:r>
        <w:proofErr w:type="spellEnd"/>
        <w:r w:rsidRPr="00573FCC">
          <w:rPr>
            <w:rStyle w:val="ad"/>
            <w:rFonts w:ascii="Times New Roman" w:eastAsia="Times New Roman" w:hAnsi="Times New Roman" w:cs="Times New Roman"/>
            <w:color w:val="000000" w:themeColor="text1"/>
            <w:sz w:val="24"/>
            <w:szCs w:val="24"/>
          </w:rPr>
          <w:t>.</w:t>
        </w:r>
        <w:r w:rsidRPr="00573FCC">
          <w:rPr>
            <w:rStyle w:val="ad"/>
            <w:rFonts w:ascii="Times New Roman" w:eastAsia="Times New Roman" w:hAnsi="Times New Roman" w:cs="Times New Roman"/>
            <w:color w:val="000000" w:themeColor="text1"/>
            <w:sz w:val="24"/>
            <w:szCs w:val="24"/>
            <w:lang w:val="en-US"/>
          </w:rPr>
          <w:t>kg</w:t>
        </w:r>
      </w:hyperlink>
      <w:r w:rsidRPr="00573FCC">
        <w:rPr>
          <w:rFonts w:ascii="Times New Roman" w:eastAsia="Times New Roman" w:hAnsi="Times New Roman" w:cs="Times New Roman"/>
          <w:b/>
          <w:i/>
          <w:color w:val="000000" w:themeColor="text1"/>
          <w:sz w:val="24"/>
          <w:szCs w:val="24"/>
        </w:rPr>
        <w:t>(Приложение № 4.2.2).</w:t>
      </w:r>
    </w:p>
    <w:p w:rsidR="00065BC9" w:rsidRPr="00573FCC" w:rsidRDefault="00065BC9" w:rsidP="00065BC9">
      <w:pPr>
        <w:spacing w:before="240" w:after="0"/>
        <w:ind w:firstLine="708"/>
        <w:contextualSpacing/>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приказ МОН КР </w:t>
      </w:r>
    </w:p>
    <w:p w:rsidR="00065BC9" w:rsidRPr="00573FCC" w:rsidRDefault="00065BC9" w:rsidP="00065BC9">
      <w:pPr>
        <w:spacing w:after="0"/>
        <w:ind w:firstLine="708"/>
        <w:contextualSpacing/>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Состав Приемной комиссии утверждается ежегодно приказом </w:t>
      </w:r>
      <w:proofErr w:type="gramStart"/>
      <w:r w:rsidRPr="00573FCC">
        <w:rPr>
          <w:rFonts w:ascii="Times New Roman" w:eastAsia="Times New Roman" w:hAnsi="Times New Roman" w:cs="Times New Roman"/>
          <w:color w:val="000000" w:themeColor="text1"/>
          <w:sz w:val="24"/>
          <w:szCs w:val="24"/>
        </w:rPr>
        <w:t xml:space="preserve">ректора,   </w:t>
      </w:r>
      <w:proofErr w:type="gramEnd"/>
      <w:r w:rsidRPr="00573FCC">
        <w:rPr>
          <w:rFonts w:ascii="Times New Roman" w:eastAsia="Times New Roman" w:hAnsi="Times New Roman" w:cs="Times New Roman"/>
          <w:color w:val="000000" w:themeColor="text1"/>
          <w:sz w:val="24"/>
          <w:szCs w:val="24"/>
        </w:rPr>
        <w:t xml:space="preserve">согласно Положению «Порядок приема в высшие учебные заведения Кыргызской Республики». </w:t>
      </w:r>
    </w:p>
    <w:p w:rsidR="00065BC9" w:rsidRPr="00573FCC" w:rsidRDefault="00065BC9" w:rsidP="00065BC9">
      <w:pPr>
        <w:spacing w:after="0"/>
        <w:ind w:firstLine="708"/>
        <w:contextualSpacing/>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Для набора абитуриентов на 2020-2021 уч</w:t>
      </w:r>
      <w:r w:rsidR="001933C2">
        <w:rPr>
          <w:rFonts w:ascii="Times New Roman" w:eastAsia="Times New Roman" w:hAnsi="Times New Roman" w:cs="Times New Roman"/>
          <w:color w:val="000000" w:themeColor="text1"/>
          <w:sz w:val="24"/>
          <w:szCs w:val="24"/>
        </w:rPr>
        <w:t>.</w:t>
      </w:r>
      <w:r w:rsidRPr="00573FCC">
        <w:rPr>
          <w:rFonts w:ascii="Times New Roman" w:eastAsia="Times New Roman" w:hAnsi="Times New Roman" w:cs="Times New Roman"/>
          <w:color w:val="000000" w:themeColor="text1"/>
          <w:sz w:val="24"/>
          <w:szCs w:val="24"/>
        </w:rPr>
        <w:t xml:space="preserve"> год </w:t>
      </w:r>
      <w:proofErr w:type="gramStart"/>
      <w:r w:rsidRPr="00573FCC">
        <w:rPr>
          <w:rFonts w:ascii="Times New Roman" w:eastAsia="Times New Roman" w:hAnsi="Times New Roman" w:cs="Times New Roman"/>
          <w:color w:val="000000" w:themeColor="text1"/>
          <w:sz w:val="24"/>
          <w:szCs w:val="24"/>
        </w:rPr>
        <w:t>была  создана</w:t>
      </w:r>
      <w:proofErr w:type="gramEnd"/>
      <w:r w:rsidRPr="00573FCC">
        <w:rPr>
          <w:rFonts w:ascii="Times New Roman" w:eastAsia="Times New Roman" w:hAnsi="Times New Roman" w:cs="Times New Roman"/>
          <w:color w:val="000000" w:themeColor="text1"/>
          <w:sz w:val="24"/>
          <w:szCs w:val="24"/>
        </w:rPr>
        <w:t xml:space="preserve"> приемная комиссия. Состав комиссии приведен </w:t>
      </w:r>
      <w:proofErr w:type="gramStart"/>
      <w:r w:rsidRPr="00573FCC">
        <w:rPr>
          <w:rFonts w:ascii="Times New Roman" w:eastAsia="Times New Roman" w:hAnsi="Times New Roman" w:cs="Times New Roman"/>
          <w:color w:val="000000" w:themeColor="text1"/>
          <w:sz w:val="24"/>
          <w:szCs w:val="24"/>
        </w:rPr>
        <w:t xml:space="preserve">в </w:t>
      </w:r>
      <w:r w:rsidRPr="00573FCC">
        <w:rPr>
          <w:rFonts w:ascii="Times New Roman" w:eastAsia="Times New Roman" w:hAnsi="Times New Roman" w:cs="Times New Roman"/>
          <w:b/>
          <w:i/>
          <w:color w:val="000000" w:themeColor="text1"/>
          <w:sz w:val="24"/>
          <w:szCs w:val="24"/>
        </w:rPr>
        <w:t xml:space="preserve"> Приложение</w:t>
      </w:r>
      <w:proofErr w:type="gramEnd"/>
      <w:r w:rsidRPr="00573FCC">
        <w:rPr>
          <w:rFonts w:ascii="Times New Roman" w:eastAsia="Times New Roman" w:hAnsi="Times New Roman" w:cs="Times New Roman"/>
          <w:b/>
          <w:i/>
          <w:color w:val="000000" w:themeColor="text1"/>
          <w:sz w:val="24"/>
          <w:szCs w:val="24"/>
        </w:rPr>
        <w:t xml:space="preserve"> № 4.2.3, </w:t>
      </w:r>
      <w:r w:rsidRPr="00573FCC">
        <w:rPr>
          <w:rFonts w:ascii="Times New Roman" w:eastAsia="Times New Roman" w:hAnsi="Times New Roman" w:cs="Times New Roman"/>
          <w:color w:val="000000" w:themeColor="text1"/>
          <w:sz w:val="24"/>
          <w:szCs w:val="24"/>
        </w:rPr>
        <w:t xml:space="preserve"> Председатель приемной комиссии –Чормонов М.Б., ректор АТ.  Зам. председателя приемной комиссии – Асанжанов Н.Д., проректор по учебной работе.  Ответственный секретарь приемной комиссии – Шаршеналиева Б.Т., зав. ИМЦ. Зам. ответственного секретаря приемной комиссии – Джапарова Н.С., зав. кафедрой туризма</w:t>
      </w:r>
    </w:p>
    <w:p w:rsidR="00065BC9" w:rsidRPr="00573FCC" w:rsidRDefault="00065BC9" w:rsidP="00065BC9">
      <w:pPr>
        <w:spacing w:after="0"/>
        <w:ind w:firstLine="709"/>
        <w:contextualSpacing/>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Основные туры конкурса по </w:t>
      </w:r>
      <w:proofErr w:type="gramStart"/>
      <w:r w:rsidRPr="00573FCC">
        <w:rPr>
          <w:rFonts w:ascii="Times New Roman" w:eastAsia="Times New Roman" w:hAnsi="Times New Roman" w:cs="Times New Roman"/>
          <w:color w:val="000000" w:themeColor="text1"/>
          <w:sz w:val="24"/>
          <w:szCs w:val="24"/>
        </w:rPr>
        <w:t>ОРТ</w:t>
      </w:r>
      <w:r w:rsidRPr="00573FCC">
        <w:rPr>
          <w:rFonts w:ascii="Times New Roman" w:eastAsia="Times New Roman" w:hAnsi="Times New Roman" w:cs="Times New Roman"/>
          <w:b/>
          <w:i/>
          <w:color w:val="000000" w:themeColor="text1"/>
          <w:sz w:val="24"/>
          <w:szCs w:val="24"/>
        </w:rPr>
        <w:t>(</w:t>
      </w:r>
      <w:proofErr w:type="gramEnd"/>
      <w:r w:rsidRPr="00573FCC">
        <w:rPr>
          <w:rFonts w:ascii="Times New Roman" w:eastAsia="Times New Roman" w:hAnsi="Times New Roman" w:cs="Times New Roman"/>
          <w:b/>
          <w:i/>
          <w:color w:val="000000" w:themeColor="text1"/>
          <w:sz w:val="24"/>
          <w:szCs w:val="24"/>
        </w:rPr>
        <w:t>Приложение № 4.2.4 )</w:t>
      </w:r>
      <w:r w:rsidRPr="00573FCC">
        <w:rPr>
          <w:rFonts w:ascii="Times New Roman" w:eastAsia="Times New Roman" w:hAnsi="Times New Roman" w:cs="Times New Roman"/>
          <w:color w:val="000000" w:themeColor="text1"/>
          <w:sz w:val="24"/>
          <w:szCs w:val="24"/>
        </w:rPr>
        <w:t xml:space="preserve">публиковались на сайте единого портала  </w:t>
      </w:r>
      <w:hyperlink r:id="rId15" w:history="1">
        <w:r w:rsidRPr="00573FCC">
          <w:rPr>
            <w:rStyle w:val="ad"/>
            <w:rFonts w:ascii="Times New Roman" w:eastAsia="Times New Roman" w:hAnsi="Times New Roman" w:cs="Times New Roman"/>
            <w:color w:val="000000" w:themeColor="text1"/>
            <w:sz w:val="24"/>
            <w:szCs w:val="24"/>
          </w:rPr>
          <w:t>https://2020.edu.gov.kg</w:t>
        </w:r>
      </w:hyperlink>
      <w:r w:rsidRPr="00573FCC">
        <w:rPr>
          <w:rFonts w:ascii="Times New Roman" w:eastAsia="Times New Roman" w:hAnsi="Times New Roman" w:cs="Times New Roman"/>
          <w:color w:val="000000" w:themeColor="text1"/>
          <w:sz w:val="24"/>
          <w:szCs w:val="24"/>
        </w:rPr>
        <w:t xml:space="preserve">., а также на сайте  и социальных станицах Академии туризма. Также на сайте было </w:t>
      </w:r>
      <w:proofErr w:type="gramStart"/>
      <w:r w:rsidRPr="00573FCC">
        <w:rPr>
          <w:rFonts w:ascii="Times New Roman" w:eastAsia="Times New Roman" w:hAnsi="Times New Roman" w:cs="Times New Roman"/>
          <w:color w:val="000000" w:themeColor="text1"/>
          <w:sz w:val="24"/>
          <w:szCs w:val="24"/>
        </w:rPr>
        <w:t>опубликовано  и</w:t>
      </w:r>
      <w:proofErr w:type="gramEnd"/>
      <w:r w:rsidRPr="00573FCC">
        <w:rPr>
          <w:rFonts w:ascii="Times New Roman" w:eastAsia="Times New Roman" w:hAnsi="Times New Roman" w:cs="Times New Roman"/>
          <w:color w:val="000000" w:themeColor="text1"/>
          <w:sz w:val="24"/>
          <w:szCs w:val="24"/>
        </w:rPr>
        <w:t xml:space="preserve"> расписание вступительных испытаний (конкурса)  (</w:t>
      </w:r>
      <w:r w:rsidRPr="00573FCC">
        <w:rPr>
          <w:rFonts w:ascii="Times New Roman" w:eastAsia="Times New Roman" w:hAnsi="Times New Roman" w:cs="Times New Roman"/>
          <w:b/>
          <w:i/>
          <w:color w:val="000000" w:themeColor="text1"/>
          <w:sz w:val="24"/>
          <w:szCs w:val="24"/>
          <w:lang w:val="ky-KG"/>
        </w:rPr>
        <w:t>Приложение № 4.2.5</w:t>
      </w:r>
      <w:r w:rsidRPr="00573FCC">
        <w:rPr>
          <w:rFonts w:ascii="Times New Roman" w:eastAsia="Times New Roman" w:hAnsi="Times New Roman" w:cs="Times New Roman"/>
          <w:color w:val="000000" w:themeColor="text1"/>
          <w:sz w:val="24"/>
          <w:szCs w:val="24"/>
        </w:rPr>
        <w:t xml:space="preserve">). Для быстрого и расширенной подачи информации туры конкурса ОРТ, вступительного испытания в этом году активно использовалась </w:t>
      </w:r>
      <w:proofErr w:type="spellStart"/>
      <w:r w:rsidRPr="00573FCC">
        <w:rPr>
          <w:rFonts w:ascii="Times New Roman" w:eastAsia="Times New Roman" w:hAnsi="Times New Roman" w:cs="Times New Roman"/>
          <w:color w:val="000000" w:themeColor="text1"/>
          <w:sz w:val="24"/>
          <w:szCs w:val="24"/>
        </w:rPr>
        <w:t>инстраграмм</w:t>
      </w:r>
      <w:proofErr w:type="spellEnd"/>
      <w:r w:rsidRPr="00573FCC">
        <w:rPr>
          <w:rFonts w:ascii="Times New Roman" w:eastAsia="Times New Roman" w:hAnsi="Times New Roman" w:cs="Times New Roman"/>
          <w:color w:val="000000" w:themeColor="text1"/>
          <w:sz w:val="24"/>
          <w:szCs w:val="24"/>
        </w:rPr>
        <w:t xml:space="preserve"> АТ</w:t>
      </w:r>
    </w:p>
    <w:p w:rsidR="00065BC9" w:rsidRPr="00573FCC" w:rsidRDefault="00065BC9" w:rsidP="00065BC9">
      <w:pPr>
        <w:spacing w:after="0"/>
        <w:ind w:firstLine="709"/>
        <w:contextualSpacing/>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Прием студентов в 2020т г. по направлениям 600200 Туризм, 600300 Гостиничное дело, 580200 Менеджмент, 531100 Лингвистика, 530800 Международные </w:t>
      </w:r>
      <w:proofErr w:type="gramStart"/>
      <w:r w:rsidRPr="00573FCC">
        <w:rPr>
          <w:rFonts w:ascii="Times New Roman" w:eastAsia="Times New Roman" w:hAnsi="Times New Roman" w:cs="Times New Roman"/>
          <w:color w:val="000000" w:themeColor="text1"/>
          <w:sz w:val="24"/>
          <w:szCs w:val="24"/>
        </w:rPr>
        <w:t>отношения  осуществляются</w:t>
      </w:r>
      <w:proofErr w:type="gramEnd"/>
      <w:r w:rsidRPr="00573FCC">
        <w:rPr>
          <w:rFonts w:ascii="Times New Roman" w:eastAsia="Times New Roman" w:hAnsi="Times New Roman" w:cs="Times New Roman"/>
          <w:color w:val="000000" w:themeColor="text1"/>
          <w:sz w:val="24"/>
          <w:szCs w:val="24"/>
        </w:rPr>
        <w:t xml:space="preserve"> на конкурсной основе ОРТ для граждан КР и среднего балла аттестата для иностранных граждан.</w:t>
      </w:r>
    </w:p>
    <w:p w:rsidR="00065BC9" w:rsidRPr="00573FCC" w:rsidRDefault="00065BC9" w:rsidP="00065BC9">
      <w:pPr>
        <w:spacing w:after="0"/>
        <w:ind w:firstLine="709"/>
        <w:contextualSpacing/>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Условия конкурса гарантируют соблюдение прав граждан в области образования и обеспечивают зачисление наиболее способных и подготовленных к освоению образовательных программ ВПО. </w:t>
      </w:r>
    </w:p>
    <w:p w:rsidR="00065BC9" w:rsidRPr="00573FCC" w:rsidRDefault="00065BC9" w:rsidP="00065BC9">
      <w:pPr>
        <w:spacing w:after="0"/>
        <w:ind w:firstLine="709"/>
        <w:contextualSpacing/>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В предыдущих годах поступающие в </w:t>
      </w:r>
      <w:proofErr w:type="gramStart"/>
      <w:r w:rsidRPr="00573FCC">
        <w:rPr>
          <w:rFonts w:ascii="Times New Roman" w:eastAsia="Times New Roman" w:hAnsi="Times New Roman" w:cs="Times New Roman"/>
          <w:color w:val="000000" w:themeColor="text1"/>
          <w:sz w:val="24"/>
          <w:szCs w:val="24"/>
        </w:rPr>
        <w:t>АТ  имели</w:t>
      </w:r>
      <w:proofErr w:type="gramEnd"/>
      <w:r w:rsidRPr="00573FCC">
        <w:rPr>
          <w:rFonts w:ascii="Times New Roman" w:eastAsia="Times New Roman" w:hAnsi="Times New Roman" w:cs="Times New Roman"/>
          <w:color w:val="000000" w:themeColor="text1"/>
          <w:sz w:val="24"/>
          <w:szCs w:val="24"/>
        </w:rPr>
        <w:t xml:space="preserve"> право выбора сдачи вступительных испытаний на Государственном (кыргызском) или официальном (русском) языках. Главным критерием для поступления являлся уровень знаний и способностей абитуриентов, где основным средством установления уровня знаний и способностей поступающего являются вступительные испытания в форме бланочного тестирования </w:t>
      </w:r>
      <w:r w:rsidRPr="00573FCC">
        <w:rPr>
          <w:rFonts w:ascii="Times New Roman" w:eastAsia="Times New Roman" w:hAnsi="Times New Roman" w:cs="Times New Roman"/>
          <w:color w:val="000000" w:themeColor="text1"/>
          <w:sz w:val="24"/>
          <w:szCs w:val="24"/>
          <w:lang w:val="ky-KG"/>
        </w:rPr>
        <w:t>п</w:t>
      </w:r>
      <w:r w:rsidRPr="00573FCC">
        <w:rPr>
          <w:rFonts w:ascii="Times New Roman" w:eastAsia="Times New Roman" w:hAnsi="Times New Roman" w:cs="Times New Roman"/>
          <w:color w:val="000000" w:themeColor="text1"/>
          <w:sz w:val="24"/>
          <w:szCs w:val="24"/>
        </w:rPr>
        <w:t>о</w:t>
      </w:r>
      <w:r w:rsidRPr="00573FCC">
        <w:rPr>
          <w:rFonts w:ascii="Times New Roman" w:eastAsia="Times New Roman" w:hAnsi="Times New Roman" w:cs="Times New Roman"/>
          <w:color w:val="000000" w:themeColor="text1"/>
          <w:sz w:val="24"/>
          <w:szCs w:val="24"/>
          <w:lang w:val="ky-KG"/>
        </w:rPr>
        <w:t xml:space="preserve"> дисциплинам</w:t>
      </w:r>
      <w:r w:rsidRPr="00573FCC">
        <w:rPr>
          <w:rFonts w:ascii="Times New Roman" w:eastAsia="Times New Roman" w:hAnsi="Times New Roman" w:cs="Times New Roman"/>
          <w:color w:val="000000" w:themeColor="text1"/>
          <w:sz w:val="24"/>
          <w:szCs w:val="24"/>
        </w:rPr>
        <w:t xml:space="preserve">, соответствующим образовательным программам </w:t>
      </w:r>
      <w:proofErr w:type="gramStart"/>
      <w:r w:rsidRPr="00573FCC">
        <w:rPr>
          <w:rFonts w:ascii="Times New Roman" w:eastAsia="Times New Roman" w:hAnsi="Times New Roman" w:cs="Times New Roman"/>
          <w:color w:val="000000" w:themeColor="text1"/>
          <w:sz w:val="24"/>
          <w:szCs w:val="24"/>
        </w:rPr>
        <w:t>среднего  образования</w:t>
      </w:r>
      <w:proofErr w:type="gramEnd"/>
      <w:r w:rsidRPr="00573FCC">
        <w:rPr>
          <w:rFonts w:ascii="Times New Roman" w:eastAsia="Times New Roman" w:hAnsi="Times New Roman" w:cs="Times New Roman"/>
          <w:color w:val="000000" w:themeColor="text1"/>
          <w:sz w:val="24"/>
          <w:szCs w:val="24"/>
        </w:rPr>
        <w:t xml:space="preserve">, по трем предметам: история, иностранный язык, кыргызский или русский языки. Тестовые задания для вступительного </w:t>
      </w:r>
      <w:proofErr w:type="spellStart"/>
      <w:r w:rsidRPr="00573FCC">
        <w:rPr>
          <w:rFonts w:ascii="Times New Roman" w:eastAsia="Times New Roman" w:hAnsi="Times New Roman" w:cs="Times New Roman"/>
          <w:color w:val="000000" w:themeColor="text1"/>
          <w:sz w:val="24"/>
          <w:szCs w:val="24"/>
        </w:rPr>
        <w:t>испытанияприобретались</w:t>
      </w:r>
      <w:proofErr w:type="spellEnd"/>
      <w:r w:rsidRPr="00573FCC">
        <w:rPr>
          <w:rFonts w:ascii="Times New Roman" w:eastAsia="Times New Roman" w:hAnsi="Times New Roman" w:cs="Times New Roman"/>
          <w:color w:val="000000" w:themeColor="text1"/>
          <w:sz w:val="24"/>
          <w:szCs w:val="24"/>
        </w:rPr>
        <w:t xml:space="preserve"> в Национальном центре тестирования при Министерстве образования и науки КР (</w:t>
      </w:r>
      <w:r w:rsidRPr="00573FCC">
        <w:rPr>
          <w:rFonts w:ascii="Times New Roman" w:eastAsia="Times New Roman" w:hAnsi="Times New Roman" w:cs="Times New Roman"/>
          <w:b/>
          <w:i/>
          <w:color w:val="000000" w:themeColor="text1"/>
          <w:sz w:val="24"/>
          <w:szCs w:val="24"/>
          <w:lang w:val="ky-KG"/>
        </w:rPr>
        <w:t>Приложение № 4.2.6</w:t>
      </w:r>
      <w:r w:rsidRPr="00573FCC">
        <w:rPr>
          <w:rFonts w:ascii="Times New Roman" w:eastAsia="Times New Roman" w:hAnsi="Times New Roman" w:cs="Times New Roman"/>
          <w:color w:val="000000" w:themeColor="text1"/>
          <w:sz w:val="24"/>
          <w:szCs w:val="24"/>
        </w:rPr>
        <w:t xml:space="preserve">). Результаты вступительных испытаний фиксировались в протоколах </w:t>
      </w:r>
      <w:r w:rsidRPr="00573FCC">
        <w:rPr>
          <w:rFonts w:ascii="Times New Roman" w:eastAsia="Times New Roman" w:hAnsi="Times New Roman" w:cs="Times New Roman"/>
          <w:b/>
          <w:color w:val="000000" w:themeColor="text1"/>
          <w:sz w:val="24"/>
          <w:szCs w:val="24"/>
        </w:rPr>
        <w:t>(</w:t>
      </w:r>
      <w:r w:rsidRPr="00573FCC">
        <w:rPr>
          <w:rFonts w:ascii="Times New Roman" w:eastAsia="Times New Roman" w:hAnsi="Times New Roman" w:cs="Times New Roman"/>
          <w:b/>
          <w:i/>
          <w:color w:val="000000" w:themeColor="text1"/>
          <w:sz w:val="24"/>
          <w:szCs w:val="24"/>
        </w:rPr>
        <w:t>Приложение № 4.2.7)</w:t>
      </w:r>
      <w:r w:rsidRPr="00573FCC">
        <w:rPr>
          <w:rFonts w:ascii="Times New Roman" w:eastAsia="Times New Roman" w:hAnsi="Times New Roman" w:cs="Times New Roman"/>
          <w:color w:val="000000" w:themeColor="text1"/>
          <w:sz w:val="24"/>
          <w:szCs w:val="24"/>
        </w:rPr>
        <w:t xml:space="preserve"> и вывешивались на следующий </w:t>
      </w:r>
      <w:proofErr w:type="gramStart"/>
      <w:r w:rsidRPr="00573FCC">
        <w:rPr>
          <w:rFonts w:ascii="Times New Roman" w:eastAsia="Times New Roman" w:hAnsi="Times New Roman" w:cs="Times New Roman"/>
          <w:color w:val="000000" w:themeColor="text1"/>
          <w:sz w:val="24"/>
          <w:szCs w:val="24"/>
        </w:rPr>
        <w:t>день  на</w:t>
      </w:r>
      <w:proofErr w:type="gramEnd"/>
      <w:r w:rsidRPr="00573FCC">
        <w:rPr>
          <w:rFonts w:ascii="Times New Roman" w:eastAsia="Times New Roman" w:hAnsi="Times New Roman" w:cs="Times New Roman"/>
          <w:color w:val="000000" w:themeColor="text1"/>
          <w:sz w:val="24"/>
          <w:szCs w:val="24"/>
        </w:rPr>
        <w:t xml:space="preserve"> информационных стендах (</w:t>
      </w:r>
      <w:r w:rsidRPr="00573FCC">
        <w:rPr>
          <w:rFonts w:ascii="Times New Roman" w:eastAsia="Times New Roman" w:hAnsi="Times New Roman" w:cs="Times New Roman"/>
          <w:b/>
          <w:i/>
          <w:color w:val="000000" w:themeColor="text1"/>
          <w:sz w:val="24"/>
          <w:szCs w:val="24"/>
          <w:lang w:val="ky-KG"/>
        </w:rPr>
        <w:t>Приложение № 4.2.8</w:t>
      </w:r>
      <w:r w:rsidRPr="00573FCC">
        <w:rPr>
          <w:rFonts w:ascii="Times New Roman" w:eastAsia="Times New Roman" w:hAnsi="Times New Roman" w:cs="Times New Roman"/>
          <w:color w:val="000000" w:themeColor="text1"/>
          <w:sz w:val="24"/>
          <w:szCs w:val="24"/>
        </w:rPr>
        <w:t>), а также публиковались  на сайте АТ.</w:t>
      </w:r>
    </w:p>
    <w:p w:rsidR="00065BC9" w:rsidRPr="00573FCC" w:rsidRDefault="00065BC9" w:rsidP="00065BC9">
      <w:pPr>
        <w:spacing w:after="0"/>
        <w:ind w:firstLine="709"/>
        <w:contextualSpacing/>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По завершении приема ответственный секретарь подготавливает отчет по результатам (</w:t>
      </w:r>
      <w:r w:rsidRPr="00573FCC">
        <w:rPr>
          <w:rFonts w:ascii="Times New Roman" w:eastAsia="Times New Roman" w:hAnsi="Times New Roman" w:cs="Times New Roman"/>
          <w:b/>
          <w:i/>
          <w:color w:val="000000" w:themeColor="text1"/>
          <w:sz w:val="24"/>
          <w:szCs w:val="24"/>
          <w:lang w:val="ky-KG"/>
        </w:rPr>
        <w:t>Приложение № 4.2.9</w:t>
      </w:r>
      <w:r w:rsidRPr="00573FCC">
        <w:rPr>
          <w:rFonts w:ascii="Times New Roman" w:eastAsia="Times New Roman" w:hAnsi="Times New Roman" w:cs="Times New Roman"/>
          <w:color w:val="000000" w:themeColor="text1"/>
          <w:sz w:val="24"/>
          <w:szCs w:val="24"/>
        </w:rPr>
        <w:t xml:space="preserve">) и докладывает на Ученом </w:t>
      </w:r>
      <w:proofErr w:type="gramStart"/>
      <w:r w:rsidRPr="00573FCC">
        <w:rPr>
          <w:rFonts w:ascii="Times New Roman" w:eastAsia="Times New Roman" w:hAnsi="Times New Roman" w:cs="Times New Roman"/>
          <w:color w:val="000000" w:themeColor="text1"/>
          <w:sz w:val="24"/>
          <w:szCs w:val="24"/>
        </w:rPr>
        <w:t>Совете  об</w:t>
      </w:r>
      <w:proofErr w:type="gramEnd"/>
      <w:r w:rsidRPr="00573FCC">
        <w:rPr>
          <w:rFonts w:ascii="Times New Roman" w:eastAsia="Times New Roman" w:hAnsi="Times New Roman" w:cs="Times New Roman"/>
          <w:color w:val="000000" w:themeColor="text1"/>
          <w:sz w:val="24"/>
          <w:szCs w:val="24"/>
        </w:rPr>
        <w:t xml:space="preserve"> итогах  набора на текущий учебный год (</w:t>
      </w:r>
      <w:r w:rsidRPr="00573FCC">
        <w:rPr>
          <w:rFonts w:ascii="Times New Roman" w:eastAsia="Times New Roman" w:hAnsi="Times New Roman" w:cs="Times New Roman"/>
          <w:b/>
          <w:i/>
          <w:color w:val="000000" w:themeColor="text1"/>
          <w:sz w:val="24"/>
          <w:szCs w:val="24"/>
          <w:lang w:val="ky-KG"/>
        </w:rPr>
        <w:t>Приложение № 4.2.10</w:t>
      </w:r>
      <w:r w:rsidRPr="00573FCC">
        <w:rPr>
          <w:rFonts w:ascii="Times New Roman" w:eastAsia="Times New Roman" w:hAnsi="Times New Roman" w:cs="Times New Roman"/>
          <w:color w:val="000000" w:themeColor="text1"/>
          <w:sz w:val="24"/>
          <w:szCs w:val="24"/>
        </w:rPr>
        <w:t>).</w:t>
      </w:r>
    </w:p>
    <w:p w:rsidR="00065BC9" w:rsidRPr="00573FCC" w:rsidRDefault="00065BC9" w:rsidP="00065BC9">
      <w:pPr>
        <w:spacing w:after="0"/>
        <w:contextualSpacing/>
        <w:jc w:val="both"/>
        <w:rPr>
          <w:rFonts w:ascii="Times New Roman" w:eastAsia="Times New Roman" w:hAnsi="Times New Roman" w:cs="Times New Roman"/>
          <w:b/>
          <w:i/>
          <w:iCs/>
          <w:color w:val="000000" w:themeColor="text1"/>
          <w:sz w:val="24"/>
          <w:szCs w:val="24"/>
        </w:rPr>
      </w:pPr>
    </w:p>
    <w:p w:rsidR="00065BC9" w:rsidRPr="00573FCC" w:rsidRDefault="00065BC9" w:rsidP="00065BC9">
      <w:pPr>
        <w:spacing w:after="0"/>
        <w:jc w:val="both"/>
        <w:rPr>
          <w:rFonts w:ascii="Times New Roman" w:eastAsia="Times New Roman" w:hAnsi="Times New Roman" w:cs="Times New Roman"/>
          <w:b/>
          <w:i/>
          <w:iCs/>
          <w:color w:val="000000" w:themeColor="text1"/>
          <w:sz w:val="24"/>
          <w:szCs w:val="24"/>
        </w:rPr>
      </w:pPr>
      <w:r w:rsidRPr="00573FCC">
        <w:rPr>
          <w:rFonts w:ascii="Times New Roman" w:eastAsia="Times New Roman" w:hAnsi="Times New Roman" w:cs="Times New Roman"/>
          <w:b/>
          <w:i/>
          <w:iCs/>
          <w:color w:val="000000" w:themeColor="text1"/>
          <w:sz w:val="24"/>
          <w:szCs w:val="24"/>
        </w:rPr>
        <w:t xml:space="preserve">Приложение № 4.2.1, </w:t>
      </w:r>
      <w:r w:rsidRPr="00573FCC">
        <w:rPr>
          <w:rFonts w:ascii="Times New Roman" w:eastAsia="Times New Roman" w:hAnsi="Times New Roman" w:cs="Times New Roman"/>
          <w:iCs/>
          <w:color w:val="000000" w:themeColor="text1"/>
          <w:sz w:val="24"/>
          <w:szCs w:val="24"/>
        </w:rPr>
        <w:t xml:space="preserve">Приказом </w:t>
      </w:r>
      <w:proofErr w:type="spellStart"/>
      <w:r w:rsidRPr="00573FCC">
        <w:rPr>
          <w:rFonts w:ascii="Times New Roman" w:eastAsia="Times New Roman" w:hAnsi="Times New Roman" w:cs="Times New Roman"/>
          <w:iCs/>
          <w:color w:val="000000" w:themeColor="text1"/>
          <w:sz w:val="24"/>
          <w:szCs w:val="24"/>
        </w:rPr>
        <w:t>МОиН</w:t>
      </w:r>
      <w:proofErr w:type="spellEnd"/>
      <w:r w:rsidRPr="00573FCC">
        <w:rPr>
          <w:rFonts w:ascii="Times New Roman" w:eastAsia="Times New Roman" w:hAnsi="Times New Roman" w:cs="Times New Roman"/>
          <w:iCs/>
          <w:color w:val="000000" w:themeColor="text1"/>
          <w:sz w:val="24"/>
          <w:szCs w:val="24"/>
        </w:rPr>
        <w:t xml:space="preserve"> КР №1716/1 от 28.12.2016 г. «Об организации промежуточной и </w:t>
      </w:r>
      <w:proofErr w:type="spellStart"/>
      <w:r w:rsidRPr="00573FCC">
        <w:rPr>
          <w:rFonts w:ascii="Times New Roman" w:eastAsia="Times New Roman" w:hAnsi="Times New Roman" w:cs="Times New Roman"/>
          <w:iCs/>
          <w:color w:val="000000" w:themeColor="text1"/>
          <w:sz w:val="24"/>
          <w:szCs w:val="24"/>
        </w:rPr>
        <w:t>гос.аттестации</w:t>
      </w:r>
      <w:proofErr w:type="spellEnd"/>
      <w:r w:rsidRPr="00573FCC">
        <w:rPr>
          <w:rFonts w:ascii="Times New Roman" w:eastAsia="Times New Roman" w:hAnsi="Times New Roman" w:cs="Times New Roman"/>
          <w:iCs/>
          <w:color w:val="000000" w:themeColor="text1"/>
          <w:sz w:val="24"/>
          <w:szCs w:val="24"/>
        </w:rPr>
        <w:t xml:space="preserve"> выпускников в вузов и </w:t>
      </w:r>
      <w:proofErr w:type="spellStart"/>
      <w:r w:rsidRPr="00573FCC">
        <w:rPr>
          <w:rFonts w:ascii="Times New Roman" w:eastAsia="Times New Roman" w:hAnsi="Times New Roman" w:cs="Times New Roman"/>
          <w:iCs/>
          <w:color w:val="000000" w:themeColor="text1"/>
          <w:sz w:val="24"/>
          <w:szCs w:val="24"/>
        </w:rPr>
        <w:t>спузов</w:t>
      </w:r>
      <w:proofErr w:type="spellEnd"/>
      <w:r w:rsidRPr="00573FCC">
        <w:rPr>
          <w:rFonts w:ascii="Times New Roman" w:eastAsia="Times New Roman" w:hAnsi="Times New Roman" w:cs="Times New Roman"/>
          <w:iCs/>
          <w:color w:val="000000" w:themeColor="text1"/>
          <w:sz w:val="24"/>
          <w:szCs w:val="24"/>
        </w:rPr>
        <w:t>»</w:t>
      </w:r>
    </w:p>
    <w:p w:rsidR="00065BC9" w:rsidRPr="00573FCC" w:rsidRDefault="00065BC9" w:rsidP="00065BC9">
      <w:pPr>
        <w:spacing w:after="0"/>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b/>
          <w:i/>
          <w:color w:val="000000" w:themeColor="text1"/>
          <w:sz w:val="24"/>
          <w:szCs w:val="24"/>
          <w:lang w:val="ky-KG"/>
        </w:rPr>
        <w:lastRenderedPageBreak/>
        <w:t xml:space="preserve">Приложение № 4.2.2, </w:t>
      </w:r>
      <w:r w:rsidRPr="00573FCC">
        <w:rPr>
          <w:rFonts w:ascii="Times New Roman" w:eastAsia="Times New Roman" w:hAnsi="Times New Roman" w:cs="Times New Roman"/>
          <w:color w:val="000000" w:themeColor="text1"/>
          <w:sz w:val="24"/>
          <w:szCs w:val="24"/>
          <w:lang w:val="ky-KG"/>
        </w:rPr>
        <w:t xml:space="preserve">Приказ МОиН КР  о проведении дистанционной работы ПК 2020 г(№02-1 /3460 от 24.07.20) </w:t>
      </w:r>
    </w:p>
    <w:p w:rsidR="00065BC9" w:rsidRPr="00573FCC" w:rsidRDefault="00065BC9" w:rsidP="00065BC9">
      <w:pPr>
        <w:autoSpaceDE w:val="0"/>
        <w:autoSpaceDN w:val="0"/>
        <w:adjustRightInd w:val="0"/>
        <w:spacing w:after="0"/>
        <w:jc w:val="both"/>
        <w:rPr>
          <w:rFonts w:ascii="Times New Roman" w:eastAsia="Times New Roman" w:hAnsi="Times New Roman" w:cs="Times New Roman"/>
          <w:iCs/>
          <w:color w:val="000000" w:themeColor="text1"/>
          <w:sz w:val="24"/>
          <w:szCs w:val="24"/>
          <w:lang w:val="ky-KG"/>
        </w:rPr>
      </w:pPr>
      <w:r w:rsidRPr="00573FCC">
        <w:rPr>
          <w:rFonts w:ascii="Times New Roman" w:eastAsia="Times New Roman" w:hAnsi="Times New Roman" w:cs="Times New Roman"/>
          <w:b/>
          <w:i/>
          <w:iCs/>
          <w:color w:val="000000" w:themeColor="text1"/>
          <w:sz w:val="24"/>
          <w:szCs w:val="24"/>
        </w:rPr>
        <w:t xml:space="preserve">Приложение № 4.2.3, </w:t>
      </w:r>
      <w:r w:rsidRPr="00573FCC">
        <w:rPr>
          <w:rFonts w:ascii="Times New Roman" w:eastAsia="Calibri" w:hAnsi="Times New Roman" w:cs="Times New Roman"/>
          <w:color w:val="000000" w:themeColor="text1"/>
          <w:sz w:val="24"/>
          <w:szCs w:val="24"/>
          <w:lang w:val="ky-KG"/>
        </w:rPr>
        <w:t xml:space="preserve">Приказ № А-061/1 от 27.05.2020 г. об утверждении состава </w:t>
      </w:r>
      <w:proofErr w:type="gramStart"/>
      <w:r w:rsidRPr="00573FCC">
        <w:rPr>
          <w:rFonts w:ascii="Times New Roman" w:eastAsia="Calibri" w:hAnsi="Times New Roman" w:cs="Times New Roman"/>
          <w:color w:val="000000" w:themeColor="text1"/>
          <w:sz w:val="24"/>
          <w:szCs w:val="24"/>
          <w:lang w:val="ky-KG"/>
        </w:rPr>
        <w:t>ПК  на</w:t>
      </w:r>
      <w:proofErr w:type="gramEnd"/>
      <w:r w:rsidRPr="00573FCC">
        <w:rPr>
          <w:rFonts w:ascii="Times New Roman" w:eastAsia="Calibri" w:hAnsi="Times New Roman" w:cs="Times New Roman"/>
          <w:color w:val="000000" w:themeColor="text1"/>
          <w:sz w:val="24"/>
          <w:szCs w:val="24"/>
          <w:lang w:val="ky-KG"/>
        </w:rPr>
        <w:t xml:space="preserve"> 2020-2021 уч год </w:t>
      </w:r>
    </w:p>
    <w:p w:rsidR="00065BC9" w:rsidRPr="00573FCC" w:rsidRDefault="00065BC9" w:rsidP="00065BC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iCs/>
          <w:color w:val="000000" w:themeColor="text1"/>
          <w:sz w:val="24"/>
          <w:szCs w:val="24"/>
        </w:rPr>
        <w:t xml:space="preserve">Приложение № 4.2.4, </w:t>
      </w:r>
      <w:r w:rsidRPr="00573FCC">
        <w:rPr>
          <w:rFonts w:ascii="Times New Roman" w:eastAsia="Times New Roman" w:hAnsi="Times New Roman" w:cs="Times New Roman"/>
          <w:iCs/>
          <w:color w:val="000000" w:themeColor="text1"/>
          <w:sz w:val="24"/>
          <w:szCs w:val="24"/>
        </w:rPr>
        <w:t xml:space="preserve">Туры конкурса по ОРТ  </w:t>
      </w:r>
    </w:p>
    <w:p w:rsidR="00065BC9" w:rsidRPr="00573FCC" w:rsidRDefault="00065BC9" w:rsidP="00065BC9">
      <w:pPr>
        <w:autoSpaceDE w:val="0"/>
        <w:autoSpaceDN w:val="0"/>
        <w:adjustRightInd w:val="0"/>
        <w:spacing w:after="0"/>
        <w:jc w:val="both"/>
        <w:rPr>
          <w:rFonts w:ascii="Times New Roman" w:eastAsia="Times New Roman" w:hAnsi="Times New Roman" w:cs="Times New Roman"/>
          <w:iCs/>
          <w:color w:val="000000" w:themeColor="text1"/>
          <w:sz w:val="24"/>
          <w:szCs w:val="24"/>
        </w:rPr>
      </w:pPr>
      <w:r w:rsidRPr="00573FCC">
        <w:rPr>
          <w:rFonts w:ascii="Times New Roman" w:eastAsia="Times New Roman" w:hAnsi="Times New Roman" w:cs="Times New Roman"/>
          <w:b/>
          <w:i/>
          <w:iCs/>
          <w:color w:val="000000" w:themeColor="text1"/>
          <w:sz w:val="24"/>
          <w:szCs w:val="24"/>
        </w:rPr>
        <w:t xml:space="preserve">Приложение № 4.2.5, </w:t>
      </w:r>
      <w:r w:rsidRPr="00573FCC">
        <w:rPr>
          <w:rFonts w:ascii="Times New Roman" w:eastAsia="Times New Roman" w:hAnsi="Times New Roman" w:cs="Times New Roman"/>
          <w:color w:val="000000" w:themeColor="text1"/>
          <w:sz w:val="24"/>
          <w:szCs w:val="24"/>
          <w:lang w:val="ky-KG"/>
        </w:rPr>
        <w:t>Расписание вступительных испытаний для иностранных граждан (конкурса по среднему баллу документа обо бразовании)</w:t>
      </w:r>
    </w:p>
    <w:p w:rsidR="00065BC9" w:rsidRPr="00573FCC" w:rsidRDefault="00065BC9" w:rsidP="00065BC9">
      <w:pPr>
        <w:spacing w:after="0"/>
        <w:jc w:val="both"/>
        <w:rPr>
          <w:rFonts w:ascii="Times New Roman" w:eastAsia="Times New Roman" w:hAnsi="Times New Roman" w:cs="Times New Roman"/>
          <w:b/>
          <w:i/>
          <w:color w:val="000000" w:themeColor="text1"/>
          <w:sz w:val="24"/>
          <w:szCs w:val="24"/>
          <w:lang w:val="ky-KG"/>
        </w:rPr>
      </w:pPr>
      <w:r w:rsidRPr="00573FCC">
        <w:rPr>
          <w:rFonts w:ascii="Times New Roman" w:eastAsia="Times New Roman" w:hAnsi="Times New Roman" w:cs="Times New Roman"/>
          <w:b/>
          <w:i/>
          <w:color w:val="000000" w:themeColor="text1"/>
          <w:sz w:val="24"/>
          <w:szCs w:val="24"/>
          <w:lang w:val="ky-KG"/>
        </w:rPr>
        <w:t>Приложение № 4.2.6,</w:t>
      </w:r>
      <w:r w:rsidRPr="00573FCC">
        <w:rPr>
          <w:rFonts w:ascii="Times New Roman" w:eastAsia="Times New Roman" w:hAnsi="Times New Roman" w:cs="Times New Roman"/>
          <w:color w:val="000000" w:themeColor="text1"/>
          <w:sz w:val="24"/>
          <w:szCs w:val="24"/>
          <w:lang w:val="ky-KG"/>
        </w:rPr>
        <w:t>Бланочное тестовое задание на вступительном испытании.</w:t>
      </w:r>
    </w:p>
    <w:p w:rsidR="00065BC9" w:rsidRPr="00573FCC" w:rsidRDefault="00065BC9" w:rsidP="00065BC9">
      <w:pPr>
        <w:spacing w:after="0"/>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b/>
          <w:i/>
          <w:color w:val="000000" w:themeColor="text1"/>
          <w:sz w:val="24"/>
          <w:szCs w:val="24"/>
          <w:lang w:val="ky-KG"/>
        </w:rPr>
        <w:t xml:space="preserve">Приложение № 4.2.7, </w:t>
      </w:r>
      <w:r w:rsidRPr="00573FCC">
        <w:rPr>
          <w:rFonts w:ascii="Times New Roman" w:eastAsia="Times New Roman" w:hAnsi="Times New Roman" w:cs="Times New Roman"/>
          <w:color w:val="000000" w:themeColor="text1"/>
          <w:sz w:val="24"/>
          <w:szCs w:val="24"/>
          <w:lang w:val="ky-KG"/>
        </w:rPr>
        <w:t>Протоколы приемной комиссии</w:t>
      </w:r>
    </w:p>
    <w:p w:rsidR="00065BC9" w:rsidRPr="00573FCC" w:rsidRDefault="00065BC9" w:rsidP="00065BC9">
      <w:pPr>
        <w:spacing w:after="0"/>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b/>
          <w:i/>
          <w:color w:val="000000" w:themeColor="text1"/>
          <w:sz w:val="24"/>
          <w:szCs w:val="24"/>
          <w:lang w:val="ky-KG"/>
        </w:rPr>
        <w:t>Приложение № 4.2.8,</w:t>
      </w:r>
      <w:r w:rsidRPr="00573FCC">
        <w:rPr>
          <w:rFonts w:ascii="Times New Roman" w:eastAsia="Times New Roman" w:hAnsi="Times New Roman" w:cs="Times New Roman"/>
          <w:color w:val="000000" w:themeColor="text1"/>
          <w:sz w:val="24"/>
          <w:szCs w:val="24"/>
          <w:lang w:val="ky-KG"/>
        </w:rPr>
        <w:t xml:space="preserve"> Результаты вступительных испытаний.</w:t>
      </w:r>
    </w:p>
    <w:p w:rsidR="00065BC9" w:rsidRPr="00573FCC" w:rsidRDefault="00065BC9" w:rsidP="00065BC9">
      <w:pPr>
        <w:spacing w:after="0"/>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b/>
          <w:i/>
          <w:color w:val="000000" w:themeColor="text1"/>
          <w:sz w:val="24"/>
          <w:szCs w:val="24"/>
          <w:lang w:val="ky-KG"/>
        </w:rPr>
        <w:t xml:space="preserve">Приложение № 4.2.9, </w:t>
      </w:r>
      <w:r w:rsidRPr="00573FCC">
        <w:rPr>
          <w:rFonts w:ascii="Times New Roman" w:eastAsia="Times New Roman" w:hAnsi="Times New Roman" w:cs="Times New Roman"/>
          <w:color w:val="000000" w:themeColor="text1"/>
          <w:sz w:val="24"/>
          <w:szCs w:val="24"/>
          <w:lang w:val="ky-KG"/>
        </w:rPr>
        <w:t>Отчет о результатах работы приемной комиссии 2019-2020 учгода, 2020-2021 учгода.</w:t>
      </w:r>
    </w:p>
    <w:p w:rsidR="00065BC9" w:rsidRPr="00573FCC" w:rsidRDefault="00065BC9" w:rsidP="00065BC9">
      <w:pPr>
        <w:spacing w:after="0"/>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b/>
          <w:i/>
          <w:color w:val="000000" w:themeColor="text1"/>
          <w:sz w:val="24"/>
          <w:szCs w:val="24"/>
          <w:lang w:val="ky-KG"/>
        </w:rPr>
        <w:t xml:space="preserve">Приложение № 4.2.10, </w:t>
      </w:r>
      <w:r w:rsidRPr="00573FCC">
        <w:rPr>
          <w:rFonts w:ascii="Times New Roman" w:eastAsia="Times New Roman" w:hAnsi="Times New Roman" w:cs="Times New Roman"/>
          <w:color w:val="000000" w:themeColor="text1"/>
          <w:sz w:val="24"/>
          <w:szCs w:val="24"/>
          <w:lang w:val="ky-KG"/>
        </w:rPr>
        <w:t>Выписки из Протокола №3 от 01.10.2020 г. заседания  УС “Об итогах  работы приемной комиссии АТ”.</w:t>
      </w:r>
    </w:p>
    <w:p w:rsidR="00065BC9" w:rsidRPr="00573FCC" w:rsidRDefault="00065BC9" w:rsidP="00065BC9">
      <w:pPr>
        <w:spacing w:after="0"/>
        <w:rPr>
          <w:rFonts w:ascii="Times New Roman" w:eastAsia="Calibri" w:hAnsi="Times New Roman" w:cs="Times New Roman"/>
          <w:b/>
          <w:i/>
          <w:color w:val="000000" w:themeColor="text1"/>
          <w:sz w:val="24"/>
          <w:szCs w:val="24"/>
          <w:lang w:val="ky-KG"/>
        </w:rPr>
      </w:pPr>
    </w:p>
    <w:p w:rsidR="00065BC9" w:rsidRPr="00573FCC" w:rsidRDefault="00065BC9" w:rsidP="00065BC9">
      <w:pPr>
        <w:spacing w:after="0"/>
        <w:ind w:firstLine="708"/>
        <w:rPr>
          <w:rFonts w:ascii="Times New Roman" w:eastAsia="Calibri" w:hAnsi="Times New Roman" w:cs="Times New Roman"/>
          <w:b/>
          <w:i/>
          <w:color w:val="000000" w:themeColor="text1"/>
          <w:sz w:val="24"/>
          <w:szCs w:val="24"/>
          <w:lang w:val="ky-KG"/>
        </w:rPr>
      </w:pPr>
      <w:r w:rsidRPr="00573FCC">
        <w:rPr>
          <w:rFonts w:ascii="Times New Roman" w:eastAsia="Calibri" w:hAnsi="Times New Roman" w:cs="Times New Roman"/>
          <w:b/>
          <w:i/>
          <w:color w:val="000000" w:themeColor="text1"/>
          <w:sz w:val="24"/>
          <w:szCs w:val="24"/>
          <w:lang w:val="ky-KG"/>
        </w:rPr>
        <w:t xml:space="preserve">Вывод: критерий выполняется </w:t>
      </w:r>
    </w:p>
    <w:p w:rsidR="00065BC9" w:rsidRPr="00573FCC" w:rsidRDefault="00065BC9" w:rsidP="00065BC9">
      <w:pPr>
        <w:spacing w:after="0"/>
        <w:ind w:firstLine="708"/>
        <w:rPr>
          <w:rFonts w:ascii="Times New Roman" w:eastAsia="Calibri" w:hAnsi="Times New Roman" w:cs="Times New Roman"/>
          <w:b/>
          <w:i/>
          <w:color w:val="000000" w:themeColor="text1"/>
          <w:sz w:val="24"/>
          <w:szCs w:val="24"/>
          <w:lang w:val="ky-KG"/>
        </w:rPr>
      </w:pPr>
    </w:p>
    <w:p w:rsidR="00065BC9" w:rsidRPr="00573FCC" w:rsidRDefault="00065BC9" w:rsidP="00065BC9">
      <w:pPr>
        <w:autoSpaceDE w:val="0"/>
        <w:autoSpaceDN w:val="0"/>
        <w:adjustRightInd w:val="0"/>
        <w:spacing w:after="0"/>
        <w:rPr>
          <w:rFonts w:ascii="Times New Roman" w:eastAsia="Calibri" w:hAnsi="Times New Roman" w:cs="Times New Roman"/>
          <w:i/>
          <w:color w:val="000000" w:themeColor="text1"/>
          <w:sz w:val="24"/>
          <w:szCs w:val="24"/>
        </w:rPr>
      </w:pPr>
      <w:r w:rsidRPr="00573FCC">
        <w:rPr>
          <w:rFonts w:ascii="Times New Roman" w:eastAsia="Calibri" w:hAnsi="Times New Roman" w:cs="Times New Roman"/>
          <w:b/>
          <w:i/>
          <w:color w:val="000000" w:themeColor="text1"/>
          <w:sz w:val="24"/>
          <w:szCs w:val="24"/>
        </w:rPr>
        <w:t>4.3. Образовательная организация проводит единую политику по формированию контингента студентов, рекламе и распространению информации, поддерживает связь со школами и предприятиями профессиональной сферы</w:t>
      </w:r>
      <w:r w:rsidRPr="00573FCC">
        <w:rPr>
          <w:rFonts w:ascii="Times New Roman" w:eastAsia="Calibri" w:hAnsi="Times New Roman" w:cs="Times New Roman"/>
          <w:i/>
          <w:color w:val="000000" w:themeColor="text1"/>
          <w:sz w:val="24"/>
          <w:szCs w:val="24"/>
        </w:rPr>
        <w:t xml:space="preserve">. </w:t>
      </w:r>
    </w:p>
    <w:p w:rsidR="00065BC9" w:rsidRPr="00573FCC" w:rsidRDefault="00065BC9" w:rsidP="00065BC9">
      <w:pPr>
        <w:spacing w:after="0"/>
        <w:ind w:firstLine="708"/>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Студенты АТ получают полную и своевременную информацию и консультации по выбранной образовательной траектории, а также программам академической мобильности и карьерным возможностям.</w:t>
      </w:r>
    </w:p>
    <w:p w:rsidR="00065BC9" w:rsidRPr="00573FCC" w:rsidRDefault="00065BC9" w:rsidP="00065BC9">
      <w:pPr>
        <w:autoSpaceDE w:val="0"/>
        <w:autoSpaceDN w:val="0"/>
        <w:adjustRightInd w:val="0"/>
        <w:spacing w:after="0"/>
        <w:ind w:firstLine="540"/>
        <w:jc w:val="both"/>
        <w:rPr>
          <w:rFonts w:ascii="Times New Roman" w:eastAsia="Times New Roman" w:hAnsi="Times New Roman" w:cs="Times New Roman"/>
          <w:iCs/>
          <w:color w:val="000000" w:themeColor="text1"/>
          <w:sz w:val="24"/>
          <w:szCs w:val="24"/>
          <w:lang w:val="ky-KG"/>
        </w:rPr>
      </w:pPr>
      <w:r w:rsidRPr="00573FCC">
        <w:rPr>
          <w:rFonts w:ascii="Times New Roman" w:eastAsia="Calibri" w:hAnsi="Times New Roman" w:cs="Times New Roman"/>
          <w:color w:val="000000" w:themeColor="text1"/>
          <w:sz w:val="24"/>
          <w:szCs w:val="24"/>
        </w:rPr>
        <w:t xml:space="preserve">В целях получения своевременной информации и консультаций обучающимся по карьерным </w:t>
      </w:r>
      <w:proofErr w:type="spellStart"/>
      <w:r w:rsidRPr="00573FCC">
        <w:rPr>
          <w:rFonts w:ascii="Times New Roman" w:eastAsia="Calibri" w:hAnsi="Times New Roman" w:cs="Times New Roman"/>
          <w:color w:val="000000" w:themeColor="text1"/>
          <w:sz w:val="24"/>
          <w:szCs w:val="24"/>
        </w:rPr>
        <w:t>возможностям</w:t>
      </w:r>
      <w:r w:rsidRPr="00573FCC">
        <w:rPr>
          <w:rFonts w:ascii="Times New Roman" w:eastAsia="Times New Roman" w:hAnsi="Times New Roman" w:cs="Times New Roman"/>
          <w:iCs/>
          <w:color w:val="000000" w:themeColor="text1"/>
          <w:sz w:val="24"/>
          <w:szCs w:val="24"/>
        </w:rPr>
        <w:t>в</w:t>
      </w:r>
      <w:proofErr w:type="spellEnd"/>
      <w:r w:rsidRPr="00573FCC">
        <w:rPr>
          <w:rFonts w:ascii="Times New Roman" w:eastAsia="Times New Roman" w:hAnsi="Times New Roman" w:cs="Times New Roman"/>
          <w:iCs/>
          <w:color w:val="000000" w:themeColor="text1"/>
          <w:sz w:val="24"/>
          <w:szCs w:val="24"/>
        </w:rPr>
        <w:t xml:space="preserve"> Академии туризма создан «Центр карьеры», который своевременно предоставляет студентам информацию (на стендах, на сайте) о сотрудничестве с профильными учебными заведениями ВПО.  Приказом №06/3 от 15.05.2013 г. определен состав «Центра карьеры:</w:t>
      </w:r>
    </w:p>
    <w:p w:rsidR="00065BC9" w:rsidRPr="00573FCC" w:rsidRDefault="00065BC9" w:rsidP="00065BC9">
      <w:pPr>
        <w:autoSpaceDE w:val="0"/>
        <w:autoSpaceDN w:val="0"/>
        <w:adjustRightInd w:val="0"/>
        <w:spacing w:after="0"/>
        <w:rPr>
          <w:rFonts w:ascii="Times New Roman" w:eastAsia="Times New Roman" w:hAnsi="Times New Roman" w:cs="Times New Roman"/>
          <w:iCs/>
          <w:color w:val="000000" w:themeColor="text1"/>
          <w:sz w:val="24"/>
          <w:szCs w:val="24"/>
        </w:rPr>
      </w:pPr>
      <w:r w:rsidRPr="00573FCC">
        <w:rPr>
          <w:rFonts w:ascii="Times New Roman" w:eastAsia="Times New Roman" w:hAnsi="Times New Roman" w:cs="Times New Roman"/>
          <w:iCs/>
          <w:color w:val="000000" w:themeColor="text1"/>
          <w:sz w:val="24"/>
          <w:szCs w:val="24"/>
        </w:rPr>
        <w:t>Директор Центра</w:t>
      </w:r>
      <w:proofErr w:type="gramStart"/>
      <w:r w:rsidRPr="00573FCC">
        <w:rPr>
          <w:rFonts w:ascii="Times New Roman" w:eastAsia="Times New Roman" w:hAnsi="Times New Roman" w:cs="Times New Roman"/>
          <w:iCs/>
          <w:color w:val="000000" w:themeColor="text1"/>
          <w:sz w:val="24"/>
          <w:szCs w:val="24"/>
        </w:rPr>
        <w:t>–  Климов</w:t>
      </w:r>
      <w:proofErr w:type="gramEnd"/>
      <w:r w:rsidRPr="00573FCC">
        <w:rPr>
          <w:rFonts w:ascii="Times New Roman" w:eastAsia="Times New Roman" w:hAnsi="Times New Roman" w:cs="Times New Roman"/>
          <w:iCs/>
          <w:color w:val="000000" w:themeColor="text1"/>
          <w:sz w:val="24"/>
          <w:szCs w:val="24"/>
        </w:rPr>
        <w:t xml:space="preserve"> В.С..</w:t>
      </w:r>
    </w:p>
    <w:p w:rsidR="00065BC9" w:rsidRPr="00573FCC" w:rsidRDefault="00065BC9" w:rsidP="00065BC9">
      <w:pPr>
        <w:autoSpaceDE w:val="0"/>
        <w:autoSpaceDN w:val="0"/>
        <w:adjustRightInd w:val="0"/>
        <w:spacing w:after="0"/>
        <w:ind w:firstLine="540"/>
        <w:jc w:val="both"/>
        <w:rPr>
          <w:rFonts w:ascii="Times New Roman" w:eastAsia="Times New Roman" w:hAnsi="Times New Roman" w:cs="Times New Roman"/>
          <w:iCs/>
          <w:color w:val="000000" w:themeColor="text1"/>
          <w:sz w:val="24"/>
          <w:szCs w:val="24"/>
        </w:rPr>
      </w:pPr>
      <w:r w:rsidRPr="00573FCC">
        <w:rPr>
          <w:rFonts w:ascii="Times New Roman" w:eastAsia="Times New Roman" w:hAnsi="Times New Roman" w:cs="Times New Roman"/>
          <w:iCs/>
          <w:color w:val="000000" w:themeColor="text1"/>
          <w:sz w:val="24"/>
          <w:szCs w:val="24"/>
        </w:rPr>
        <w:t>Члены Центра:</w:t>
      </w:r>
    </w:p>
    <w:p w:rsidR="00065BC9" w:rsidRPr="00573FCC" w:rsidRDefault="00065BC9" w:rsidP="00065BC9">
      <w:pPr>
        <w:tabs>
          <w:tab w:val="left" w:pos="993"/>
        </w:tabs>
        <w:autoSpaceDE w:val="0"/>
        <w:autoSpaceDN w:val="0"/>
        <w:adjustRightInd w:val="0"/>
        <w:spacing w:after="0"/>
        <w:contextualSpacing/>
        <w:jc w:val="both"/>
        <w:rPr>
          <w:rFonts w:ascii="Times New Roman" w:eastAsia="Times New Roman" w:hAnsi="Times New Roman" w:cs="Times New Roman"/>
          <w:iCs/>
          <w:color w:val="000000" w:themeColor="text1"/>
          <w:sz w:val="24"/>
          <w:szCs w:val="24"/>
          <w:lang w:val="ky-KG"/>
        </w:rPr>
      </w:pPr>
      <w:r w:rsidRPr="00573FCC">
        <w:rPr>
          <w:rFonts w:ascii="Times New Roman" w:eastAsia="Times New Roman" w:hAnsi="Times New Roman" w:cs="Times New Roman"/>
          <w:iCs/>
          <w:color w:val="000000" w:themeColor="text1"/>
          <w:sz w:val="24"/>
          <w:szCs w:val="24"/>
          <w:lang w:val="ky-KG"/>
        </w:rPr>
        <w:t>Зубанова Г.В. -преподаватель, ответственная за введение статей</w:t>
      </w:r>
    </w:p>
    <w:p w:rsidR="00065BC9" w:rsidRPr="00573FCC" w:rsidRDefault="00065BC9" w:rsidP="00065BC9">
      <w:pPr>
        <w:autoSpaceDE w:val="0"/>
        <w:autoSpaceDN w:val="0"/>
        <w:adjustRightInd w:val="0"/>
        <w:spacing w:after="0"/>
        <w:ind w:firstLine="540"/>
        <w:jc w:val="both"/>
        <w:rPr>
          <w:rFonts w:ascii="Times New Roman" w:eastAsia="Times New Roman" w:hAnsi="Times New Roman" w:cs="Times New Roman"/>
          <w:iCs/>
          <w:color w:val="000000" w:themeColor="text1"/>
          <w:sz w:val="24"/>
          <w:szCs w:val="24"/>
          <w:lang w:val="ky-KG"/>
        </w:rPr>
      </w:pPr>
      <w:r w:rsidRPr="00573FCC">
        <w:rPr>
          <w:rFonts w:ascii="Times New Roman" w:eastAsia="Times New Roman" w:hAnsi="Times New Roman" w:cs="Times New Roman"/>
          <w:iCs/>
          <w:color w:val="000000" w:themeColor="text1"/>
          <w:sz w:val="24"/>
          <w:szCs w:val="24"/>
          <w:lang w:val="ky-KG"/>
        </w:rPr>
        <w:t>Ответственные за поиск информации</w:t>
      </w:r>
    </w:p>
    <w:p w:rsidR="00065BC9" w:rsidRPr="00573FCC" w:rsidRDefault="00065BC9" w:rsidP="00065BC9">
      <w:pPr>
        <w:autoSpaceDE w:val="0"/>
        <w:autoSpaceDN w:val="0"/>
        <w:adjustRightInd w:val="0"/>
        <w:spacing w:after="0"/>
        <w:ind w:firstLine="540"/>
        <w:jc w:val="both"/>
        <w:rPr>
          <w:rFonts w:ascii="Times New Roman" w:eastAsia="Times New Roman" w:hAnsi="Times New Roman" w:cs="Times New Roman"/>
          <w:iCs/>
          <w:color w:val="000000" w:themeColor="text1"/>
          <w:sz w:val="24"/>
          <w:szCs w:val="24"/>
          <w:lang w:val="ky-KG"/>
        </w:rPr>
      </w:pPr>
      <w:r w:rsidRPr="00573FCC">
        <w:rPr>
          <w:rFonts w:ascii="Times New Roman" w:eastAsia="Times New Roman" w:hAnsi="Times New Roman" w:cs="Times New Roman"/>
          <w:iCs/>
          <w:color w:val="000000" w:themeColor="text1"/>
          <w:sz w:val="24"/>
          <w:szCs w:val="24"/>
          <w:lang w:val="ky-KG"/>
        </w:rPr>
        <w:t>Джапарова Н.С.</w:t>
      </w:r>
      <w:r w:rsidRPr="00573FCC">
        <w:rPr>
          <w:rFonts w:ascii="Times New Roman" w:eastAsia="Times New Roman" w:hAnsi="Times New Roman" w:cs="Times New Roman"/>
          <w:iCs/>
          <w:color w:val="000000" w:themeColor="text1"/>
          <w:sz w:val="24"/>
          <w:szCs w:val="24"/>
        </w:rPr>
        <w:t>–зав. кафедры туризма</w:t>
      </w:r>
    </w:p>
    <w:p w:rsidR="00065BC9" w:rsidRPr="00573FCC" w:rsidRDefault="00065BC9" w:rsidP="00065BC9">
      <w:pPr>
        <w:autoSpaceDE w:val="0"/>
        <w:autoSpaceDN w:val="0"/>
        <w:adjustRightInd w:val="0"/>
        <w:spacing w:after="0"/>
        <w:ind w:firstLine="540"/>
        <w:jc w:val="both"/>
        <w:rPr>
          <w:rFonts w:ascii="Times New Roman" w:eastAsia="Times New Roman" w:hAnsi="Times New Roman" w:cs="Times New Roman"/>
          <w:iCs/>
          <w:color w:val="000000" w:themeColor="text1"/>
          <w:sz w:val="24"/>
          <w:szCs w:val="24"/>
        </w:rPr>
      </w:pPr>
      <w:r w:rsidRPr="00573FCC">
        <w:rPr>
          <w:rFonts w:ascii="Times New Roman" w:eastAsia="Times New Roman" w:hAnsi="Times New Roman" w:cs="Times New Roman"/>
          <w:iCs/>
          <w:color w:val="000000" w:themeColor="text1"/>
          <w:sz w:val="24"/>
          <w:szCs w:val="24"/>
          <w:lang w:val="ky-KG"/>
        </w:rPr>
        <w:t>Косицына Т.В.</w:t>
      </w:r>
      <w:r w:rsidRPr="00573FCC">
        <w:rPr>
          <w:rFonts w:ascii="Times New Roman" w:eastAsia="Times New Roman" w:hAnsi="Times New Roman" w:cs="Times New Roman"/>
          <w:iCs/>
          <w:color w:val="000000" w:themeColor="text1"/>
          <w:sz w:val="24"/>
          <w:szCs w:val="24"/>
        </w:rPr>
        <w:t>– зав. кафедры международных отношений</w:t>
      </w:r>
    </w:p>
    <w:p w:rsidR="00065BC9" w:rsidRPr="00573FCC" w:rsidRDefault="00065BC9" w:rsidP="00065BC9">
      <w:pPr>
        <w:autoSpaceDE w:val="0"/>
        <w:autoSpaceDN w:val="0"/>
        <w:adjustRightInd w:val="0"/>
        <w:spacing w:after="0"/>
        <w:ind w:firstLine="540"/>
        <w:jc w:val="both"/>
        <w:rPr>
          <w:rFonts w:ascii="Times New Roman" w:eastAsia="Times New Roman" w:hAnsi="Times New Roman" w:cs="Times New Roman"/>
          <w:iCs/>
          <w:color w:val="000000" w:themeColor="text1"/>
          <w:sz w:val="24"/>
          <w:szCs w:val="24"/>
        </w:rPr>
      </w:pPr>
      <w:r w:rsidRPr="00573FCC">
        <w:rPr>
          <w:rFonts w:ascii="Times New Roman" w:eastAsia="Times New Roman" w:hAnsi="Times New Roman" w:cs="Times New Roman"/>
          <w:iCs/>
          <w:color w:val="000000" w:themeColor="text1"/>
          <w:sz w:val="24"/>
          <w:szCs w:val="24"/>
        </w:rPr>
        <w:t xml:space="preserve">Островская Е.С. – зав. </w:t>
      </w:r>
      <w:proofErr w:type="gramStart"/>
      <w:r w:rsidRPr="00573FCC">
        <w:rPr>
          <w:rFonts w:ascii="Times New Roman" w:eastAsia="Times New Roman" w:hAnsi="Times New Roman" w:cs="Times New Roman"/>
          <w:iCs/>
          <w:color w:val="000000" w:themeColor="text1"/>
          <w:sz w:val="24"/>
          <w:szCs w:val="24"/>
        </w:rPr>
        <w:t>кафедры  сервиса</w:t>
      </w:r>
      <w:proofErr w:type="gramEnd"/>
    </w:p>
    <w:p w:rsidR="00065BC9" w:rsidRPr="00573FCC" w:rsidRDefault="00065BC9" w:rsidP="00065BC9">
      <w:pPr>
        <w:tabs>
          <w:tab w:val="left" w:pos="993"/>
        </w:tabs>
        <w:autoSpaceDE w:val="0"/>
        <w:autoSpaceDN w:val="0"/>
        <w:adjustRightInd w:val="0"/>
        <w:spacing w:after="0"/>
        <w:contextualSpacing/>
        <w:jc w:val="both"/>
        <w:rPr>
          <w:rFonts w:ascii="Times New Roman" w:eastAsia="Times New Roman" w:hAnsi="Times New Roman" w:cs="Times New Roman"/>
          <w:iCs/>
          <w:color w:val="000000" w:themeColor="text1"/>
          <w:sz w:val="24"/>
          <w:szCs w:val="24"/>
        </w:rPr>
      </w:pPr>
      <w:r w:rsidRPr="00573FCC">
        <w:rPr>
          <w:rFonts w:ascii="Times New Roman" w:eastAsia="Times New Roman" w:hAnsi="Times New Roman" w:cs="Times New Roman"/>
          <w:iCs/>
          <w:color w:val="000000" w:themeColor="text1"/>
          <w:sz w:val="24"/>
          <w:szCs w:val="24"/>
        </w:rPr>
        <w:t>Заключены Договора со средствами массовой информации (</w:t>
      </w:r>
      <w:r w:rsidRPr="00573FCC">
        <w:rPr>
          <w:rFonts w:ascii="Times New Roman" w:eastAsia="Times New Roman" w:hAnsi="Times New Roman" w:cs="Times New Roman"/>
          <w:b/>
          <w:i/>
          <w:iCs/>
          <w:color w:val="000000" w:themeColor="text1"/>
          <w:sz w:val="24"/>
          <w:szCs w:val="24"/>
        </w:rPr>
        <w:t>Приложение № 4.3.2)</w:t>
      </w:r>
      <w:r w:rsidRPr="00573FCC">
        <w:rPr>
          <w:rFonts w:ascii="Times New Roman" w:eastAsia="Times New Roman" w:hAnsi="Times New Roman" w:cs="Times New Roman"/>
          <w:iCs/>
          <w:color w:val="000000" w:themeColor="text1"/>
          <w:sz w:val="24"/>
          <w:szCs w:val="24"/>
        </w:rPr>
        <w:t>.</w:t>
      </w:r>
    </w:p>
    <w:p w:rsidR="00065BC9" w:rsidRPr="00573FCC" w:rsidRDefault="00065BC9" w:rsidP="00065BC9">
      <w:pPr>
        <w:spacing w:after="0"/>
        <w:ind w:firstLine="708"/>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В последнее время со стороны руководства АТ большое внимание уделяется вопросам международного сотрудничества и академической мобильности. </w:t>
      </w:r>
    </w:p>
    <w:p w:rsidR="00065BC9" w:rsidRPr="00573FCC" w:rsidRDefault="00065BC9" w:rsidP="00065BC9">
      <w:pPr>
        <w:autoSpaceDE w:val="0"/>
        <w:autoSpaceDN w:val="0"/>
        <w:adjustRightInd w:val="0"/>
        <w:spacing w:after="0"/>
        <w:ind w:firstLine="709"/>
        <w:contextualSpacing/>
        <w:jc w:val="both"/>
        <w:rPr>
          <w:rFonts w:ascii="Times New Roman" w:eastAsia="Calibri" w:hAnsi="Times New Roman" w:cs="Times New Roman"/>
          <w:color w:val="000000" w:themeColor="text1"/>
          <w:sz w:val="24"/>
          <w:szCs w:val="24"/>
        </w:rPr>
      </w:pPr>
      <w:r w:rsidRPr="00573FCC">
        <w:rPr>
          <w:rFonts w:ascii="Times New Roman" w:eastAsia="Times New Roman" w:hAnsi="Times New Roman" w:cs="Times New Roman"/>
          <w:iCs/>
          <w:color w:val="000000" w:themeColor="text1"/>
          <w:sz w:val="24"/>
          <w:szCs w:val="24"/>
        </w:rPr>
        <w:t>Для обеспечения академической мобильности заключены Договора о Сотрудничестве с высшими учебными заведениями о непрерывном образовании, а также с учебными заведениями высшего профессионального учебного заведения об обмене студентами (</w:t>
      </w:r>
      <w:r w:rsidRPr="00573FCC">
        <w:rPr>
          <w:rFonts w:ascii="Times New Roman" w:eastAsia="Times New Roman" w:hAnsi="Times New Roman" w:cs="Times New Roman"/>
          <w:b/>
          <w:i/>
          <w:iCs/>
          <w:color w:val="000000" w:themeColor="text1"/>
          <w:sz w:val="24"/>
          <w:szCs w:val="24"/>
          <w:lang w:val="ky-KG"/>
        </w:rPr>
        <w:t>Приложение № 4.3.3</w:t>
      </w:r>
      <w:r w:rsidRPr="00573FCC">
        <w:rPr>
          <w:rFonts w:ascii="Times New Roman" w:eastAsia="Times New Roman" w:hAnsi="Times New Roman" w:cs="Times New Roman"/>
          <w:iCs/>
          <w:color w:val="000000" w:themeColor="text1"/>
          <w:sz w:val="24"/>
          <w:szCs w:val="24"/>
        </w:rPr>
        <w:t>). Ведутся работы в сфере международного сотрудничества (</w:t>
      </w:r>
      <w:r w:rsidRPr="00573FCC">
        <w:rPr>
          <w:rFonts w:ascii="Times New Roman" w:eastAsia="Calibri" w:hAnsi="Times New Roman" w:cs="Times New Roman"/>
          <w:b/>
          <w:i/>
          <w:color w:val="000000" w:themeColor="text1"/>
          <w:sz w:val="24"/>
          <w:szCs w:val="24"/>
        </w:rPr>
        <w:t>Приложение № 4.3.4</w:t>
      </w:r>
      <w:proofErr w:type="gramStart"/>
      <w:r w:rsidRPr="00573FCC">
        <w:rPr>
          <w:rFonts w:ascii="Times New Roman" w:eastAsia="Calibri" w:hAnsi="Times New Roman" w:cs="Times New Roman"/>
          <w:b/>
          <w:i/>
          <w:color w:val="000000" w:themeColor="text1"/>
          <w:sz w:val="24"/>
          <w:szCs w:val="24"/>
        </w:rPr>
        <w:t>).</w:t>
      </w:r>
      <w:r w:rsidRPr="00573FCC">
        <w:rPr>
          <w:rFonts w:ascii="Times New Roman" w:eastAsia="Calibri" w:hAnsi="Times New Roman" w:cs="Times New Roman"/>
          <w:color w:val="000000" w:themeColor="text1"/>
          <w:sz w:val="24"/>
          <w:szCs w:val="24"/>
        </w:rPr>
        <w:t>Соглашения</w:t>
      </w:r>
      <w:proofErr w:type="gramEnd"/>
      <w:r w:rsidRPr="00573FCC">
        <w:rPr>
          <w:rFonts w:ascii="Times New Roman" w:eastAsia="Calibri" w:hAnsi="Times New Roman" w:cs="Times New Roman"/>
          <w:color w:val="000000" w:themeColor="text1"/>
          <w:sz w:val="24"/>
          <w:szCs w:val="24"/>
        </w:rPr>
        <w:t xml:space="preserve"> подписаны с:</w:t>
      </w:r>
    </w:p>
    <w:p w:rsidR="00065BC9" w:rsidRPr="00573FCC" w:rsidRDefault="00065BC9" w:rsidP="00065BC9">
      <w:pPr>
        <w:tabs>
          <w:tab w:val="left" w:pos="993"/>
        </w:tabs>
        <w:autoSpaceDE w:val="0"/>
        <w:autoSpaceDN w:val="0"/>
        <w:adjustRightInd w:val="0"/>
        <w:spacing w:after="0"/>
        <w:ind w:firstLine="709"/>
        <w:contextualSpacing/>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1)</w:t>
      </w:r>
      <w:r w:rsidRPr="00573FCC">
        <w:rPr>
          <w:rFonts w:ascii="Times New Roman" w:eastAsia="Calibri" w:hAnsi="Times New Roman" w:cs="Times New Roman"/>
          <w:color w:val="000000" w:themeColor="text1"/>
          <w:sz w:val="24"/>
          <w:szCs w:val="24"/>
        </w:rPr>
        <w:tab/>
        <w:t>Сингапурским Университетом (Узбекистан, г. Ташкент):</w:t>
      </w:r>
    </w:p>
    <w:p w:rsidR="00065BC9" w:rsidRPr="00573FCC" w:rsidRDefault="00065BC9" w:rsidP="00065BC9">
      <w:pPr>
        <w:tabs>
          <w:tab w:val="left" w:pos="993"/>
        </w:tabs>
        <w:autoSpaceDE w:val="0"/>
        <w:autoSpaceDN w:val="0"/>
        <w:adjustRightInd w:val="0"/>
        <w:spacing w:after="0"/>
        <w:ind w:firstLine="709"/>
        <w:contextualSpacing/>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2)</w:t>
      </w:r>
      <w:r w:rsidRPr="00573FCC">
        <w:rPr>
          <w:rFonts w:ascii="Times New Roman" w:eastAsia="Calibri" w:hAnsi="Times New Roman" w:cs="Times New Roman"/>
          <w:color w:val="000000" w:themeColor="text1"/>
          <w:sz w:val="24"/>
          <w:szCs w:val="24"/>
        </w:rPr>
        <w:tab/>
        <w:t>Казахской Академией Спорта и Туризма (Казахстан, г. Алматы);</w:t>
      </w:r>
    </w:p>
    <w:p w:rsidR="00065BC9" w:rsidRPr="00573FCC" w:rsidRDefault="00065BC9" w:rsidP="00065BC9">
      <w:pPr>
        <w:tabs>
          <w:tab w:val="left" w:pos="993"/>
        </w:tabs>
        <w:autoSpaceDE w:val="0"/>
        <w:autoSpaceDN w:val="0"/>
        <w:adjustRightInd w:val="0"/>
        <w:spacing w:after="0"/>
        <w:ind w:firstLine="709"/>
        <w:contextualSpacing/>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3)</w:t>
      </w:r>
      <w:r w:rsidRPr="00573FCC">
        <w:rPr>
          <w:rFonts w:ascii="Times New Roman" w:eastAsia="Calibri" w:hAnsi="Times New Roman" w:cs="Times New Roman"/>
          <w:color w:val="000000" w:themeColor="text1"/>
          <w:sz w:val="24"/>
          <w:szCs w:val="24"/>
        </w:rPr>
        <w:tab/>
      </w:r>
      <w:proofErr w:type="gramStart"/>
      <w:r w:rsidRPr="00573FCC">
        <w:rPr>
          <w:rFonts w:ascii="Times New Roman" w:eastAsia="Calibri" w:hAnsi="Times New Roman" w:cs="Times New Roman"/>
          <w:color w:val="000000" w:themeColor="text1"/>
          <w:sz w:val="24"/>
          <w:szCs w:val="24"/>
        </w:rPr>
        <w:t>Университетом  Кипра</w:t>
      </w:r>
      <w:proofErr w:type="gramEnd"/>
      <w:r w:rsidRPr="00573FCC">
        <w:rPr>
          <w:rFonts w:ascii="Times New Roman" w:eastAsia="Calibri" w:hAnsi="Times New Roman" w:cs="Times New Roman"/>
          <w:color w:val="000000" w:themeColor="text1"/>
          <w:sz w:val="24"/>
          <w:szCs w:val="24"/>
        </w:rPr>
        <w:t xml:space="preserve"> FINAL;</w:t>
      </w:r>
    </w:p>
    <w:p w:rsidR="00065BC9" w:rsidRPr="00573FCC" w:rsidRDefault="00065BC9" w:rsidP="00065BC9">
      <w:pPr>
        <w:tabs>
          <w:tab w:val="left" w:pos="993"/>
        </w:tabs>
        <w:autoSpaceDE w:val="0"/>
        <w:autoSpaceDN w:val="0"/>
        <w:adjustRightInd w:val="0"/>
        <w:spacing w:after="0"/>
        <w:ind w:firstLine="709"/>
        <w:contextualSpacing/>
        <w:jc w:val="both"/>
        <w:rPr>
          <w:rFonts w:ascii="Times New Roman" w:eastAsia="Times New Roman" w:hAnsi="Times New Roman" w:cs="Times New Roman"/>
          <w:iCs/>
          <w:color w:val="000000" w:themeColor="text1"/>
          <w:sz w:val="24"/>
          <w:szCs w:val="24"/>
        </w:rPr>
      </w:pPr>
      <w:r w:rsidRPr="00573FCC">
        <w:rPr>
          <w:rFonts w:ascii="Times New Roman" w:eastAsia="Calibri" w:hAnsi="Times New Roman" w:cs="Times New Roman"/>
          <w:color w:val="000000" w:themeColor="text1"/>
          <w:sz w:val="24"/>
          <w:szCs w:val="24"/>
        </w:rPr>
        <w:lastRenderedPageBreak/>
        <w:t>4)</w:t>
      </w:r>
      <w:r w:rsidRPr="00573FCC">
        <w:rPr>
          <w:rFonts w:ascii="Times New Roman" w:eastAsia="Calibri" w:hAnsi="Times New Roman" w:cs="Times New Roman"/>
          <w:color w:val="000000" w:themeColor="text1"/>
          <w:sz w:val="24"/>
          <w:szCs w:val="24"/>
        </w:rPr>
        <w:tab/>
        <w:t xml:space="preserve">Договора с национальными вузами республики по вопросам академической мобильности, обмена научной информацией и кадровым потенциалом – КНУ, </w:t>
      </w:r>
      <w:proofErr w:type="gramStart"/>
      <w:r w:rsidRPr="00573FCC">
        <w:rPr>
          <w:rFonts w:ascii="Times New Roman" w:eastAsia="Calibri" w:hAnsi="Times New Roman" w:cs="Times New Roman"/>
          <w:color w:val="000000" w:themeColor="text1"/>
          <w:sz w:val="24"/>
          <w:szCs w:val="24"/>
        </w:rPr>
        <w:t>КРСУ,  КГУСТА</w:t>
      </w:r>
      <w:proofErr w:type="gramEnd"/>
      <w:r w:rsidRPr="00573FCC">
        <w:rPr>
          <w:rFonts w:ascii="Times New Roman" w:eastAsia="Calibri" w:hAnsi="Times New Roman" w:cs="Times New Roman"/>
          <w:color w:val="000000" w:themeColor="text1"/>
          <w:sz w:val="24"/>
          <w:szCs w:val="24"/>
        </w:rPr>
        <w:t>, КГТУ, МУК, ИГУ</w:t>
      </w:r>
    </w:p>
    <w:p w:rsidR="00065BC9" w:rsidRPr="00573FCC" w:rsidRDefault="00065BC9" w:rsidP="00065BC9">
      <w:pPr>
        <w:autoSpaceDE w:val="0"/>
        <w:autoSpaceDN w:val="0"/>
        <w:adjustRightInd w:val="0"/>
        <w:spacing w:after="0"/>
        <w:ind w:firstLine="709"/>
        <w:jc w:val="both"/>
        <w:rPr>
          <w:rFonts w:ascii="Times New Roman" w:eastAsia="Times New Roman" w:hAnsi="Times New Roman" w:cs="Times New Roman"/>
          <w:iCs/>
          <w:color w:val="000000" w:themeColor="text1"/>
          <w:sz w:val="24"/>
          <w:szCs w:val="24"/>
        </w:rPr>
      </w:pPr>
      <w:r w:rsidRPr="00573FCC">
        <w:rPr>
          <w:rFonts w:ascii="Times New Roman" w:eastAsia="Times New Roman" w:hAnsi="Times New Roman" w:cs="Times New Roman"/>
          <w:iCs/>
          <w:color w:val="000000" w:themeColor="text1"/>
          <w:sz w:val="24"/>
          <w:szCs w:val="24"/>
        </w:rPr>
        <w:t xml:space="preserve">Академия туризма уполномочена </w:t>
      </w:r>
      <w:proofErr w:type="spellStart"/>
      <w:r w:rsidRPr="00573FCC">
        <w:rPr>
          <w:rFonts w:ascii="Times New Roman" w:eastAsia="Times New Roman" w:hAnsi="Times New Roman" w:cs="Times New Roman"/>
          <w:iCs/>
          <w:color w:val="000000" w:themeColor="text1"/>
          <w:sz w:val="24"/>
          <w:szCs w:val="24"/>
        </w:rPr>
        <w:t>МОиН</w:t>
      </w:r>
      <w:proofErr w:type="spellEnd"/>
      <w:r w:rsidRPr="00573FCC">
        <w:rPr>
          <w:rFonts w:ascii="Times New Roman" w:eastAsia="Times New Roman" w:hAnsi="Times New Roman" w:cs="Times New Roman"/>
          <w:iCs/>
          <w:color w:val="000000" w:themeColor="text1"/>
          <w:sz w:val="24"/>
          <w:szCs w:val="24"/>
        </w:rPr>
        <w:t xml:space="preserve"> КР </w:t>
      </w:r>
      <w:proofErr w:type="gramStart"/>
      <w:r w:rsidRPr="00573FCC">
        <w:rPr>
          <w:rFonts w:ascii="Times New Roman" w:eastAsia="Times New Roman" w:hAnsi="Times New Roman" w:cs="Times New Roman"/>
          <w:iCs/>
          <w:color w:val="000000" w:themeColor="text1"/>
          <w:sz w:val="24"/>
          <w:szCs w:val="24"/>
        </w:rPr>
        <w:t xml:space="preserve">председательствовать  </w:t>
      </w:r>
      <w:proofErr w:type="spellStart"/>
      <w:r w:rsidRPr="00573FCC">
        <w:rPr>
          <w:rFonts w:ascii="Times New Roman" w:eastAsia="Times New Roman" w:hAnsi="Times New Roman" w:cs="Times New Roman"/>
          <w:iCs/>
          <w:color w:val="000000" w:themeColor="text1"/>
          <w:sz w:val="24"/>
          <w:szCs w:val="24"/>
        </w:rPr>
        <w:t>вУМО</w:t>
      </w:r>
      <w:proofErr w:type="spellEnd"/>
      <w:proofErr w:type="gramEnd"/>
      <w:r w:rsidRPr="00573FCC">
        <w:rPr>
          <w:rFonts w:ascii="Times New Roman" w:eastAsia="Times New Roman" w:hAnsi="Times New Roman" w:cs="Times New Roman"/>
          <w:iCs/>
          <w:color w:val="000000" w:themeColor="text1"/>
          <w:sz w:val="24"/>
          <w:szCs w:val="24"/>
        </w:rPr>
        <w:t xml:space="preserve"> по туризму и сервису. В рамках учебно-методической работы по стандартам 600100 Сервис, 600200 Туризм, </w:t>
      </w:r>
      <w:proofErr w:type="gramStart"/>
      <w:r w:rsidRPr="00573FCC">
        <w:rPr>
          <w:rFonts w:ascii="Times New Roman" w:eastAsia="Times New Roman" w:hAnsi="Times New Roman" w:cs="Times New Roman"/>
          <w:iCs/>
          <w:color w:val="000000" w:themeColor="text1"/>
          <w:sz w:val="24"/>
          <w:szCs w:val="24"/>
        </w:rPr>
        <w:t>600300  Гостиничное</w:t>
      </w:r>
      <w:proofErr w:type="gramEnd"/>
      <w:r w:rsidRPr="00573FCC">
        <w:rPr>
          <w:rFonts w:ascii="Times New Roman" w:eastAsia="Times New Roman" w:hAnsi="Times New Roman" w:cs="Times New Roman"/>
          <w:iCs/>
          <w:color w:val="000000" w:themeColor="text1"/>
          <w:sz w:val="24"/>
          <w:szCs w:val="24"/>
        </w:rPr>
        <w:t xml:space="preserve"> дело Академия туризма сотрудничает со следующими профильными учебными заведениями:</w:t>
      </w:r>
    </w:p>
    <w:p w:rsidR="00065BC9" w:rsidRPr="00573FCC" w:rsidRDefault="00065BC9" w:rsidP="006D6BAE">
      <w:pPr>
        <w:numPr>
          <w:ilvl w:val="0"/>
          <w:numId w:val="23"/>
        </w:numPr>
        <w:tabs>
          <w:tab w:val="left" w:pos="993"/>
        </w:tabs>
        <w:autoSpaceDE w:val="0"/>
        <w:autoSpaceDN w:val="0"/>
        <w:adjustRightInd w:val="0"/>
        <w:spacing w:after="0"/>
        <w:ind w:firstLine="709"/>
        <w:contextualSpacing/>
        <w:jc w:val="both"/>
        <w:rPr>
          <w:rFonts w:ascii="Times New Roman" w:eastAsia="Times New Roman" w:hAnsi="Times New Roman" w:cs="Times New Roman"/>
          <w:iCs/>
          <w:color w:val="000000" w:themeColor="text1"/>
          <w:sz w:val="24"/>
          <w:szCs w:val="24"/>
        </w:rPr>
      </w:pPr>
      <w:r w:rsidRPr="00573FCC">
        <w:rPr>
          <w:rFonts w:ascii="Times New Roman" w:eastAsia="Times New Roman" w:hAnsi="Times New Roman" w:cs="Times New Roman"/>
          <w:iCs/>
          <w:color w:val="000000" w:themeColor="text1"/>
          <w:sz w:val="24"/>
          <w:szCs w:val="24"/>
        </w:rPr>
        <w:t>КЭУ</w:t>
      </w:r>
    </w:p>
    <w:p w:rsidR="00065BC9" w:rsidRPr="00573FCC" w:rsidRDefault="00065BC9" w:rsidP="006D6BAE">
      <w:pPr>
        <w:numPr>
          <w:ilvl w:val="0"/>
          <w:numId w:val="23"/>
        </w:numPr>
        <w:tabs>
          <w:tab w:val="left" w:pos="993"/>
        </w:tabs>
        <w:autoSpaceDE w:val="0"/>
        <w:autoSpaceDN w:val="0"/>
        <w:adjustRightInd w:val="0"/>
        <w:spacing w:after="0"/>
        <w:ind w:firstLine="709"/>
        <w:contextualSpacing/>
        <w:jc w:val="both"/>
        <w:rPr>
          <w:rFonts w:ascii="Times New Roman" w:eastAsia="Times New Roman" w:hAnsi="Times New Roman" w:cs="Times New Roman"/>
          <w:iCs/>
          <w:color w:val="000000" w:themeColor="text1"/>
          <w:sz w:val="24"/>
          <w:szCs w:val="24"/>
        </w:rPr>
      </w:pPr>
      <w:r w:rsidRPr="00573FCC">
        <w:rPr>
          <w:rFonts w:ascii="Times New Roman" w:eastAsia="Times New Roman" w:hAnsi="Times New Roman" w:cs="Times New Roman"/>
          <w:iCs/>
          <w:color w:val="000000" w:themeColor="text1"/>
          <w:sz w:val="24"/>
          <w:szCs w:val="24"/>
          <w:lang w:val="ky-KG"/>
        </w:rPr>
        <w:t>КНУ им.Ж. Баласагына.</w:t>
      </w:r>
    </w:p>
    <w:p w:rsidR="00065BC9" w:rsidRPr="00573FCC" w:rsidRDefault="00065BC9" w:rsidP="006D6BAE">
      <w:pPr>
        <w:numPr>
          <w:ilvl w:val="0"/>
          <w:numId w:val="23"/>
        </w:numPr>
        <w:tabs>
          <w:tab w:val="left" w:pos="993"/>
        </w:tabs>
        <w:autoSpaceDE w:val="0"/>
        <w:autoSpaceDN w:val="0"/>
        <w:adjustRightInd w:val="0"/>
        <w:spacing w:after="0"/>
        <w:ind w:firstLine="709"/>
        <w:contextualSpacing/>
        <w:jc w:val="both"/>
        <w:rPr>
          <w:rFonts w:ascii="Times New Roman" w:eastAsia="Times New Roman" w:hAnsi="Times New Roman" w:cs="Times New Roman"/>
          <w:iCs/>
          <w:color w:val="000000" w:themeColor="text1"/>
          <w:sz w:val="24"/>
          <w:szCs w:val="24"/>
        </w:rPr>
      </w:pPr>
      <w:r w:rsidRPr="00573FCC">
        <w:rPr>
          <w:rFonts w:ascii="Times New Roman" w:eastAsia="Times New Roman" w:hAnsi="Times New Roman" w:cs="Times New Roman"/>
          <w:iCs/>
          <w:color w:val="000000" w:themeColor="text1"/>
          <w:sz w:val="24"/>
          <w:szCs w:val="24"/>
          <w:lang w:val="ky-KG"/>
        </w:rPr>
        <w:t>КРСУ</w:t>
      </w:r>
    </w:p>
    <w:p w:rsidR="00065BC9" w:rsidRPr="00573FCC" w:rsidRDefault="00065BC9" w:rsidP="006D6BAE">
      <w:pPr>
        <w:numPr>
          <w:ilvl w:val="0"/>
          <w:numId w:val="23"/>
        </w:numPr>
        <w:tabs>
          <w:tab w:val="left" w:pos="993"/>
        </w:tabs>
        <w:autoSpaceDE w:val="0"/>
        <w:autoSpaceDN w:val="0"/>
        <w:adjustRightInd w:val="0"/>
        <w:spacing w:after="0"/>
        <w:ind w:firstLine="709"/>
        <w:contextualSpacing/>
        <w:jc w:val="both"/>
        <w:rPr>
          <w:rFonts w:ascii="Times New Roman" w:eastAsia="Times New Roman" w:hAnsi="Times New Roman" w:cs="Times New Roman"/>
          <w:iCs/>
          <w:color w:val="000000" w:themeColor="text1"/>
          <w:sz w:val="24"/>
          <w:szCs w:val="24"/>
        </w:rPr>
      </w:pPr>
      <w:r w:rsidRPr="00573FCC">
        <w:rPr>
          <w:rFonts w:ascii="Times New Roman" w:eastAsia="Times New Roman" w:hAnsi="Times New Roman" w:cs="Times New Roman"/>
          <w:iCs/>
          <w:color w:val="000000" w:themeColor="text1"/>
          <w:sz w:val="24"/>
          <w:szCs w:val="24"/>
          <w:lang w:val="ky-KG"/>
        </w:rPr>
        <w:t>КТУ Манас</w:t>
      </w:r>
    </w:p>
    <w:p w:rsidR="00065BC9" w:rsidRPr="00573FCC" w:rsidRDefault="00065BC9" w:rsidP="006D6BAE">
      <w:pPr>
        <w:numPr>
          <w:ilvl w:val="0"/>
          <w:numId w:val="23"/>
        </w:numPr>
        <w:tabs>
          <w:tab w:val="left" w:pos="993"/>
        </w:tabs>
        <w:autoSpaceDE w:val="0"/>
        <w:autoSpaceDN w:val="0"/>
        <w:adjustRightInd w:val="0"/>
        <w:spacing w:after="0"/>
        <w:ind w:firstLine="709"/>
        <w:contextualSpacing/>
        <w:jc w:val="both"/>
        <w:rPr>
          <w:rFonts w:ascii="Times New Roman" w:eastAsia="Times New Roman" w:hAnsi="Times New Roman" w:cs="Times New Roman"/>
          <w:iCs/>
          <w:color w:val="000000" w:themeColor="text1"/>
          <w:sz w:val="24"/>
          <w:szCs w:val="24"/>
        </w:rPr>
      </w:pPr>
      <w:r w:rsidRPr="00573FCC">
        <w:rPr>
          <w:rFonts w:ascii="Times New Roman" w:eastAsia="Times New Roman" w:hAnsi="Times New Roman" w:cs="Times New Roman"/>
          <w:iCs/>
          <w:color w:val="000000" w:themeColor="text1"/>
          <w:sz w:val="24"/>
          <w:szCs w:val="24"/>
          <w:lang w:val="ky-KG"/>
        </w:rPr>
        <w:t>Университет Адам</w:t>
      </w:r>
    </w:p>
    <w:p w:rsidR="00065BC9" w:rsidRPr="00573FCC" w:rsidRDefault="00065BC9" w:rsidP="006D6BAE">
      <w:pPr>
        <w:numPr>
          <w:ilvl w:val="0"/>
          <w:numId w:val="23"/>
        </w:numPr>
        <w:tabs>
          <w:tab w:val="left" w:pos="993"/>
        </w:tabs>
        <w:autoSpaceDE w:val="0"/>
        <w:autoSpaceDN w:val="0"/>
        <w:adjustRightInd w:val="0"/>
        <w:spacing w:after="0"/>
        <w:ind w:firstLine="709"/>
        <w:contextualSpacing/>
        <w:jc w:val="both"/>
        <w:rPr>
          <w:rFonts w:ascii="Times New Roman" w:eastAsia="Times New Roman" w:hAnsi="Times New Roman" w:cs="Times New Roman"/>
          <w:iCs/>
          <w:color w:val="000000" w:themeColor="text1"/>
          <w:sz w:val="24"/>
          <w:szCs w:val="24"/>
        </w:rPr>
      </w:pPr>
      <w:r w:rsidRPr="00573FCC">
        <w:rPr>
          <w:rFonts w:ascii="Times New Roman" w:eastAsia="Times New Roman" w:hAnsi="Times New Roman" w:cs="Times New Roman"/>
          <w:iCs/>
          <w:color w:val="000000" w:themeColor="text1"/>
          <w:sz w:val="24"/>
          <w:szCs w:val="24"/>
          <w:lang w:val="ky-KG"/>
        </w:rPr>
        <w:t>БГУ им. К Карасаева</w:t>
      </w:r>
    </w:p>
    <w:p w:rsidR="00065BC9" w:rsidRPr="00573FCC" w:rsidRDefault="00065BC9" w:rsidP="006D6BAE">
      <w:pPr>
        <w:numPr>
          <w:ilvl w:val="0"/>
          <w:numId w:val="23"/>
        </w:numPr>
        <w:tabs>
          <w:tab w:val="left" w:pos="993"/>
        </w:tabs>
        <w:autoSpaceDE w:val="0"/>
        <w:autoSpaceDN w:val="0"/>
        <w:adjustRightInd w:val="0"/>
        <w:spacing w:after="0"/>
        <w:ind w:firstLine="709"/>
        <w:contextualSpacing/>
        <w:jc w:val="both"/>
        <w:rPr>
          <w:rFonts w:ascii="Times New Roman" w:eastAsia="Times New Roman" w:hAnsi="Times New Roman" w:cs="Times New Roman"/>
          <w:iCs/>
          <w:color w:val="000000" w:themeColor="text1"/>
          <w:sz w:val="24"/>
          <w:szCs w:val="24"/>
        </w:rPr>
      </w:pPr>
      <w:r w:rsidRPr="00573FCC">
        <w:rPr>
          <w:rFonts w:ascii="Times New Roman" w:eastAsia="Times New Roman" w:hAnsi="Times New Roman" w:cs="Times New Roman"/>
          <w:iCs/>
          <w:color w:val="000000" w:themeColor="text1"/>
          <w:sz w:val="24"/>
          <w:szCs w:val="24"/>
          <w:lang w:val="ky-KG"/>
        </w:rPr>
        <w:t xml:space="preserve">КГУ им.Арабаева </w:t>
      </w:r>
    </w:p>
    <w:p w:rsidR="00065BC9" w:rsidRPr="00573FCC" w:rsidRDefault="00065BC9" w:rsidP="00065BC9">
      <w:pPr>
        <w:autoSpaceDE w:val="0"/>
        <w:autoSpaceDN w:val="0"/>
        <w:adjustRightInd w:val="0"/>
        <w:spacing w:after="0"/>
        <w:ind w:firstLine="348"/>
        <w:contextualSpacing/>
        <w:jc w:val="both"/>
        <w:rPr>
          <w:rFonts w:ascii="Times New Roman" w:eastAsia="Times New Roman" w:hAnsi="Times New Roman" w:cs="Times New Roman"/>
          <w:iCs/>
          <w:color w:val="000000" w:themeColor="text1"/>
          <w:sz w:val="24"/>
          <w:szCs w:val="24"/>
          <w:lang w:val="ky-KG"/>
        </w:rPr>
      </w:pPr>
      <w:r w:rsidRPr="00573FCC">
        <w:rPr>
          <w:rFonts w:ascii="Times New Roman" w:eastAsia="Times New Roman" w:hAnsi="Times New Roman" w:cs="Times New Roman"/>
          <w:iCs/>
          <w:color w:val="000000" w:themeColor="text1"/>
          <w:sz w:val="24"/>
          <w:szCs w:val="24"/>
        </w:rPr>
        <w:t>АТ</w:t>
      </w:r>
      <w:r w:rsidRPr="00573FCC">
        <w:rPr>
          <w:rFonts w:ascii="Times New Roman" w:eastAsia="Times New Roman" w:hAnsi="Times New Roman" w:cs="Times New Roman"/>
          <w:iCs/>
          <w:color w:val="000000" w:themeColor="text1"/>
          <w:sz w:val="24"/>
          <w:szCs w:val="24"/>
          <w:lang w:val="ky-KG"/>
        </w:rPr>
        <w:t xml:space="preserve"> проводит конференции с участием представителей данных учебных заведений. 14.03.19 г. в АТ прошла студенческая конференция на тему «Научные достижения и открытия современной молодежи». Гостями и участниками конференции были представители колледжей и ВуЗов КР, специалисты туризма и сервиса. </w:t>
      </w:r>
    </w:p>
    <w:p w:rsidR="00065BC9" w:rsidRPr="00573FCC" w:rsidRDefault="00065BC9" w:rsidP="00065BC9">
      <w:pPr>
        <w:autoSpaceDE w:val="0"/>
        <w:autoSpaceDN w:val="0"/>
        <w:adjustRightInd w:val="0"/>
        <w:spacing w:after="0"/>
        <w:ind w:firstLine="709"/>
        <w:jc w:val="both"/>
        <w:rPr>
          <w:rFonts w:ascii="Times New Roman" w:eastAsia="Times New Roman" w:hAnsi="Times New Roman" w:cs="Times New Roman"/>
          <w:iCs/>
          <w:color w:val="000000" w:themeColor="text1"/>
          <w:sz w:val="24"/>
          <w:szCs w:val="24"/>
        </w:rPr>
      </w:pPr>
      <w:r w:rsidRPr="00573FCC">
        <w:rPr>
          <w:rFonts w:ascii="Times New Roman" w:eastAsia="Times New Roman" w:hAnsi="Times New Roman" w:cs="Times New Roman"/>
          <w:iCs/>
          <w:color w:val="000000" w:themeColor="text1"/>
          <w:sz w:val="24"/>
          <w:szCs w:val="24"/>
        </w:rPr>
        <w:t xml:space="preserve">Для дальнейшего обеспечения академической мобильности планирует заключить договора (меморандумы) с учебными заведениями высшего образования России и Республики Казахстан, что отражено в Стратегическом плане развития. </w:t>
      </w:r>
    </w:p>
    <w:p w:rsidR="00065BC9" w:rsidRPr="00573FCC" w:rsidRDefault="00065BC9" w:rsidP="00065BC9">
      <w:pPr>
        <w:spacing w:after="0"/>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В плане совместных </w:t>
      </w:r>
      <w:proofErr w:type="gramStart"/>
      <w:r w:rsidRPr="00573FCC">
        <w:rPr>
          <w:rFonts w:ascii="Times New Roman" w:eastAsia="Times New Roman" w:hAnsi="Times New Roman" w:cs="Times New Roman"/>
          <w:color w:val="000000" w:themeColor="text1"/>
          <w:sz w:val="24"/>
          <w:szCs w:val="24"/>
        </w:rPr>
        <w:t>проектов  Академии</w:t>
      </w:r>
      <w:proofErr w:type="gramEnd"/>
      <w:r w:rsidRPr="00573FCC">
        <w:rPr>
          <w:rFonts w:ascii="Times New Roman" w:eastAsia="Times New Roman" w:hAnsi="Times New Roman" w:cs="Times New Roman"/>
          <w:color w:val="000000" w:themeColor="text1"/>
          <w:sz w:val="24"/>
          <w:szCs w:val="24"/>
        </w:rPr>
        <w:t xml:space="preserve"> туризма и работодателей были организованы:</w:t>
      </w:r>
    </w:p>
    <w:p w:rsidR="00065BC9" w:rsidRPr="00573FCC" w:rsidRDefault="00065BC9" w:rsidP="00065BC9">
      <w:pPr>
        <w:spacing w:after="0"/>
        <w:ind w:firstLine="426"/>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ежегодные Ярмарки вакансий (декабрь 2017, 2018, 2019 гг.);</w:t>
      </w:r>
    </w:p>
    <w:p w:rsidR="00065BC9" w:rsidRPr="00573FCC" w:rsidRDefault="00065BC9" w:rsidP="00065BC9">
      <w:pPr>
        <w:spacing w:after="0"/>
        <w:ind w:firstLine="426"/>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 научно-исследовательский проект исследования новых видов </w:t>
      </w:r>
      <w:proofErr w:type="spellStart"/>
      <w:r w:rsidRPr="00573FCC">
        <w:rPr>
          <w:rFonts w:ascii="Times New Roman" w:eastAsia="Times New Roman" w:hAnsi="Times New Roman" w:cs="Times New Roman"/>
          <w:color w:val="000000" w:themeColor="text1"/>
          <w:sz w:val="24"/>
          <w:szCs w:val="24"/>
        </w:rPr>
        <w:t>турмаршрутов</w:t>
      </w:r>
      <w:proofErr w:type="spellEnd"/>
      <w:r w:rsidRPr="00573FCC">
        <w:rPr>
          <w:rFonts w:ascii="Times New Roman" w:eastAsia="Times New Roman" w:hAnsi="Times New Roman" w:cs="Times New Roman"/>
          <w:color w:val="000000" w:themeColor="text1"/>
          <w:sz w:val="24"/>
          <w:szCs w:val="24"/>
        </w:rPr>
        <w:t xml:space="preserve"> с </w:t>
      </w:r>
      <w:proofErr w:type="spellStart"/>
      <w:r w:rsidRPr="00573FCC">
        <w:rPr>
          <w:rFonts w:ascii="Times New Roman" w:eastAsia="Times New Roman" w:hAnsi="Times New Roman" w:cs="Times New Roman"/>
          <w:color w:val="000000" w:themeColor="text1"/>
          <w:sz w:val="24"/>
          <w:szCs w:val="24"/>
        </w:rPr>
        <w:t>ОсОО</w:t>
      </w:r>
      <w:proofErr w:type="spellEnd"/>
      <w:r w:rsidRPr="00573FCC">
        <w:rPr>
          <w:rFonts w:ascii="Times New Roman" w:eastAsia="Times New Roman" w:hAnsi="Times New Roman" w:cs="Times New Roman"/>
          <w:color w:val="000000" w:themeColor="text1"/>
          <w:sz w:val="24"/>
          <w:szCs w:val="24"/>
        </w:rPr>
        <w:t xml:space="preserve"> «</w:t>
      </w:r>
      <w:proofErr w:type="spellStart"/>
      <w:r w:rsidRPr="00573FCC">
        <w:rPr>
          <w:rFonts w:ascii="Times New Roman" w:eastAsia="Times New Roman" w:hAnsi="Times New Roman" w:cs="Times New Roman"/>
          <w:color w:val="000000" w:themeColor="text1"/>
          <w:sz w:val="24"/>
          <w:szCs w:val="24"/>
        </w:rPr>
        <w:t>ТурАква</w:t>
      </w:r>
      <w:proofErr w:type="spellEnd"/>
      <w:r w:rsidRPr="00573FCC">
        <w:rPr>
          <w:rFonts w:ascii="Times New Roman" w:eastAsia="Times New Roman" w:hAnsi="Times New Roman" w:cs="Times New Roman"/>
          <w:color w:val="000000" w:themeColor="text1"/>
          <w:sz w:val="24"/>
          <w:szCs w:val="24"/>
        </w:rPr>
        <w:t>»;</w:t>
      </w:r>
    </w:p>
    <w:p w:rsidR="00065BC9" w:rsidRPr="00573FCC" w:rsidRDefault="00065BC9" w:rsidP="00065BC9">
      <w:pPr>
        <w:spacing w:after="0"/>
        <w:ind w:firstLine="426"/>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 научно-исследовательские проект исследования потенциала рынка </w:t>
      </w:r>
      <w:proofErr w:type="spellStart"/>
      <w:r w:rsidRPr="00573FCC">
        <w:rPr>
          <w:rFonts w:ascii="Times New Roman" w:eastAsia="Times New Roman" w:hAnsi="Times New Roman" w:cs="Times New Roman"/>
          <w:color w:val="000000" w:themeColor="text1"/>
          <w:sz w:val="24"/>
          <w:szCs w:val="24"/>
        </w:rPr>
        <w:t>кейтеринговых</w:t>
      </w:r>
      <w:proofErr w:type="spellEnd"/>
      <w:r w:rsidRPr="00573FCC">
        <w:rPr>
          <w:rFonts w:ascii="Times New Roman" w:eastAsia="Times New Roman" w:hAnsi="Times New Roman" w:cs="Times New Roman"/>
          <w:color w:val="000000" w:themeColor="text1"/>
          <w:sz w:val="24"/>
          <w:szCs w:val="24"/>
        </w:rPr>
        <w:t xml:space="preserve"> услуг ИП Кушнарева И.М.;</w:t>
      </w:r>
    </w:p>
    <w:p w:rsidR="00065BC9" w:rsidRPr="00573FCC" w:rsidRDefault="00065BC9" w:rsidP="00065BC9">
      <w:pPr>
        <w:spacing w:after="0"/>
        <w:ind w:firstLine="426"/>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 научно-исследовательских проект «Инновационный вуз в КР на примере туристско-спортивный кампус Академии туризма. </w:t>
      </w:r>
    </w:p>
    <w:p w:rsidR="00065BC9" w:rsidRPr="00573FCC" w:rsidRDefault="00065BC9" w:rsidP="00065BC9">
      <w:pPr>
        <w:spacing w:after="0"/>
        <w:ind w:firstLine="426"/>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Проекты научно-практического значения – анимационные </w:t>
      </w:r>
      <w:proofErr w:type="gramStart"/>
      <w:r w:rsidRPr="00573FCC">
        <w:rPr>
          <w:rFonts w:ascii="Times New Roman" w:eastAsia="Times New Roman" w:hAnsi="Times New Roman" w:cs="Times New Roman"/>
          <w:color w:val="000000" w:themeColor="text1"/>
          <w:sz w:val="24"/>
          <w:szCs w:val="24"/>
        </w:rPr>
        <w:t>проекты:  Всемирный</w:t>
      </w:r>
      <w:proofErr w:type="gramEnd"/>
      <w:r w:rsidRPr="00573FCC">
        <w:rPr>
          <w:rFonts w:ascii="Times New Roman" w:eastAsia="Times New Roman" w:hAnsi="Times New Roman" w:cs="Times New Roman"/>
          <w:color w:val="000000" w:themeColor="text1"/>
          <w:sz w:val="24"/>
          <w:szCs w:val="24"/>
        </w:rPr>
        <w:t xml:space="preserve"> День туризма, </w:t>
      </w:r>
      <w:proofErr w:type="spellStart"/>
      <w:r w:rsidRPr="00573FCC">
        <w:rPr>
          <w:rFonts w:ascii="Times New Roman" w:eastAsia="Times New Roman" w:hAnsi="Times New Roman" w:cs="Times New Roman"/>
          <w:color w:val="000000" w:themeColor="text1"/>
          <w:sz w:val="24"/>
          <w:szCs w:val="24"/>
        </w:rPr>
        <w:t>Хеллоун</w:t>
      </w:r>
      <w:proofErr w:type="spellEnd"/>
      <w:r w:rsidRPr="00573FCC">
        <w:rPr>
          <w:rFonts w:ascii="Times New Roman" w:eastAsia="Times New Roman" w:hAnsi="Times New Roman" w:cs="Times New Roman"/>
          <w:color w:val="000000" w:themeColor="text1"/>
          <w:sz w:val="24"/>
          <w:szCs w:val="24"/>
        </w:rPr>
        <w:t xml:space="preserve">, Мисс Академии туризма и др.). </w:t>
      </w:r>
    </w:p>
    <w:p w:rsidR="00065BC9" w:rsidRPr="00573FCC" w:rsidRDefault="00065BC9" w:rsidP="00065BC9">
      <w:pPr>
        <w:spacing w:after="0"/>
        <w:ind w:firstLine="426"/>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 Совместный проект GTZ - Германским обществом технического </w:t>
      </w:r>
      <w:proofErr w:type="gramStart"/>
      <w:r w:rsidRPr="00573FCC">
        <w:rPr>
          <w:rFonts w:ascii="Times New Roman" w:eastAsia="Times New Roman" w:hAnsi="Times New Roman" w:cs="Times New Roman"/>
          <w:color w:val="000000" w:themeColor="text1"/>
          <w:sz w:val="24"/>
          <w:szCs w:val="24"/>
        </w:rPr>
        <w:t>сотрудничества  в</w:t>
      </w:r>
      <w:proofErr w:type="gramEnd"/>
      <w:r w:rsidRPr="00573FCC">
        <w:rPr>
          <w:rFonts w:ascii="Times New Roman" w:eastAsia="Times New Roman" w:hAnsi="Times New Roman" w:cs="Times New Roman"/>
          <w:color w:val="000000" w:themeColor="text1"/>
          <w:sz w:val="24"/>
          <w:szCs w:val="24"/>
        </w:rPr>
        <w:t xml:space="preserve"> части обеспечения учебной программы «Риск-менеджмент  в туризме» и участие в  новом проекте «Зимний туризм» со Швейцарской организацией развития  </w:t>
      </w:r>
      <w:r w:rsidRPr="00573FCC">
        <w:rPr>
          <w:rFonts w:ascii="Times New Roman" w:eastAsia="Times New Roman" w:hAnsi="Times New Roman" w:cs="Times New Roman"/>
          <w:color w:val="000000" w:themeColor="text1"/>
          <w:sz w:val="24"/>
          <w:szCs w:val="24"/>
          <w:lang w:val="en-US"/>
        </w:rPr>
        <w:t>HELVETASKYRGYZTAN</w:t>
      </w:r>
      <w:r w:rsidRPr="00573FCC">
        <w:rPr>
          <w:rFonts w:ascii="Times New Roman" w:eastAsia="Times New Roman" w:hAnsi="Times New Roman" w:cs="Times New Roman"/>
          <w:color w:val="000000" w:themeColor="text1"/>
          <w:sz w:val="24"/>
          <w:szCs w:val="24"/>
        </w:rPr>
        <w:t>.</w:t>
      </w:r>
    </w:p>
    <w:p w:rsidR="00065BC9" w:rsidRPr="00573FCC" w:rsidRDefault="00065BC9" w:rsidP="00065BC9">
      <w:pPr>
        <w:autoSpaceDE w:val="0"/>
        <w:autoSpaceDN w:val="0"/>
        <w:adjustRightInd w:val="0"/>
        <w:spacing w:after="0"/>
        <w:jc w:val="both"/>
        <w:rPr>
          <w:rFonts w:ascii="Times New Roman" w:eastAsia="Times New Roman" w:hAnsi="Times New Roman" w:cs="Times New Roman"/>
          <w:b/>
          <w:i/>
          <w:iCs/>
          <w:color w:val="000000" w:themeColor="text1"/>
          <w:sz w:val="24"/>
          <w:szCs w:val="24"/>
        </w:rPr>
      </w:pPr>
    </w:p>
    <w:p w:rsidR="00065BC9" w:rsidRPr="00573FCC" w:rsidRDefault="00065BC9" w:rsidP="00065BC9">
      <w:pPr>
        <w:autoSpaceDE w:val="0"/>
        <w:autoSpaceDN w:val="0"/>
        <w:adjustRightInd w:val="0"/>
        <w:spacing w:after="0"/>
        <w:jc w:val="both"/>
        <w:rPr>
          <w:rFonts w:ascii="Times New Roman" w:eastAsia="Times New Roman" w:hAnsi="Times New Roman" w:cs="Times New Roman"/>
          <w:b/>
          <w:i/>
          <w:iCs/>
          <w:color w:val="000000" w:themeColor="text1"/>
          <w:sz w:val="24"/>
          <w:szCs w:val="24"/>
          <w:lang w:val="ky-KG"/>
        </w:rPr>
      </w:pPr>
      <w:r w:rsidRPr="00573FCC">
        <w:rPr>
          <w:rFonts w:ascii="Times New Roman" w:eastAsia="Times New Roman" w:hAnsi="Times New Roman" w:cs="Times New Roman"/>
          <w:b/>
          <w:i/>
          <w:iCs/>
          <w:color w:val="000000" w:themeColor="text1"/>
          <w:sz w:val="24"/>
          <w:szCs w:val="24"/>
        </w:rPr>
        <w:t xml:space="preserve">Приложение № 4.3.1, </w:t>
      </w:r>
      <w:r w:rsidRPr="00573FCC">
        <w:rPr>
          <w:rFonts w:ascii="Times New Roman" w:eastAsia="Times New Roman" w:hAnsi="Times New Roman" w:cs="Times New Roman"/>
          <w:iCs/>
          <w:color w:val="000000" w:themeColor="text1"/>
          <w:sz w:val="24"/>
          <w:szCs w:val="24"/>
        </w:rPr>
        <w:t xml:space="preserve">Приказы о создании «Центра карьеры и </w:t>
      </w:r>
      <w:proofErr w:type="spellStart"/>
      <w:r w:rsidRPr="00573FCC">
        <w:rPr>
          <w:rFonts w:ascii="Times New Roman" w:eastAsia="Times New Roman" w:hAnsi="Times New Roman" w:cs="Times New Roman"/>
          <w:iCs/>
          <w:color w:val="000000" w:themeColor="text1"/>
          <w:sz w:val="24"/>
          <w:szCs w:val="24"/>
        </w:rPr>
        <w:t>профориентационной</w:t>
      </w:r>
      <w:proofErr w:type="spellEnd"/>
      <w:r w:rsidRPr="00573FCC">
        <w:rPr>
          <w:rFonts w:ascii="Times New Roman" w:eastAsia="Times New Roman" w:hAnsi="Times New Roman" w:cs="Times New Roman"/>
          <w:iCs/>
          <w:color w:val="000000" w:themeColor="text1"/>
          <w:sz w:val="24"/>
          <w:szCs w:val="24"/>
        </w:rPr>
        <w:t xml:space="preserve"> работы» №01/1 от 15.05.2013г.</w:t>
      </w:r>
    </w:p>
    <w:p w:rsidR="00065BC9" w:rsidRPr="00573FCC" w:rsidRDefault="00065BC9" w:rsidP="00065BC9">
      <w:pPr>
        <w:autoSpaceDE w:val="0"/>
        <w:autoSpaceDN w:val="0"/>
        <w:adjustRightInd w:val="0"/>
        <w:spacing w:after="0"/>
        <w:jc w:val="both"/>
        <w:rPr>
          <w:rFonts w:ascii="Times New Roman" w:eastAsia="Times New Roman" w:hAnsi="Times New Roman" w:cs="Times New Roman"/>
          <w:iCs/>
          <w:color w:val="000000" w:themeColor="text1"/>
          <w:sz w:val="24"/>
          <w:szCs w:val="24"/>
          <w:lang w:val="ky-KG"/>
        </w:rPr>
      </w:pPr>
      <w:r w:rsidRPr="00573FCC">
        <w:rPr>
          <w:rFonts w:ascii="Times New Roman" w:eastAsia="Times New Roman" w:hAnsi="Times New Roman" w:cs="Times New Roman"/>
          <w:b/>
          <w:i/>
          <w:iCs/>
          <w:color w:val="000000" w:themeColor="text1"/>
          <w:sz w:val="24"/>
          <w:szCs w:val="24"/>
        </w:rPr>
        <w:t xml:space="preserve">Приложение № 4.3.2, </w:t>
      </w:r>
      <w:r w:rsidRPr="00573FCC">
        <w:rPr>
          <w:rFonts w:ascii="Times New Roman" w:eastAsia="Times New Roman" w:hAnsi="Times New Roman" w:cs="Times New Roman"/>
          <w:iCs/>
          <w:color w:val="000000" w:themeColor="text1"/>
          <w:sz w:val="24"/>
          <w:szCs w:val="24"/>
        </w:rPr>
        <w:t>Договора со СМИ</w:t>
      </w:r>
      <w:r w:rsidRPr="00573FCC">
        <w:rPr>
          <w:rFonts w:ascii="Times New Roman" w:eastAsia="Times New Roman" w:hAnsi="Times New Roman" w:cs="Times New Roman"/>
          <w:iCs/>
          <w:color w:val="000000" w:themeColor="text1"/>
          <w:sz w:val="24"/>
          <w:szCs w:val="24"/>
          <w:lang w:val="ky-KG"/>
        </w:rPr>
        <w:t>.</w:t>
      </w:r>
    </w:p>
    <w:p w:rsidR="00065BC9" w:rsidRPr="00573FCC" w:rsidRDefault="00065BC9" w:rsidP="00065BC9">
      <w:pPr>
        <w:autoSpaceDE w:val="0"/>
        <w:autoSpaceDN w:val="0"/>
        <w:adjustRightInd w:val="0"/>
        <w:spacing w:after="0"/>
        <w:jc w:val="both"/>
        <w:rPr>
          <w:rFonts w:ascii="Times New Roman" w:eastAsia="Times New Roman" w:hAnsi="Times New Roman" w:cs="Times New Roman"/>
          <w:b/>
          <w:i/>
          <w:iCs/>
          <w:color w:val="000000" w:themeColor="text1"/>
          <w:sz w:val="24"/>
          <w:szCs w:val="24"/>
        </w:rPr>
      </w:pPr>
      <w:r w:rsidRPr="00573FCC">
        <w:rPr>
          <w:rFonts w:ascii="Times New Roman" w:eastAsia="Times New Roman" w:hAnsi="Times New Roman" w:cs="Times New Roman"/>
          <w:b/>
          <w:i/>
          <w:iCs/>
          <w:color w:val="000000" w:themeColor="text1"/>
          <w:sz w:val="24"/>
          <w:szCs w:val="24"/>
          <w:lang w:val="ky-KG"/>
        </w:rPr>
        <w:t xml:space="preserve">Приложение № 4.3.3, </w:t>
      </w:r>
      <w:r w:rsidRPr="00573FCC">
        <w:rPr>
          <w:rFonts w:ascii="Times New Roman" w:eastAsia="Times New Roman" w:hAnsi="Times New Roman" w:cs="Times New Roman"/>
          <w:iCs/>
          <w:color w:val="000000" w:themeColor="text1"/>
          <w:sz w:val="24"/>
          <w:szCs w:val="24"/>
          <w:lang w:val="ky-KG"/>
        </w:rPr>
        <w:t>Договора об академической мобильности.</w:t>
      </w:r>
    </w:p>
    <w:p w:rsidR="00065BC9" w:rsidRPr="00573FCC" w:rsidRDefault="00065BC9" w:rsidP="00065BC9">
      <w:pPr>
        <w:autoSpaceDE w:val="0"/>
        <w:autoSpaceDN w:val="0"/>
        <w:adjustRightInd w:val="0"/>
        <w:spacing w:after="0"/>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b/>
          <w:i/>
          <w:color w:val="000000" w:themeColor="text1"/>
          <w:sz w:val="24"/>
          <w:szCs w:val="24"/>
        </w:rPr>
        <w:t xml:space="preserve">Приложение №4.3.4, </w:t>
      </w:r>
      <w:r w:rsidRPr="00573FCC">
        <w:rPr>
          <w:rFonts w:ascii="Times New Roman" w:eastAsia="Calibri" w:hAnsi="Times New Roman" w:cs="Times New Roman"/>
          <w:color w:val="000000" w:themeColor="text1"/>
          <w:sz w:val="24"/>
          <w:szCs w:val="24"/>
        </w:rPr>
        <w:t>Договор о международном сотрудничестве с иностранными партнерами.</w:t>
      </w:r>
    </w:p>
    <w:p w:rsidR="00065BC9" w:rsidRPr="00573FCC" w:rsidRDefault="00065BC9" w:rsidP="00065BC9">
      <w:pPr>
        <w:spacing w:after="0"/>
        <w:ind w:firstLine="708"/>
        <w:contextualSpacing/>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В Академии </w:t>
      </w:r>
      <w:proofErr w:type="gramStart"/>
      <w:r w:rsidRPr="00573FCC">
        <w:rPr>
          <w:rFonts w:ascii="Times New Roman" w:eastAsia="Times New Roman" w:hAnsi="Times New Roman" w:cs="Times New Roman"/>
          <w:color w:val="000000" w:themeColor="text1"/>
          <w:sz w:val="24"/>
          <w:szCs w:val="24"/>
        </w:rPr>
        <w:t>туризма  выстроена</w:t>
      </w:r>
      <w:proofErr w:type="gramEnd"/>
      <w:r w:rsidRPr="00573FCC">
        <w:rPr>
          <w:rFonts w:ascii="Times New Roman" w:eastAsia="Times New Roman" w:hAnsi="Times New Roman" w:cs="Times New Roman"/>
          <w:color w:val="000000" w:themeColor="text1"/>
          <w:sz w:val="24"/>
          <w:szCs w:val="24"/>
        </w:rPr>
        <w:t xml:space="preserve"> внутренняя система оценки качества образования. Система оценки качества представляет собой контрольно-измерительные материалы, контрольно-оценочные срезы знаний и итоговые контрольные работы или тесты, </w:t>
      </w:r>
      <w:r w:rsidRPr="00573FCC">
        <w:rPr>
          <w:rFonts w:ascii="Times New Roman" w:eastAsia="Times New Roman" w:hAnsi="Times New Roman" w:cs="Times New Roman"/>
          <w:color w:val="000000" w:themeColor="text1"/>
          <w:sz w:val="24"/>
          <w:szCs w:val="24"/>
        </w:rPr>
        <w:lastRenderedPageBreak/>
        <w:t xml:space="preserve">обеспечивающие на единой основе оценку образовательных достижений студентов, эффективности образовательных программ с учетом запросов основных пользователей результатами системы оценки качества образования. </w:t>
      </w:r>
    </w:p>
    <w:p w:rsidR="00065BC9" w:rsidRPr="00573FCC" w:rsidRDefault="00065BC9" w:rsidP="00065BC9">
      <w:pPr>
        <w:spacing w:after="0"/>
        <w:ind w:firstLine="708"/>
        <w:contextualSpacing/>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 качестве источника данных для оценки качества образования используется образовательная статистика, которую ведет учебная часть на основании Положения об учебной части (</w:t>
      </w:r>
      <w:r w:rsidRPr="00573FCC">
        <w:rPr>
          <w:rFonts w:ascii="Times New Roman" w:eastAsia="Times New Roman" w:hAnsi="Times New Roman" w:cs="Times New Roman"/>
          <w:b/>
          <w:i/>
          <w:color w:val="000000" w:themeColor="text1"/>
          <w:sz w:val="24"/>
          <w:szCs w:val="24"/>
        </w:rPr>
        <w:t>Приложение № 4.3.5</w:t>
      </w:r>
      <w:r w:rsidRPr="00573FCC">
        <w:rPr>
          <w:rFonts w:ascii="Times New Roman" w:eastAsia="Times New Roman" w:hAnsi="Times New Roman" w:cs="Times New Roman"/>
          <w:color w:val="000000" w:themeColor="text1"/>
          <w:sz w:val="24"/>
          <w:szCs w:val="24"/>
        </w:rPr>
        <w:t>). В образовательной статистике проводятся мониторинговые исследования промежуточной и итоговой аттестации, отчетов структурных подразделений, посещения учебных и внеурочных занятий. Формами проведения промежуточной аттестации являются:</w:t>
      </w:r>
    </w:p>
    <w:p w:rsidR="00065BC9" w:rsidRPr="00573FCC" w:rsidRDefault="00065BC9" w:rsidP="00065BC9">
      <w:pPr>
        <w:spacing w:after="0"/>
        <w:ind w:firstLine="708"/>
        <w:contextualSpacing/>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защита курсовой работы;</w:t>
      </w:r>
    </w:p>
    <w:p w:rsidR="00065BC9" w:rsidRPr="00573FCC" w:rsidRDefault="00065BC9" w:rsidP="00065BC9">
      <w:pPr>
        <w:spacing w:after="0"/>
        <w:ind w:firstLine="708"/>
        <w:contextualSpacing/>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оценки прохождения практики;</w:t>
      </w:r>
    </w:p>
    <w:p w:rsidR="00065BC9" w:rsidRPr="00573FCC" w:rsidRDefault="00065BC9" w:rsidP="00065BC9">
      <w:pPr>
        <w:spacing w:after="0"/>
        <w:ind w:firstLine="708"/>
        <w:contextualSpacing/>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экзамены.</w:t>
      </w:r>
    </w:p>
    <w:p w:rsidR="00065BC9" w:rsidRPr="00573FCC" w:rsidRDefault="00065BC9" w:rsidP="00065BC9">
      <w:pPr>
        <w:spacing w:after="0"/>
        <w:ind w:firstLine="708"/>
        <w:contextualSpacing/>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Обучающиеся успешно сдавшие экзамены, переводятся на следующий курс.</w:t>
      </w:r>
    </w:p>
    <w:p w:rsidR="00065BC9" w:rsidRPr="00573FCC" w:rsidRDefault="00065BC9" w:rsidP="00065BC9">
      <w:pPr>
        <w:spacing w:after="0"/>
        <w:ind w:firstLine="708"/>
        <w:contextualSpacing/>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Анализ мониторинговых исследований также входит в функциональные обязанности преподавателей (</w:t>
      </w:r>
      <w:r w:rsidRPr="00573FCC">
        <w:rPr>
          <w:rFonts w:ascii="Times New Roman" w:eastAsia="Times New Roman" w:hAnsi="Times New Roman" w:cs="Times New Roman"/>
          <w:b/>
          <w:i/>
          <w:color w:val="000000" w:themeColor="text1"/>
          <w:sz w:val="24"/>
          <w:szCs w:val="24"/>
        </w:rPr>
        <w:t>Приложение № 4.3.6</w:t>
      </w:r>
      <w:r w:rsidRPr="00573FCC">
        <w:rPr>
          <w:rFonts w:ascii="Times New Roman" w:eastAsia="Times New Roman" w:hAnsi="Times New Roman" w:cs="Times New Roman"/>
          <w:color w:val="000000" w:themeColor="text1"/>
          <w:sz w:val="24"/>
          <w:szCs w:val="24"/>
        </w:rPr>
        <w:t>) и проректора по учебной работе (</w:t>
      </w:r>
      <w:r w:rsidRPr="00573FCC">
        <w:rPr>
          <w:rFonts w:ascii="Times New Roman" w:eastAsia="Times New Roman" w:hAnsi="Times New Roman" w:cs="Times New Roman"/>
          <w:b/>
          <w:i/>
          <w:color w:val="000000" w:themeColor="text1"/>
          <w:sz w:val="24"/>
          <w:szCs w:val="24"/>
        </w:rPr>
        <w:t>Приложение № 4.3.7</w:t>
      </w:r>
      <w:r w:rsidRPr="00573FCC">
        <w:rPr>
          <w:rFonts w:ascii="Times New Roman" w:eastAsia="Times New Roman" w:hAnsi="Times New Roman" w:cs="Times New Roman"/>
          <w:color w:val="000000" w:themeColor="text1"/>
          <w:sz w:val="24"/>
          <w:szCs w:val="24"/>
        </w:rPr>
        <w:t xml:space="preserve">). </w:t>
      </w:r>
    </w:p>
    <w:p w:rsidR="00065BC9" w:rsidRPr="00573FCC" w:rsidRDefault="00065BC9" w:rsidP="00065BC9">
      <w:pPr>
        <w:spacing w:after="0"/>
        <w:jc w:val="center"/>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color w:val="000000" w:themeColor="text1"/>
          <w:sz w:val="24"/>
          <w:szCs w:val="24"/>
        </w:rPr>
        <w:t>Результаты промежуточных аттестаций за три года</w:t>
      </w:r>
    </w:p>
    <w:p w:rsidR="00D82817" w:rsidRPr="00573FCC" w:rsidRDefault="00D82817" w:rsidP="00065BC9">
      <w:pPr>
        <w:spacing w:after="0"/>
        <w:jc w:val="center"/>
        <w:rPr>
          <w:rFonts w:ascii="Times New Roman" w:eastAsia="Times New Roman" w:hAnsi="Times New Roman" w:cs="Times New Roman"/>
          <w:b/>
          <w:color w:val="000000" w:themeColor="text1"/>
          <w:sz w:val="24"/>
          <w:szCs w:val="24"/>
        </w:rPr>
      </w:pPr>
    </w:p>
    <w:p w:rsidR="00D82817" w:rsidRPr="00573FCC" w:rsidRDefault="00D82817" w:rsidP="00065BC9">
      <w:pPr>
        <w:spacing w:after="0"/>
        <w:jc w:val="center"/>
        <w:rPr>
          <w:rFonts w:ascii="Times New Roman" w:eastAsia="Times New Roman" w:hAnsi="Times New Roman" w:cs="Times New Roman"/>
          <w:b/>
          <w:color w:val="000000" w:themeColor="text1"/>
          <w:sz w:val="24"/>
          <w:szCs w:val="24"/>
          <w:lang w:val="ky-KG"/>
        </w:rPr>
      </w:pPr>
      <w:r w:rsidRPr="00573FCC">
        <w:rPr>
          <w:rFonts w:ascii="Times New Roman" w:eastAsia="Times New Roman" w:hAnsi="Times New Roman" w:cs="Times New Roman"/>
          <w:b/>
          <w:color w:val="000000" w:themeColor="text1"/>
          <w:sz w:val="24"/>
          <w:szCs w:val="24"/>
        </w:rPr>
        <w:t>Таблица 4.3.1.</w:t>
      </w:r>
    </w:p>
    <w:p w:rsidR="00A80DE8" w:rsidRPr="00573FCC" w:rsidRDefault="00A80DE8" w:rsidP="00A80DE8">
      <w:pPr>
        <w:spacing w:after="0"/>
        <w:jc w:val="right"/>
        <w:rPr>
          <w:rFonts w:ascii="Times New Roman" w:eastAsia="Times New Roman" w:hAnsi="Times New Roman" w:cs="Times New Roman"/>
          <w:color w:val="000000" w:themeColor="text1"/>
          <w:sz w:val="24"/>
          <w:szCs w:val="24"/>
          <w:lang w:val="ky-KG"/>
        </w:rPr>
      </w:pPr>
    </w:p>
    <w:tbl>
      <w:tblPr>
        <w:tblStyle w:val="51"/>
        <w:tblW w:w="5000" w:type="pct"/>
        <w:tblLook w:val="04A0" w:firstRow="1" w:lastRow="0" w:firstColumn="1" w:lastColumn="0" w:noHBand="0" w:noVBand="1"/>
      </w:tblPr>
      <w:tblGrid>
        <w:gridCol w:w="2025"/>
        <w:gridCol w:w="1830"/>
        <w:gridCol w:w="1690"/>
        <w:gridCol w:w="1830"/>
        <w:gridCol w:w="1970"/>
      </w:tblGrid>
      <w:tr w:rsidR="00573FCC" w:rsidRPr="00573FCC" w:rsidTr="00065BC9">
        <w:tc>
          <w:tcPr>
            <w:tcW w:w="1083" w:type="pct"/>
          </w:tcPr>
          <w:p w:rsidR="00065BC9" w:rsidRPr="00573FCC" w:rsidRDefault="00065BC9" w:rsidP="00065BC9">
            <w:pPr>
              <w:spacing w:line="276" w:lineRule="auto"/>
              <w:contextualSpacing/>
              <w:rPr>
                <w:rFonts w:ascii="Times New Roman" w:hAnsi="Times New Roman" w:cs="Times New Roman"/>
                <w:color w:val="000000" w:themeColor="text1"/>
                <w:sz w:val="24"/>
                <w:szCs w:val="24"/>
              </w:rPr>
            </w:pPr>
          </w:p>
        </w:tc>
        <w:tc>
          <w:tcPr>
            <w:tcW w:w="1883" w:type="pct"/>
            <w:gridSpan w:val="2"/>
          </w:tcPr>
          <w:p w:rsidR="00065BC9" w:rsidRPr="00573FCC" w:rsidRDefault="00065BC9" w:rsidP="00065BC9">
            <w:pPr>
              <w:spacing w:line="276" w:lineRule="auto"/>
              <w:contextualSpacing/>
              <w:jc w:val="center"/>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Зимний семестр</w:t>
            </w:r>
          </w:p>
        </w:tc>
        <w:tc>
          <w:tcPr>
            <w:tcW w:w="2033" w:type="pct"/>
            <w:gridSpan w:val="2"/>
          </w:tcPr>
          <w:p w:rsidR="00065BC9" w:rsidRPr="00573FCC" w:rsidRDefault="00065BC9" w:rsidP="00065BC9">
            <w:pPr>
              <w:spacing w:line="276" w:lineRule="auto"/>
              <w:contextualSpacing/>
              <w:jc w:val="center"/>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Летний семестр</w:t>
            </w:r>
          </w:p>
        </w:tc>
      </w:tr>
      <w:tr w:rsidR="00573FCC" w:rsidRPr="00573FCC" w:rsidTr="00065BC9">
        <w:tc>
          <w:tcPr>
            <w:tcW w:w="1083" w:type="pct"/>
          </w:tcPr>
          <w:p w:rsidR="00065BC9" w:rsidRPr="00573FCC" w:rsidRDefault="00065BC9" w:rsidP="00065BC9">
            <w:pPr>
              <w:spacing w:line="276" w:lineRule="auto"/>
              <w:contextualSpacing/>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Учебные года</w:t>
            </w:r>
          </w:p>
        </w:tc>
        <w:tc>
          <w:tcPr>
            <w:tcW w:w="979" w:type="pct"/>
          </w:tcPr>
          <w:p w:rsidR="00065BC9" w:rsidRPr="00573FCC" w:rsidRDefault="00065BC9" w:rsidP="00065BC9">
            <w:pPr>
              <w:spacing w:line="276" w:lineRule="auto"/>
              <w:contextualSpacing/>
              <w:jc w:val="center"/>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Абсолютная успеваемость (%)</w:t>
            </w:r>
          </w:p>
        </w:tc>
        <w:tc>
          <w:tcPr>
            <w:tcW w:w="904" w:type="pct"/>
          </w:tcPr>
          <w:p w:rsidR="00065BC9" w:rsidRPr="00573FCC" w:rsidRDefault="00065BC9" w:rsidP="00065BC9">
            <w:pPr>
              <w:spacing w:line="276" w:lineRule="auto"/>
              <w:contextualSpacing/>
              <w:jc w:val="center"/>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Качественная успеваемость (%)</w:t>
            </w:r>
          </w:p>
        </w:tc>
        <w:tc>
          <w:tcPr>
            <w:tcW w:w="979" w:type="pct"/>
          </w:tcPr>
          <w:p w:rsidR="00065BC9" w:rsidRPr="00573FCC" w:rsidRDefault="00065BC9" w:rsidP="00065BC9">
            <w:pPr>
              <w:spacing w:line="276" w:lineRule="auto"/>
              <w:contextualSpacing/>
              <w:jc w:val="center"/>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Абсолютная успеваемость (%)</w:t>
            </w:r>
          </w:p>
        </w:tc>
        <w:tc>
          <w:tcPr>
            <w:tcW w:w="1054" w:type="pct"/>
          </w:tcPr>
          <w:p w:rsidR="00065BC9" w:rsidRPr="00573FCC" w:rsidRDefault="00065BC9" w:rsidP="00065BC9">
            <w:pPr>
              <w:spacing w:line="276" w:lineRule="auto"/>
              <w:contextualSpacing/>
              <w:jc w:val="center"/>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Качественная успеваемость (%)</w:t>
            </w:r>
          </w:p>
        </w:tc>
      </w:tr>
      <w:tr w:rsidR="00573FCC" w:rsidRPr="00573FCC" w:rsidTr="00065BC9">
        <w:tc>
          <w:tcPr>
            <w:tcW w:w="1083" w:type="pct"/>
          </w:tcPr>
          <w:p w:rsidR="00065BC9" w:rsidRPr="00573FCC" w:rsidRDefault="00065BC9" w:rsidP="00065BC9">
            <w:pPr>
              <w:spacing w:line="276" w:lineRule="auto"/>
              <w:contextualSpacing/>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 xml:space="preserve">2017-2018 </w:t>
            </w:r>
          </w:p>
        </w:tc>
        <w:tc>
          <w:tcPr>
            <w:tcW w:w="979" w:type="pct"/>
            <w:tcBorders>
              <w:top w:val="single" w:sz="4" w:space="0" w:color="auto"/>
              <w:left w:val="single" w:sz="4" w:space="0" w:color="auto"/>
              <w:bottom w:val="single" w:sz="4" w:space="0" w:color="auto"/>
              <w:right w:val="single" w:sz="4" w:space="0" w:color="auto"/>
            </w:tcBorders>
          </w:tcPr>
          <w:p w:rsidR="00065BC9" w:rsidRPr="00573FCC" w:rsidRDefault="00065BC9" w:rsidP="00065BC9">
            <w:pPr>
              <w:contextualSpacing/>
              <w:jc w:val="center"/>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80</w:t>
            </w:r>
          </w:p>
        </w:tc>
        <w:tc>
          <w:tcPr>
            <w:tcW w:w="904" w:type="pct"/>
            <w:tcBorders>
              <w:top w:val="single" w:sz="4" w:space="0" w:color="auto"/>
              <w:left w:val="single" w:sz="4" w:space="0" w:color="auto"/>
              <w:bottom w:val="single" w:sz="4" w:space="0" w:color="auto"/>
              <w:right w:val="single" w:sz="4" w:space="0" w:color="auto"/>
            </w:tcBorders>
          </w:tcPr>
          <w:p w:rsidR="00065BC9" w:rsidRPr="00573FCC" w:rsidRDefault="00065BC9" w:rsidP="00065BC9">
            <w:pPr>
              <w:contextualSpacing/>
              <w:jc w:val="center"/>
              <w:rPr>
                <w:rFonts w:ascii="Times New Roman" w:hAnsi="Times New Roman" w:cs="Times New Roman"/>
                <w:color w:val="000000" w:themeColor="text1"/>
                <w:sz w:val="24"/>
                <w:szCs w:val="24"/>
                <w:lang w:val="ky-KG"/>
              </w:rPr>
            </w:pPr>
            <w:r w:rsidRPr="00573FCC">
              <w:rPr>
                <w:rFonts w:ascii="Times New Roman" w:hAnsi="Times New Roman" w:cs="Times New Roman"/>
                <w:color w:val="000000" w:themeColor="text1"/>
                <w:sz w:val="24"/>
                <w:szCs w:val="24"/>
                <w:lang w:val="ky-KG"/>
              </w:rPr>
              <w:t>3</w:t>
            </w:r>
          </w:p>
        </w:tc>
        <w:tc>
          <w:tcPr>
            <w:tcW w:w="979" w:type="pct"/>
            <w:tcBorders>
              <w:top w:val="single" w:sz="4" w:space="0" w:color="auto"/>
              <w:left w:val="single" w:sz="4" w:space="0" w:color="auto"/>
              <w:bottom w:val="single" w:sz="4" w:space="0" w:color="auto"/>
              <w:right w:val="single" w:sz="4" w:space="0" w:color="auto"/>
            </w:tcBorders>
          </w:tcPr>
          <w:p w:rsidR="00065BC9" w:rsidRPr="00573FCC" w:rsidRDefault="00065BC9" w:rsidP="00065BC9">
            <w:pPr>
              <w:contextualSpacing/>
              <w:jc w:val="center"/>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70</w:t>
            </w:r>
          </w:p>
        </w:tc>
        <w:tc>
          <w:tcPr>
            <w:tcW w:w="1054" w:type="pct"/>
            <w:tcBorders>
              <w:top w:val="single" w:sz="4" w:space="0" w:color="auto"/>
              <w:left w:val="single" w:sz="4" w:space="0" w:color="auto"/>
              <w:bottom w:val="single" w:sz="4" w:space="0" w:color="auto"/>
              <w:right w:val="single" w:sz="4" w:space="0" w:color="auto"/>
            </w:tcBorders>
          </w:tcPr>
          <w:p w:rsidR="00065BC9" w:rsidRPr="00573FCC" w:rsidRDefault="00065BC9" w:rsidP="00065BC9">
            <w:pPr>
              <w:contextualSpacing/>
              <w:jc w:val="center"/>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4</w:t>
            </w:r>
          </w:p>
        </w:tc>
      </w:tr>
      <w:tr w:rsidR="00573FCC" w:rsidRPr="00573FCC" w:rsidTr="00065BC9">
        <w:tc>
          <w:tcPr>
            <w:tcW w:w="1083" w:type="pct"/>
          </w:tcPr>
          <w:p w:rsidR="00065BC9" w:rsidRPr="00573FCC" w:rsidRDefault="00065BC9" w:rsidP="00065BC9">
            <w:pPr>
              <w:spacing w:line="276" w:lineRule="auto"/>
              <w:contextualSpacing/>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2018-2019</w:t>
            </w:r>
          </w:p>
        </w:tc>
        <w:tc>
          <w:tcPr>
            <w:tcW w:w="979" w:type="pct"/>
            <w:tcBorders>
              <w:top w:val="single" w:sz="4" w:space="0" w:color="auto"/>
              <w:left w:val="single" w:sz="4" w:space="0" w:color="auto"/>
              <w:bottom w:val="single" w:sz="4" w:space="0" w:color="auto"/>
              <w:right w:val="single" w:sz="4" w:space="0" w:color="auto"/>
            </w:tcBorders>
          </w:tcPr>
          <w:p w:rsidR="00065BC9" w:rsidRPr="00573FCC" w:rsidRDefault="00065BC9" w:rsidP="00065BC9">
            <w:pPr>
              <w:contextualSpacing/>
              <w:jc w:val="center"/>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70</w:t>
            </w:r>
          </w:p>
        </w:tc>
        <w:tc>
          <w:tcPr>
            <w:tcW w:w="904" w:type="pct"/>
            <w:tcBorders>
              <w:top w:val="single" w:sz="4" w:space="0" w:color="auto"/>
              <w:left w:val="single" w:sz="4" w:space="0" w:color="auto"/>
              <w:bottom w:val="single" w:sz="4" w:space="0" w:color="auto"/>
              <w:right w:val="single" w:sz="4" w:space="0" w:color="auto"/>
            </w:tcBorders>
          </w:tcPr>
          <w:p w:rsidR="00065BC9" w:rsidRPr="00573FCC" w:rsidRDefault="00065BC9" w:rsidP="00065BC9">
            <w:pPr>
              <w:contextualSpacing/>
              <w:jc w:val="center"/>
              <w:rPr>
                <w:rFonts w:ascii="Times New Roman" w:hAnsi="Times New Roman" w:cs="Times New Roman"/>
                <w:color w:val="000000" w:themeColor="text1"/>
                <w:sz w:val="24"/>
                <w:szCs w:val="24"/>
                <w:lang w:val="ky-KG"/>
              </w:rPr>
            </w:pPr>
            <w:r w:rsidRPr="00573FCC">
              <w:rPr>
                <w:rFonts w:ascii="Times New Roman" w:hAnsi="Times New Roman" w:cs="Times New Roman"/>
                <w:color w:val="000000" w:themeColor="text1"/>
                <w:sz w:val="24"/>
                <w:szCs w:val="24"/>
                <w:lang w:val="ky-KG"/>
              </w:rPr>
              <w:t>2</w:t>
            </w:r>
          </w:p>
        </w:tc>
        <w:tc>
          <w:tcPr>
            <w:tcW w:w="979" w:type="pct"/>
            <w:tcBorders>
              <w:top w:val="single" w:sz="4" w:space="0" w:color="auto"/>
              <w:left w:val="single" w:sz="4" w:space="0" w:color="auto"/>
              <w:bottom w:val="single" w:sz="4" w:space="0" w:color="auto"/>
              <w:right w:val="single" w:sz="4" w:space="0" w:color="auto"/>
            </w:tcBorders>
          </w:tcPr>
          <w:p w:rsidR="00065BC9" w:rsidRPr="00573FCC" w:rsidRDefault="00065BC9" w:rsidP="00065BC9">
            <w:pPr>
              <w:contextualSpacing/>
              <w:jc w:val="center"/>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72</w:t>
            </w:r>
          </w:p>
        </w:tc>
        <w:tc>
          <w:tcPr>
            <w:tcW w:w="1054" w:type="pct"/>
            <w:tcBorders>
              <w:top w:val="single" w:sz="4" w:space="0" w:color="auto"/>
              <w:left w:val="single" w:sz="4" w:space="0" w:color="auto"/>
              <w:bottom w:val="single" w:sz="4" w:space="0" w:color="auto"/>
              <w:right w:val="single" w:sz="4" w:space="0" w:color="auto"/>
            </w:tcBorders>
          </w:tcPr>
          <w:p w:rsidR="00065BC9" w:rsidRPr="00573FCC" w:rsidRDefault="00065BC9" w:rsidP="00065BC9">
            <w:pPr>
              <w:contextualSpacing/>
              <w:jc w:val="center"/>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5</w:t>
            </w:r>
          </w:p>
        </w:tc>
      </w:tr>
      <w:tr w:rsidR="00065BC9" w:rsidRPr="00573FCC" w:rsidTr="00065BC9">
        <w:tc>
          <w:tcPr>
            <w:tcW w:w="1083" w:type="pct"/>
          </w:tcPr>
          <w:p w:rsidR="00065BC9" w:rsidRPr="00573FCC" w:rsidRDefault="00065BC9" w:rsidP="00065BC9">
            <w:pPr>
              <w:spacing w:line="276" w:lineRule="auto"/>
              <w:contextualSpacing/>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 xml:space="preserve">2019-2020 </w:t>
            </w:r>
          </w:p>
        </w:tc>
        <w:tc>
          <w:tcPr>
            <w:tcW w:w="979" w:type="pct"/>
            <w:tcBorders>
              <w:top w:val="single" w:sz="4" w:space="0" w:color="auto"/>
              <w:left w:val="single" w:sz="4" w:space="0" w:color="auto"/>
              <w:bottom w:val="single" w:sz="4" w:space="0" w:color="auto"/>
              <w:right w:val="single" w:sz="4" w:space="0" w:color="auto"/>
            </w:tcBorders>
          </w:tcPr>
          <w:p w:rsidR="00065BC9" w:rsidRPr="00573FCC" w:rsidRDefault="00065BC9" w:rsidP="00065BC9">
            <w:pPr>
              <w:contextualSpacing/>
              <w:jc w:val="center"/>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71</w:t>
            </w:r>
          </w:p>
        </w:tc>
        <w:tc>
          <w:tcPr>
            <w:tcW w:w="904" w:type="pct"/>
            <w:tcBorders>
              <w:top w:val="single" w:sz="4" w:space="0" w:color="auto"/>
              <w:left w:val="single" w:sz="4" w:space="0" w:color="auto"/>
              <w:bottom w:val="single" w:sz="4" w:space="0" w:color="auto"/>
              <w:right w:val="single" w:sz="4" w:space="0" w:color="auto"/>
            </w:tcBorders>
          </w:tcPr>
          <w:p w:rsidR="00065BC9" w:rsidRPr="00573FCC" w:rsidRDefault="00065BC9" w:rsidP="00065BC9">
            <w:pPr>
              <w:contextualSpacing/>
              <w:jc w:val="center"/>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3</w:t>
            </w:r>
          </w:p>
        </w:tc>
        <w:tc>
          <w:tcPr>
            <w:tcW w:w="979" w:type="pct"/>
            <w:tcBorders>
              <w:top w:val="single" w:sz="4" w:space="0" w:color="auto"/>
              <w:left w:val="single" w:sz="4" w:space="0" w:color="auto"/>
              <w:bottom w:val="single" w:sz="4" w:space="0" w:color="auto"/>
              <w:right w:val="single" w:sz="4" w:space="0" w:color="auto"/>
            </w:tcBorders>
          </w:tcPr>
          <w:p w:rsidR="00065BC9" w:rsidRPr="00573FCC" w:rsidRDefault="00065BC9" w:rsidP="00065BC9">
            <w:pPr>
              <w:contextualSpacing/>
              <w:jc w:val="center"/>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76</w:t>
            </w:r>
          </w:p>
        </w:tc>
        <w:tc>
          <w:tcPr>
            <w:tcW w:w="1054" w:type="pct"/>
            <w:tcBorders>
              <w:top w:val="single" w:sz="4" w:space="0" w:color="auto"/>
              <w:left w:val="single" w:sz="4" w:space="0" w:color="auto"/>
              <w:bottom w:val="single" w:sz="4" w:space="0" w:color="auto"/>
              <w:right w:val="single" w:sz="4" w:space="0" w:color="auto"/>
            </w:tcBorders>
          </w:tcPr>
          <w:p w:rsidR="00065BC9" w:rsidRPr="00573FCC" w:rsidRDefault="00065BC9" w:rsidP="00065BC9">
            <w:pPr>
              <w:contextualSpacing/>
              <w:jc w:val="center"/>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5</w:t>
            </w:r>
          </w:p>
        </w:tc>
      </w:tr>
    </w:tbl>
    <w:p w:rsidR="00065BC9" w:rsidRPr="00573FCC" w:rsidRDefault="00065BC9" w:rsidP="00065BC9">
      <w:pPr>
        <w:spacing w:after="0"/>
        <w:contextualSpacing/>
        <w:rPr>
          <w:rFonts w:ascii="Times New Roman" w:eastAsia="Times New Roman" w:hAnsi="Times New Roman" w:cs="Times New Roman"/>
          <w:color w:val="000000" w:themeColor="text1"/>
          <w:sz w:val="24"/>
          <w:szCs w:val="24"/>
        </w:rPr>
      </w:pPr>
    </w:p>
    <w:p w:rsidR="00065BC9" w:rsidRPr="00573FCC" w:rsidRDefault="00065BC9" w:rsidP="00065BC9">
      <w:pPr>
        <w:spacing w:after="0"/>
        <w:contextualSpacing/>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4.3.5, </w:t>
      </w:r>
      <w:r w:rsidRPr="00573FCC">
        <w:rPr>
          <w:rFonts w:ascii="Times New Roman" w:eastAsia="Times New Roman" w:hAnsi="Times New Roman" w:cs="Times New Roman"/>
          <w:color w:val="000000" w:themeColor="text1"/>
          <w:sz w:val="24"/>
          <w:szCs w:val="24"/>
        </w:rPr>
        <w:t>Положение об учебной части АТ.</w:t>
      </w:r>
    </w:p>
    <w:p w:rsidR="00065BC9" w:rsidRPr="00573FCC" w:rsidRDefault="00065BC9" w:rsidP="00065BC9">
      <w:pPr>
        <w:spacing w:after="0"/>
        <w:contextualSpacing/>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4.3.6, </w:t>
      </w:r>
      <w:r w:rsidRPr="00573FCC">
        <w:rPr>
          <w:rFonts w:ascii="Times New Roman" w:eastAsia="Times New Roman" w:hAnsi="Times New Roman" w:cs="Times New Roman"/>
          <w:color w:val="000000" w:themeColor="text1"/>
          <w:sz w:val="24"/>
          <w:szCs w:val="24"/>
        </w:rPr>
        <w:t>Должностная инструкция преподавателя.</w:t>
      </w:r>
    </w:p>
    <w:p w:rsidR="00065BC9" w:rsidRPr="00573FCC" w:rsidRDefault="00065BC9" w:rsidP="00065BC9">
      <w:pPr>
        <w:spacing w:after="0"/>
        <w:contextualSpacing/>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4.3.7, </w:t>
      </w:r>
      <w:r w:rsidRPr="00573FCC">
        <w:rPr>
          <w:rFonts w:ascii="Times New Roman" w:eastAsia="Times New Roman" w:hAnsi="Times New Roman" w:cs="Times New Roman"/>
          <w:color w:val="000000" w:themeColor="text1"/>
          <w:sz w:val="24"/>
          <w:szCs w:val="24"/>
        </w:rPr>
        <w:t xml:space="preserve">Должностные обязанности проректора по учебной работе </w:t>
      </w:r>
    </w:p>
    <w:p w:rsidR="00065BC9" w:rsidRPr="00573FCC" w:rsidRDefault="00065BC9" w:rsidP="00065BC9">
      <w:pPr>
        <w:spacing w:after="0"/>
        <w:ind w:firstLine="708"/>
        <w:contextualSpacing/>
        <w:jc w:val="both"/>
        <w:rPr>
          <w:rFonts w:ascii="Times New Roman" w:eastAsia="Times New Roman" w:hAnsi="Times New Roman" w:cs="Times New Roman"/>
          <w:b/>
          <w:i/>
          <w:color w:val="000000" w:themeColor="text1"/>
          <w:sz w:val="24"/>
          <w:szCs w:val="24"/>
        </w:rPr>
      </w:pPr>
    </w:p>
    <w:p w:rsidR="00065BC9" w:rsidRPr="00573FCC" w:rsidRDefault="00065BC9" w:rsidP="00065BC9">
      <w:pPr>
        <w:spacing w:after="0"/>
        <w:ind w:firstLine="708"/>
        <w:contextualSpacing/>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rPr>
        <w:t>Вывод: критерий выполняется.</w:t>
      </w:r>
    </w:p>
    <w:p w:rsidR="00065BC9" w:rsidRPr="00573FCC" w:rsidRDefault="00065BC9" w:rsidP="00065BC9">
      <w:pPr>
        <w:autoSpaceDE w:val="0"/>
        <w:autoSpaceDN w:val="0"/>
        <w:adjustRightInd w:val="0"/>
        <w:spacing w:after="0"/>
        <w:jc w:val="both"/>
        <w:rPr>
          <w:rFonts w:ascii="Times New Roman" w:eastAsia="Times New Roman" w:hAnsi="Times New Roman" w:cs="Times New Roman"/>
          <w:b/>
          <w:i/>
          <w:iCs/>
          <w:color w:val="000000" w:themeColor="text1"/>
          <w:sz w:val="24"/>
          <w:szCs w:val="24"/>
        </w:rPr>
      </w:pPr>
    </w:p>
    <w:p w:rsidR="00065BC9" w:rsidRPr="00573FCC" w:rsidRDefault="00065BC9" w:rsidP="00065BC9">
      <w:pPr>
        <w:spacing w:after="0"/>
        <w:rPr>
          <w:rFonts w:ascii="Times New Roman" w:eastAsia="Calibri" w:hAnsi="Times New Roman" w:cs="Times New Roman"/>
          <w:b/>
          <w:i/>
          <w:color w:val="000000" w:themeColor="text1"/>
          <w:sz w:val="24"/>
          <w:szCs w:val="24"/>
        </w:rPr>
      </w:pPr>
      <w:r w:rsidRPr="00573FCC">
        <w:rPr>
          <w:rFonts w:ascii="Times New Roman" w:eastAsia="Calibri" w:hAnsi="Times New Roman" w:cs="Times New Roman"/>
          <w:b/>
          <w:i/>
          <w:color w:val="000000" w:themeColor="text1"/>
          <w:sz w:val="24"/>
          <w:szCs w:val="24"/>
        </w:rPr>
        <w:t>4.4.Регулярно оценивает результаты приема и свою политику по приему, постоянно совершенствует ее на основе полученных результатов. При совершенствовании своей политики по приему учитывает тенденции и изменения в обществе, а также интересы всех других заинтересованных сторон</w:t>
      </w:r>
    </w:p>
    <w:p w:rsidR="00065BC9" w:rsidRPr="00573FCC" w:rsidRDefault="00065BC9" w:rsidP="00065BC9">
      <w:pPr>
        <w:autoSpaceDE w:val="0"/>
        <w:autoSpaceDN w:val="0"/>
        <w:adjustRightInd w:val="0"/>
        <w:spacing w:after="0"/>
        <w:ind w:firstLine="708"/>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Результаты приема 2020 года по сравнению с результатами 2019 года, в целом, показали снижение   примерно на31,6% (</w:t>
      </w:r>
      <w:proofErr w:type="spellStart"/>
      <w:proofErr w:type="gramStart"/>
      <w:r w:rsidRPr="00573FCC">
        <w:rPr>
          <w:rFonts w:ascii="Times New Roman" w:eastAsia="Calibri" w:hAnsi="Times New Roman" w:cs="Times New Roman"/>
          <w:b/>
          <w:color w:val="000000" w:themeColor="text1"/>
          <w:sz w:val="24"/>
          <w:szCs w:val="24"/>
        </w:rPr>
        <w:t>см.</w:t>
      </w:r>
      <w:r w:rsidRPr="00573FCC">
        <w:rPr>
          <w:rFonts w:ascii="Times New Roman" w:eastAsia="Calibri" w:hAnsi="Times New Roman" w:cs="Times New Roman"/>
          <w:b/>
          <w:i/>
          <w:color w:val="000000" w:themeColor="text1"/>
          <w:sz w:val="24"/>
          <w:szCs w:val="24"/>
        </w:rPr>
        <w:t>Приложение</w:t>
      </w:r>
      <w:proofErr w:type="spellEnd"/>
      <w:r w:rsidRPr="00573FCC">
        <w:rPr>
          <w:rFonts w:ascii="Times New Roman" w:eastAsia="Calibri" w:hAnsi="Times New Roman" w:cs="Times New Roman"/>
          <w:b/>
          <w:i/>
          <w:color w:val="000000" w:themeColor="text1"/>
          <w:sz w:val="24"/>
          <w:szCs w:val="24"/>
        </w:rPr>
        <w:t>:№</w:t>
      </w:r>
      <w:proofErr w:type="gramEnd"/>
      <w:r w:rsidRPr="00573FCC">
        <w:rPr>
          <w:rFonts w:ascii="Times New Roman" w:eastAsia="Calibri" w:hAnsi="Times New Roman" w:cs="Times New Roman"/>
          <w:b/>
          <w:i/>
          <w:color w:val="000000" w:themeColor="text1"/>
          <w:sz w:val="24"/>
          <w:szCs w:val="24"/>
        </w:rPr>
        <w:t>4.2.9) отчет приемной комиссии</w:t>
      </w:r>
      <w:r w:rsidRPr="00573FCC">
        <w:rPr>
          <w:rFonts w:ascii="Times New Roman" w:eastAsia="Calibri" w:hAnsi="Times New Roman" w:cs="Times New Roman"/>
          <w:color w:val="000000" w:themeColor="text1"/>
          <w:sz w:val="24"/>
          <w:szCs w:val="24"/>
        </w:rPr>
        <w:t>)</w:t>
      </w:r>
    </w:p>
    <w:p w:rsidR="000F05CC" w:rsidRDefault="000F05CC" w:rsidP="00617458">
      <w:pPr>
        <w:autoSpaceDE w:val="0"/>
        <w:autoSpaceDN w:val="0"/>
        <w:adjustRightInd w:val="0"/>
        <w:spacing w:after="0"/>
        <w:ind w:firstLine="708"/>
        <w:jc w:val="center"/>
        <w:rPr>
          <w:rFonts w:ascii="Times New Roman" w:eastAsia="Calibri" w:hAnsi="Times New Roman" w:cs="Times New Roman"/>
          <w:b/>
          <w:i/>
          <w:color w:val="000000" w:themeColor="text1"/>
          <w:sz w:val="24"/>
          <w:szCs w:val="24"/>
        </w:rPr>
      </w:pPr>
    </w:p>
    <w:p w:rsidR="00617458" w:rsidRPr="00573FCC" w:rsidRDefault="00065BC9" w:rsidP="00617458">
      <w:pPr>
        <w:autoSpaceDE w:val="0"/>
        <w:autoSpaceDN w:val="0"/>
        <w:adjustRightInd w:val="0"/>
        <w:spacing w:after="0"/>
        <w:ind w:firstLine="708"/>
        <w:jc w:val="center"/>
        <w:rPr>
          <w:rFonts w:ascii="Times New Roman" w:eastAsia="Calibri" w:hAnsi="Times New Roman" w:cs="Times New Roman"/>
          <w:b/>
          <w:i/>
          <w:color w:val="000000" w:themeColor="text1"/>
          <w:sz w:val="24"/>
          <w:szCs w:val="24"/>
        </w:rPr>
      </w:pPr>
      <w:r w:rsidRPr="00573FCC">
        <w:rPr>
          <w:rFonts w:ascii="Times New Roman" w:eastAsia="Calibri" w:hAnsi="Times New Roman" w:cs="Times New Roman"/>
          <w:b/>
          <w:i/>
          <w:color w:val="000000" w:themeColor="text1"/>
          <w:sz w:val="24"/>
          <w:szCs w:val="24"/>
        </w:rPr>
        <w:t>Результаты приема абитуриентов в период с 2018-2020 гг.</w:t>
      </w:r>
    </w:p>
    <w:p w:rsidR="00617458" w:rsidRPr="00573FCC" w:rsidRDefault="00053B00" w:rsidP="00617458">
      <w:pPr>
        <w:autoSpaceDE w:val="0"/>
        <w:autoSpaceDN w:val="0"/>
        <w:adjustRightInd w:val="0"/>
        <w:spacing w:after="0"/>
        <w:ind w:firstLine="708"/>
        <w:jc w:val="center"/>
        <w:rPr>
          <w:rFonts w:ascii="Times New Roman" w:eastAsia="Calibri" w:hAnsi="Times New Roman" w:cs="Times New Roman"/>
          <w:b/>
          <w:i/>
          <w:color w:val="000000" w:themeColor="text1"/>
          <w:sz w:val="24"/>
          <w:szCs w:val="24"/>
        </w:rPr>
      </w:pPr>
      <w:r w:rsidRPr="00573FCC">
        <w:rPr>
          <w:rFonts w:ascii="Times New Roman" w:eastAsia="Calibri" w:hAnsi="Times New Roman" w:cs="Times New Roman"/>
          <w:b/>
          <w:i/>
          <w:color w:val="000000" w:themeColor="text1"/>
          <w:sz w:val="24"/>
          <w:szCs w:val="24"/>
        </w:rPr>
        <w:t>Таблица 4.4.1.</w:t>
      </w:r>
    </w:p>
    <w:tbl>
      <w:tblPr>
        <w:tblStyle w:val="ae"/>
        <w:tblW w:w="0" w:type="auto"/>
        <w:tblLook w:val="04A0" w:firstRow="1" w:lastRow="0" w:firstColumn="1" w:lastColumn="0" w:noHBand="0" w:noVBand="1"/>
      </w:tblPr>
      <w:tblGrid>
        <w:gridCol w:w="2830"/>
        <w:gridCol w:w="955"/>
        <w:gridCol w:w="707"/>
        <w:gridCol w:w="700"/>
        <w:gridCol w:w="706"/>
        <w:gridCol w:w="707"/>
        <w:gridCol w:w="670"/>
        <w:gridCol w:w="700"/>
        <w:gridCol w:w="700"/>
        <w:gridCol w:w="670"/>
      </w:tblGrid>
      <w:tr w:rsidR="00573FCC" w:rsidRPr="00573FCC" w:rsidTr="00065BC9">
        <w:tc>
          <w:tcPr>
            <w:tcW w:w="283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2362" w:type="dxa"/>
            <w:gridSpan w:val="3"/>
          </w:tcPr>
          <w:p w:rsidR="00065BC9" w:rsidRPr="00573FCC" w:rsidRDefault="00065BC9" w:rsidP="00065BC9">
            <w:pPr>
              <w:autoSpaceDE w:val="0"/>
              <w:autoSpaceDN w:val="0"/>
              <w:adjustRightInd w:val="0"/>
              <w:spacing w:line="276" w:lineRule="auto"/>
              <w:jc w:val="center"/>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2020</w:t>
            </w:r>
          </w:p>
        </w:tc>
        <w:tc>
          <w:tcPr>
            <w:tcW w:w="2083" w:type="dxa"/>
            <w:gridSpan w:val="3"/>
          </w:tcPr>
          <w:p w:rsidR="00065BC9" w:rsidRPr="00573FCC" w:rsidRDefault="00065BC9" w:rsidP="00065BC9">
            <w:pPr>
              <w:autoSpaceDE w:val="0"/>
              <w:autoSpaceDN w:val="0"/>
              <w:adjustRightInd w:val="0"/>
              <w:spacing w:line="276" w:lineRule="auto"/>
              <w:jc w:val="center"/>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2019</w:t>
            </w:r>
          </w:p>
        </w:tc>
        <w:tc>
          <w:tcPr>
            <w:tcW w:w="2070" w:type="dxa"/>
            <w:gridSpan w:val="3"/>
          </w:tcPr>
          <w:p w:rsidR="00065BC9" w:rsidRPr="00573FCC" w:rsidRDefault="00065BC9" w:rsidP="00065BC9">
            <w:pPr>
              <w:autoSpaceDE w:val="0"/>
              <w:autoSpaceDN w:val="0"/>
              <w:adjustRightInd w:val="0"/>
              <w:spacing w:line="276" w:lineRule="auto"/>
              <w:jc w:val="center"/>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2018</w:t>
            </w:r>
          </w:p>
        </w:tc>
      </w:tr>
      <w:tr w:rsidR="00573FCC" w:rsidRPr="00573FCC" w:rsidTr="00065BC9">
        <w:tc>
          <w:tcPr>
            <w:tcW w:w="283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955"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план</w:t>
            </w:r>
          </w:p>
        </w:tc>
        <w:tc>
          <w:tcPr>
            <w:tcW w:w="707" w:type="dxa"/>
            <w:shd w:val="clear" w:color="auto" w:fill="DBE5F1" w:themeFill="accent1" w:themeFillTint="33"/>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факт</w:t>
            </w:r>
          </w:p>
        </w:tc>
        <w:tc>
          <w:tcPr>
            <w:tcW w:w="70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ОРТ</w:t>
            </w:r>
          </w:p>
        </w:tc>
        <w:tc>
          <w:tcPr>
            <w:tcW w:w="706"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план</w:t>
            </w:r>
          </w:p>
        </w:tc>
        <w:tc>
          <w:tcPr>
            <w:tcW w:w="707" w:type="dxa"/>
            <w:shd w:val="clear" w:color="auto" w:fill="FDE9D9" w:themeFill="accent6" w:themeFillTint="33"/>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факт</w:t>
            </w:r>
          </w:p>
        </w:tc>
        <w:tc>
          <w:tcPr>
            <w:tcW w:w="67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ОРТ</w:t>
            </w:r>
          </w:p>
        </w:tc>
        <w:tc>
          <w:tcPr>
            <w:tcW w:w="70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план</w:t>
            </w:r>
          </w:p>
        </w:tc>
        <w:tc>
          <w:tcPr>
            <w:tcW w:w="700" w:type="dxa"/>
            <w:shd w:val="clear" w:color="auto" w:fill="F4E7D4"/>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факт</w:t>
            </w:r>
          </w:p>
        </w:tc>
        <w:tc>
          <w:tcPr>
            <w:tcW w:w="67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ОРТ</w:t>
            </w:r>
          </w:p>
        </w:tc>
      </w:tr>
      <w:tr w:rsidR="00573FCC" w:rsidRPr="00573FCC" w:rsidTr="00065BC9">
        <w:tc>
          <w:tcPr>
            <w:tcW w:w="283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lastRenderedPageBreak/>
              <w:t>Туризм</w:t>
            </w:r>
          </w:p>
        </w:tc>
        <w:tc>
          <w:tcPr>
            <w:tcW w:w="955"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75</w:t>
            </w:r>
          </w:p>
        </w:tc>
        <w:tc>
          <w:tcPr>
            <w:tcW w:w="707" w:type="dxa"/>
            <w:shd w:val="clear" w:color="auto" w:fill="DBE5F1" w:themeFill="accent1" w:themeFillTint="33"/>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46</w:t>
            </w:r>
          </w:p>
        </w:tc>
        <w:tc>
          <w:tcPr>
            <w:tcW w:w="70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46</w:t>
            </w:r>
          </w:p>
        </w:tc>
        <w:tc>
          <w:tcPr>
            <w:tcW w:w="706"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75</w:t>
            </w:r>
          </w:p>
        </w:tc>
        <w:tc>
          <w:tcPr>
            <w:tcW w:w="707" w:type="dxa"/>
            <w:shd w:val="clear" w:color="auto" w:fill="FDE9D9" w:themeFill="accent6" w:themeFillTint="33"/>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75</w:t>
            </w:r>
          </w:p>
        </w:tc>
        <w:tc>
          <w:tcPr>
            <w:tcW w:w="67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68</w:t>
            </w:r>
          </w:p>
        </w:tc>
        <w:tc>
          <w:tcPr>
            <w:tcW w:w="70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125</w:t>
            </w:r>
          </w:p>
        </w:tc>
        <w:tc>
          <w:tcPr>
            <w:tcW w:w="700" w:type="dxa"/>
            <w:shd w:val="clear" w:color="auto" w:fill="F4E7D4"/>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53</w:t>
            </w:r>
          </w:p>
        </w:tc>
        <w:tc>
          <w:tcPr>
            <w:tcW w:w="67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50</w:t>
            </w:r>
          </w:p>
        </w:tc>
      </w:tr>
      <w:tr w:rsidR="00573FCC" w:rsidRPr="00573FCC" w:rsidTr="00065BC9">
        <w:tc>
          <w:tcPr>
            <w:tcW w:w="283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Гостиничное дело</w:t>
            </w:r>
          </w:p>
        </w:tc>
        <w:tc>
          <w:tcPr>
            <w:tcW w:w="955"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75</w:t>
            </w:r>
          </w:p>
        </w:tc>
        <w:tc>
          <w:tcPr>
            <w:tcW w:w="707" w:type="dxa"/>
            <w:shd w:val="clear" w:color="auto" w:fill="DBE5F1" w:themeFill="accent1" w:themeFillTint="33"/>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27</w:t>
            </w:r>
          </w:p>
        </w:tc>
        <w:tc>
          <w:tcPr>
            <w:tcW w:w="70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27</w:t>
            </w:r>
          </w:p>
        </w:tc>
        <w:tc>
          <w:tcPr>
            <w:tcW w:w="706"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50</w:t>
            </w:r>
          </w:p>
        </w:tc>
        <w:tc>
          <w:tcPr>
            <w:tcW w:w="707" w:type="dxa"/>
            <w:shd w:val="clear" w:color="auto" w:fill="FDE9D9" w:themeFill="accent6" w:themeFillTint="33"/>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50</w:t>
            </w:r>
          </w:p>
        </w:tc>
        <w:tc>
          <w:tcPr>
            <w:tcW w:w="67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47</w:t>
            </w:r>
          </w:p>
        </w:tc>
        <w:tc>
          <w:tcPr>
            <w:tcW w:w="70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100</w:t>
            </w:r>
          </w:p>
        </w:tc>
        <w:tc>
          <w:tcPr>
            <w:tcW w:w="700" w:type="dxa"/>
            <w:shd w:val="clear" w:color="auto" w:fill="F4E7D4"/>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33</w:t>
            </w:r>
          </w:p>
        </w:tc>
        <w:tc>
          <w:tcPr>
            <w:tcW w:w="67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32</w:t>
            </w:r>
          </w:p>
        </w:tc>
      </w:tr>
      <w:tr w:rsidR="00573FCC" w:rsidRPr="00573FCC" w:rsidTr="00065BC9">
        <w:tc>
          <w:tcPr>
            <w:tcW w:w="283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 xml:space="preserve">Менеджмент </w:t>
            </w:r>
          </w:p>
        </w:tc>
        <w:tc>
          <w:tcPr>
            <w:tcW w:w="955"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50</w:t>
            </w:r>
          </w:p>
        </w:tc>
        <w:tc>
          <w:tcPr>
            <w:tcW w:w="707" w:type="dxa"/>
            <w:shd w:val="clear" w:color="auto" w:fill="DBE5F1" w:themeFill="accent1" w:themeFillTint="33"/>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45</w:t>
            </w:r>
          </w:p>
        </w:tc>
        <w:tc>
          <w:tcPr>
            <w:tcW w:w="70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44</w:t>
            </w:r>
          </w:p>
        </w:tc>
        <w:tc>
          <w:tcPr>
            <w:tcW w:w="706"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50</w:t>
            </w:r>
          </w:p>
        </w:tc>
        <w:tc>
          <w:tcPr>
            <w:tcW w:w="707" w:type="dxa"/>
            <w:shd w:val="clear" w:color="auto" w:fill="FDE9D9" w:themeFill="accent6" w:themeFillTint="33"/>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50</w:t>
            </w:r>
          </w:p>
        </w:tc>
        <w:tc>
          <w:tcPr>
            <w:tcW w:w="67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50</w:t>
            </w:r>
          </w:p>
        </w:tc>
        <w:tc>
          <w:tcPr>
            <w:tcW w:w="70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60</w:t>
            </w:r>
          </w:p>
        </w:tc>
        <w:tc>
          <w:tcPr>
            <w:tcW w:w="700" w:type="dxa"/>
            <w:shd w:val="clear" w:color="auto" w:fill="F4E7D4"/>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32</w:t>
            </w:r>
          </w:p>
        </w:tc>
        <w:tc>
          <w:tcPr>
            <w:tcW w:w="67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29</w:t>
            </w:r>
          </w:p>
        </w:tc>
      </w:tr>
      <w:tr w:rsidR="00573FCC" w:rsidRPr="00573FCC" w:rsidTr="00065BC9">
        <w:tc>
          <w:tcPr>
            <w:tcW w:w="283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Международные отношения</w:t>
            </w:r>
          </w:p>
        </w:tc>
        <w:tc>
          <w:tcPr>
            <w:tcW w:w="955"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25</w:t>
            </w:r>
          </w:p>
        </w:tc>
        <w:tc>
          <w:tcPr>
            <w:tcW w:w="707" w:type="dxa"/>
            <w:shd w:val="clear" w:color="auto" w:fill="DBE5F1" w:themeFill="accent1" w:themeFillTint="33"/>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21</w:t>
            </w:r>
          </w:p>
        </w:tc>
        <w:tc>
          <w:tcPr>
            <w:tcW w:w="70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19</w:t>
            </w:r>
          </w:p>
        </w:tc>
        <w:tc>
          <w:tcPr>
            <w:tcW w:w="706"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25</w:t>
            </w:r>
          </w:p>
        </w:tc>
        <w:tc>
          <w:tcPr>
            <w:tcW w:w="707" w:type="dxa"/>
            <w:shd w:val="clear" w:color="auto" w:fill="FDE9D9" w:themeFill="accent6" w:themeFillTint="33"/>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25</w:t>
            </w:r>
          </w:p>
        </w:tc>
        <w:tc>
          <w:tcPr>
            <w:tcW w:w="67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22</w:t>
            </w:r>
          </w:p>
        </w:tc>
        <w:tc>
          <w:tcPr>
            <w:tcW w:w="70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25</w:t>
            </w:r>
          </w:p>
        </w:tc>
        <w:tc>
          <w:tcPr>
            <w:tcW w:w="700" w:type="dxa"/>
            <w:shd w:val="clear" w:color="auto" w:fill="F4E7D4"/>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24</w:t>
            </w:r>
          </w:p>
        </w:tc>
        <w:tc>
          <w:tcPr>
            <w:tcW w:w="67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23</w:t>
            </w:r>
          </w:p>
        </w:tc>
      </w:tr>
      <w:tr w:rsidR="00573FCC" w:rsidRPr="00573FCC" w:rsidTr="00065BC9">
        <w:tc>
          <w:tcPr>
            <w:tcW w:w="283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Лингвистика</w:t>
            </w:r>
          </w:p>
        </w:tc>
        <w:tc>
          <w:tcPr>
            <w:tcW w:w="955"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25</w:t>
            </w:r>
          </w:p>
        </w:tc>
        <w:tc>
          <w:tcPr>
            <w:tcW w:w="707" w:type="dxa"/>
            <w:shd w:val="clear" w:color="auto" w:fill="DBE5F1" w:themeFill="accent1" w:themeFillTint="33"/>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18</w:t>
            </w:r>
          </w:p>
        </w:tc>
        <w:tc>
          <w:tcPr>
            <w:tcW w:w="70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18</w:t>
            </w:r>
          </w:p>
        </w:tc>
        <w:tc>
          <w:tcPr>
            <w:tcW w:w="706"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25</w:t>
            </w:r>
          </w:p>
        </w:tc>
        <w:tc>
          <w:tcPr>
            <w:tcW w:w="707" w:type="dxa"/>
            <w:shd w:val="clear" w:color="auto" w:fill="FDE9D9" w:themeFill="accent6" w:themeFillTint="33"/>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25</w:t>
            </w:r>
          </w:p>
        </w:tc>
        <w:tc>
          <w:tcPr>
            <w:tcW w:w="67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25</w:t>
            </w:r>
          </w:p>
        </w:tc>
        <w:tc>
          <w:tcPr>
            <w:tcW w:w="70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25</w:t>
            </w:r>
          </w:p>
        </w:tc>
        <w:tc>
          <w:tcPr>
            <w:tcW w:w="700" w:type="dxa"/>
            <w:shd w:val="clear" w:color="auto" w:fill="F4E7D4"/>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13</w:t>
            </w:r>
          </w:p>
        </w:tc>
        <w:tc>
          <w:tcPr>
            <w:tcW w:w="67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13</w:t>
            </w:r>
          </w:p>
        </w:tc>
      </w:tr>
      <w:tr w:rsidR="00573FCC" w:rsidRPr="00573FCC" w:rsidTr="00065BC9">
        <w:tc>
          <w:tcPr>
            <w:tcW w:w="2830" w:type="dxa"/>
          </w:tcPr>
          <w:p w:rsidR="00065BC9" w:rsidRPr="00573FCC" w:rsidRDefault="00065BC9" w:rsidP="00065BC9">
            <w:pPr>
              <w:autoSpaceDE w:val="0"/>
              <w:autoSpaceDN w:val="0"/>
              <w:adjustRightInd w:val="0"/>
              <w:spacing w:line="276" w:lineRule="auto"/>
              <w:jc w:val="center"/>
              <w:rPr>
                <w:rFonts w:ascii="Times New Roman" w:hAnsi="Times New Roman" w:cs="Times New Roman"/>
                <w:b/>
                <w:i/>
                <w:color w:val="000000" w:themeColor="text1"/>
                <w:sz w:val="24"/>
                <w:szCs w:val="24"/>
              </w:rPr>
            </w:pPr>
            <w:r w:rsidRPr="00573FCC">
              <w:rPr>
                <w:rFonts w:ascii="Times New Roman" w:hAnsi="Times New Roman" w:cs="Times New Roman"/>
                <w:b/>
                <w:i/>
                <w:color w:val="000000" w:themeColor="text1"/>
                <w:sz w:val="24"/>
                <w:szCs w:val="24"/>
              </w:rPr>
              <w:t>Заочное</w:t>
            </w:r>
          </w:p>
        </w:tc>
        <w:tc>
          <w:tcPr>
            <w:tcW w:w="955"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707" w:type="dxa"/>
            <w:shd w:val="clear" w:color="auto" w:fill="DBE5F1" w:themeFill="accent1" w:themeFillTint="33"/>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70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706"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707" w:type="dxa"/>
            <w:shd w:val="clear" w:color="auto" w:fill="FDE9D9" w:themeFill="accent6" w:themeFillTint="33"/>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7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70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700" w:type="dxa"/>
            <w:shd w:val="clear" w:color="auto" w:fill="F4E7D4"/>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p>
        </w:tc>
        <w:tc>
          <w:tcPr>
            <w:tcW w:w="67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p>
        </w:tc>
      </w:tr>
      <w:tr w:rsidR="00573FCC" w:rsidRPr="00573FCC" w:rsidTr="00065BC9">
        <w:tc>
          <w:tcPr>
            <w:tcW w:w="283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Туризм</w:t>
            </w:r>
          </w:p>
        </w:tc>
        <w:tc>
          <w:tcPr>
            <w:tcW w:w="955"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12</w:t>
            </w:r>
          </w:p>
        </w:tc>
        <w:tc>
          <w:tcPr>
            <w:tcW w:w="707" w:type="dxa"/>
            <w:shd w:val="clear" w:color="auto" w:fill="DBE5F1" w:themeFill="accent1" w:themeFillTint="33"/>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7</w:t>
            </w:r>
          </w:p>
        </w:tc>
        <w:tc>
          <w:tcPr>
            <w:tcW w:w="70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7</w:t>
            </w:r>
          </w:p>
        </w:tc>
        <w:tc>
          <w:tcPr>
            <w:tcW w:w="706"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12</w:t>
            </w:r>
          </w:p>
        </w:tc>
        <w:tc>
          <w:tcPr>
            <w:tcW w:w="707" w:type="dxa"/>
            <w:shd w:val="clear" w:color="auto" w:fill="FDE9D9" w:themeFill="accent6" w:themeFillTint="33"/>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12</w:t>
            </w:r>
          </w:p>
        </w:tc>
        <w:tc>
          <w:tcPr>
            <w:tcW w:w="67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11</w:t>
            </w:r>
          </w:p>
        </w:tc>
        <w:tc>
          <w:tcPr>
            <w:tcW w:w="70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15</w:t>
            </w:r>
          </w:p>
        </w:tc>
        <w:tc>
          <w:tcPr>
            <w:tcW w:w="700" w:type="dxa"/>
            <w:shd w:val="clear" w:color="auto" w:fill="F4E7D4"/>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11</w:t>
            </w:r>
          </w:p>
        </w:tc>
        <w:tc>
          <w:tcPr>
            <w:tcW w:w="67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10</w:t>
            </w:r>
          </w:p>
        </w:tc>
      </w:tr>
      <w:tr w:rsidR="00573FCC" w:rsidRPr="00573FCC" w:rsidTr="00065BC9">
        <w:tc>
          <w:tcPr>
            <w:tcW w:w="283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Гостиничное дело</w:t>
            </w:r>
          </w:p>
        </w:tc>
        <w:tc>
          <w:tcPr>
            <w:tcW w:w="955"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8</w:t>
            </w:r>
          </w:p>
        </w:tc>
        <w:tc>
          <w:tcPr>
            <w:tcW w:w="707" w:type="dxa"/>
            <w:shd w:val="clear" w:color="auto" w:fill="DBE5F1" w:themeFill="accent1" w:themeFillTint="33"/>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4</w:t>
            </w:r>
          </w:p>
        </w:tc>
        <w:tc>
          <w:tcPr>
            <w:tcW w:w="70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4</w:t>
            </w:r>
          </w:p>
        </w:tc>
        <w:tc>
          <w:tcPr>
            <w:tcW w:w="706"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8</w:t>
            </w:r>
          </w:p>
        </w:tc>
        <w:tc>
          <w:tcPr>
            <w:tcW w:w="707" w:type="dxa"/>
            <w:shd w:val="clear" w:color="auto" w:fill="FDE9D9" w:themeFill="accent6" w:themeFillTint="33"/>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8</w:t>
            </w:r>
          </w:p>
        </w:tc>
        <w:tc>
          <w:tcPr>
            <w:tcW w:w="67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8</w:t>
            </w:r>
          </w:p>
        </w:tc>
        <w:tc>
          <w:tcPr>
            <w:tcW w:w="70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8</w:t>
            </w:r>
          </w:p>
        </w:tc>
        <w:tc>
          <w:tcPr>
            <w:tcW w:w="700" w:type="dxa"/>
            <w:shd w:val="clear" w:color="auto" w:fill="F4E7D4"/>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7</w:t>
            </w:r>
          </w:p>
        </w:tc>
        <w:tc>
          <w:tcPr>
            <w:tcW w:w="67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6</w:t>
            </w:r>
          </w:p>
        </w:tc>
      </w:tr>
      <w:tr w:rsidR="00573FCC" w:rsidRPr="00573FCC" w:rsidTr="00065BC9">
        <w:tc>
          <w:tcPr>
            <w:tcW w:w="283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 xml:space="preserve">Менеджмент </w:t>
            </w:r>
          </w:p>
        </w:tc>
        <w:tc>
          <w:tcPr>
            <w:tcW w:w="955"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8</w:t>
            </w:r>
          </w:p>
        </w:tc>
        <w:tc>
          <w:tcPr>
            <w:tcW w:w="707" w:type="dxa"/>
            <w:shd w:val="clear" w:color="auto" w:fill="DBE5F1" w:themeFill="accent1" w:themeFillTint="33"/>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5</w:t>
            </w:r>
          </w:p>
        </w:tc>
        <w:tc>
          <w:tcPr>
            <w:tcW w:w="70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5</w:t>
            </w:r>
          </w:p>
        </w:tc>
        <w:tc>
          <w:tcPr>
            <w:tcW w:w="706"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8</w:t>
            </w:r>
          </w:p>
        </w:tc>
        <w:tc>
          <w:tcPr>
            <w:tcW w:w="707" w:type="dxa"/>
            <w:shd w:val="clear" w:color="auto" w:fill="FDE9D9" w:themeFill="accent6" w:themeFillTint="33"/>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8</w:t>
            </w:r>
          </w:p>
        </w:tc>
        <w:tc>
          <w:tcPr>
            <w:tcW w:w="67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8</w:t>
            </w:r>
          </w:p>
        </w:tc>
        <w:tc>
          <w:tcPr>
            <w:tcW w:w="70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8</w:t>
            </w:r>
          </w:p>
        </w:tc>
        <w:tc>
          <w:tcPr>
            <w:tcW w:w="700" w:type="dxa"/>
            <w:shd w:val="clear" w:color="auto" w:fill="F4E7D4"/>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6</w:t>
            </w:r>
          </w:p>
        </w:tc>
        <w:tc>
          <w:tcPr>
            <w:tcW w:w="670" w:type="dxa"/>
          </w:tcPr>
          <w:p w:rsidR="00065BC9" w:rsidRPr="00573FCC" w:rsidRDefault="00065BC9" w:rsidP="00065BC9">
            <w:pPr>
              <w:autoSpaceDE w:val="0"/>
              <w:autoSpaceDN w:val="0"/>
              <w:adjustRightInd w:val="0"/>
              <w:spacing w:line="276" w:lineRule="auto"/>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5</w:t>
            </w:r>
          </w:p>
        </w:tc>
      </w:tr>
      <w:tr w:rsidR="00573FCC" w:rsidRPr="00573FCC" w:rsidTr="00065BC9">
        <w:tc>
          <w:tcPr>
            <w:tcW w:w="2830" w:type="dxa"/>
          </w:tcPr>
          <w:p w:rsidR="00762B26" w:rsidRPr="00573FCC" w:rsidRDefault="00762B26" w:rsidP="00065BC9">
            <w:pPr>
              <w:autoSpaceDE w:val="0"/>
              <w:autoSpaceDN w:val="0"/>
              <w:adjustRightInd w:val="0"/>
              <w:jc w:val="both"/>
              <w:rPr>
                <w:rFonts w:ascii="Times New Roman" w:hAnsi="Times New Roman" w:cs="Times New Roman"/>
                <w:color w:val="000000" w:themeColor="text1"/>
                <w:sz w:val="24"/>
                <w:szCs w:val="24"/>
              </w:rPr>
            </w:pPr>
          </w:p>
        </w:tc>
        <w:tc>
          <w:tcPr>
            <w:tcW w:w="955" w:type="dxa"/>
          </w:tcPr>
          <w:p w:rsidR="00762B26" w:rsidRPr="00573FCC" w:rsidRDefault="00762B26" w:rsidP="00065BC9">
            <w:pPr>
              <w:autoSpaceDE w:val="0"/>
              <w:autoSpaceDN w:val="0"/>
              <w:adjustRightInd w:val="0"/>
              <w:jc w:val="both"/>
              <w:rPr>
                <w:rFonts w:ascii="Times New Roman" w:hAnsi="Times New Roman" w:cs="Times New Roman"/>
                <w:color w:val="000000" w:themeColor="text1"/>
                <w:sz w:val="24"/>
                <w:szCs w:val="24"/>
              </w:rPr>
            </w:pPr>
          </w:p>
        </w:tc>
        <w:tc>
          <w:tcPr>
            <w:tcW w:w="707" w:type="dxa"/>
            <w:shd w:val="clear" w:color="auto" w:fill="DBE5F1" w:themeFill="accent1" w:themeFillTint="33"/>
          </w:tcPr>
          <w:p w:rsidR="00762B26" w:rsidRPr="00573FCC" w:rsidRDefault="00762B26" w:rsidP="00065BC9">
            <w:pPr>
              <w:autoSpaceDE w:val="0"/>
              <w:autoSpaceDN w:val="0"/>
              <w:adjustRightInd w:val="0"/>
              <w:jc w:val="both"/>
              <w:rPr>
                <w:rFonts w:ascii="Times New Roman" w:hAnsi="Times New Roman" w:cs="Times New Roman"/>
                <w:color w:val="000000" w:themeColor="text1"/>
                <w:sz w:val="24"/>
                <w:szCs w:val="24"/>
              </w:rPr>
            </w:pPr>
          </w:p>
        </w:tc>
        <w:tc>
          <w:tcPr>
            <w:tcW w:w="700" w:type="dxa"/>
          </w:tcPr>
          <w:p w:rsidR="00762B26" w:rsidRPr="00573FCC" w:rsidRDefault="00762B26" w:rsidP="00065BC9">
            <w:pPr>
              <w:autoSpaceDE w:val="0"/>
              <w:autoSpaceDN w:val="0"/>
              <w:adjustRightInd w:val="0"/>
              <w:jc w:val="both"/>
              <w:rPr>
                <w:rFonts w:ascii="Times New Roman" w:hAnsi="Times New Roman" w:cs="Times New Roman"/>
                <w:color w:val="000000" w:themeColor="text1"/>
                <w:sz w:val="24"/>
                <w:szCs w:val="24"/>
              </w:rPr>
            </w:pPr>
          </w:p>
        </w:tc>
        <w:tc>
          <w:tcPr>
            <w:tcW w:w="706" w:type="dxa"/>
          </w:tcPr>
          <w:p w:rsidR="00762B26" w:rsidRPr="00573FCC" w:rsidRDefault="00762B26" w:rsidP="00065BC9">
            <w:pPr>
              <w:autoSpaceDE w:val="0"/>
              <w:autoSpaceDN w:val="0"/>
              <w:adjustRightInd w:val="0"/>
              <w:jc w:val="both"/>
              <w:rPr>
                <w:rFonts w:ascii="Times New Roman" w:hAnsi="Times New Roman" w:cs="Times New Roman"/>
                <w:color w:val="000000" w:themeColor="text1"/>
                <w:sz w:val="24"/>
                <w:szCs w:val="24"/>
              </w:rPr>
            </w:pPr>
          </w:p>
        </w:tc>
        <w:tc>
          <w:tcPr>
            <w:tcW w:w="707" w:type="dxa"/>
            <w:shd w:val="clear" w:color="auto" w:fill="FDE9D9" w:themeFill="accent6" w:themeFillTint="33"/>
          </w:tcPr>
          <w:p w:rsidR="00762B26" w:rsidRPr="00573FCC" w:rsidRDefault="00762B26" w:rsidP="00065BC9">
            <w:pPr>
              <w:autoSpaceDE w:val="0"/>
              <w:autoSpaceDN w:val="0"/>
              <w:adjustRightInd w:val="0"/>
              <w:jc w:val="both"/>
              <w:rPr>
                <w:rFonts w:ascii="Times New Roman" w:hAnsi="Times New Roman" w:cs="Times New Roman"/>
                <w:color w:val="000000" w:themeColor="text1"/>
                <w:sz w:val="24"/>
                <w:szCs w:val="24"/>
              </w:rPr>
            </w:pPr>
          </w:p>
        </w:tc>
        <w:tc>
          <w:tcPr>
            <w:tcW w:w="670" w:type="dxa"/>
          </w:tcPr>
          <w:p w:rsidR="00762B26" w:rsidRPr="00573FCC" w:rsidRDefault="00762B26" w:rsidP="00065BC9">
            <w:pPr>
              <w:autoSpaceDE w:val="0"/>
              <w:autoSpaceDN w:val="0"/>
              <w:adjustRightInd w:val="0"/>
              <w:jc w:val="both"/>
              <w:rPr>
                <w:rFonts w:ascii="Times New Roman" w:hAnsi="Times New Roman" w:cs="Times New Roman"/>
                <w:color w:val="000000" w:themeColor="text1"/>
                <w:sz w:val="24"/>
                <w:szCs w:val="24"/>
              </w:rPr>
            </w:pPr>
          </w:p>
        </w:tc>
        <w:tc>
          <w:tcPr>
            <w:tcW w:w="700" w:type="dxa"/>
          </w:tcPr>
          <w:p w:rsidR="00762B26" w:rsidRPr="00573FCC" w:rsidRDefault="00762B26" w:rsidP="00065BC9">
            <w:pPr>
              <w:autoSpaceDE w:val="0"/>
              <w:autoSpaceDN w:val="0"/>
              <w:adjustRightInd w:val="0"/>
              <w:jc w:val="both"/>
              <w:rPr>
                <w:rFonts w:ascii="Times New Roman" w:hAnsi="Times New Roman" w:cs="Times New Roman"/>
                <w:color w:val="000000" w:themeColor="text1"/>
                <w:sz w:val="24"/>
                <w:szCs w:val="24"/>
              </w:rPr>
            </w:pPr>
          </w:p>
        </w:tc>
        <w:tc>
          <w:tcPr>
            <w:tcW w:w="700" w:type="dxa"/>
            <w:shd w:val="clear" w:color="auto" w:fill="F4E7D4"/>
          </w:tcPr>
          <w:p w:rsidR="00762B26" w:rsidRPr="00573FCC" w:rsidRDefault="00762B26" w:rsidP="00065BC9">
            <w:pPr>
              <w:autoSpaceDE w:val="0"/>
              <w:autoSpaceDN w:val="0"/>
              <w:adjustRightInd w:val="0"/>
              <w:jc w:val="both"/>
              <w:rPr>
                <w:rFonts w:ascii="Times New Roman" w:hAnsi="Times New Roman" w:cs="Times New Roman"/>
                <w:color w:val="000000" w:themeColor="text1"/>
                <w:sz w:val="24"/>
                <w:szCs w:val="24"/>
              </w:rPr>
            </w:pPr>
          </w:p>
        </w:tc>
        <w:tc>
          <w:tcPr>
            <w:tcW w:w="670" w:type="dxa"/>
          </w:tcPr>
          <w:p w:rsidR="00762B26" w:rsidRPr="00573FCC" w:rsidRDefault="00762B26" w:rsidP="00065BC9">
            <w:pPr>
              <w:autoSpaceDE w:val="0"/>
              <w:autoSpaceDN w:val="0"/>
              <w:adjustRightInd w:val="0"/>
              <w:jc w:val="both"/>
              <w:rPr>
                <w:rFonts w:ascii="Times New Roman" w:hAnsi="Times New Roman" w:cs="Times New Roman"/>
                <w:color w:val="000000" w:themeColor="text1"/>
                <w:sz w:val="24"/>
                <w:szCs w:val="24"/>
              </w:rPr>
            </w:pPr>
          </w:p>
        </w:tc>
      </w:tr>
    </w:tbl>
    <w:p w:rsidR="00065BC9" w:rsidRPr="00573FCC" w:rsidRDefault="00065BC9" w:rsidP="00065BC9">
      <w:pPr>
        <w:autoSpaceDE w:val="0"/>
        <w:autoSpaceDN w:val="0"/>
        <w:adjustRightInd w:val="0"/>
        <w:spacing w:after="0"/>
        <w:jc w:val="both"/>
        <w:rPr>
          <w:rFonts w:ascii="Times New Roman" w:eastAsia="Calibri" w:hAnsi="Times New Roman" w:cs="Times New Roman"/>
          <w:color w:val="000000" w:themeColor="text1"/>
          <w:sz w:val="24"/>
          <w:szCs w:val="24"/>
        </w:rPr>
      </w:pPr>
    </w:p>
    <w:p w:rsidR="00065BC9" w:rsidRPr="00573FCC" w:rsidRDefault="00065BC9" w:rsidP="00065BC9">
      <w:pPr>
        <w:autoSpaceDE w:val="0"/>
        <w:autoSpaceDN w:val="0"/>
        <w:adjustRightInd w:val="0"/>
        <w:spacing w:after="0"/>
        <w:jc w:val="both"/>
        <w:rPr>
          <w:rFonts w:ascii="Times New Roman" w:eastAsia="Calibri" w:hAnsi="Times New Roman" w:cs="Times New Roman"/>
          <w:color w:val="000000" w:themeColor="text1"/>
          <w:sz w:val="24"/>
          <w:szCs w:val="24"/>
        </w:rPr>
      </w:pPr>
      <w:r w:rsidRPr="00573FCC">
        <w:rPr>
          <w:noProof/>
          <w:color w:val="000000" w:themeColor="text1"/>
          <w:sz w:val="24"/>
          <w:szCs w:val="24"/>
        </w:rPr>
        <w:drawing>
          <wp:inline distT="0" distB="0" distL="0" distR="0">
            <wp:extent cx="5781675" cy="27432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65BC9" w:rsidRPr="00573FCC" w:rsidRDefault="00065BC9" w:rsidP="00065BC9">
      <w:pPr>
        <w:autoSpaceDE w:val="0"/>
        <w:autoSpaceDN w:val="0"/>
        <w:adjustRightInd w:val="0"/>
        <w:spacing w:after="0"/>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Рис. 4.4.1. Сравнительного результаты фактического приема абитуриентов очного отделения в период с 2018-2020 гг.</w:t>
      </w:r>
    </w:p>
    <w:p w:rsidR="00065BC9" w:rsidRPr="00573FCC" w:rsidRDefault="00065BC9" w:rsidP="00065BC9">
      <w:pPr>
        <w:autoSpaceDE w:val="0"/>
        <w:autoSpaceDN w:val="0"/>
        <w:adjustRightInd w:val="0"/>
        <w:spacing w:after="0"/>
        <w:jc w:val="both"/>
        <w:rPr>
          <w:rFonts w:ascii="Times New Roman" w:eastAsia="Calibri" w:hAnsi="Times New Roman" w:cs="Times New Roman"/>
          <w:color w:val="000000" w:themeColor="text1"/>
          <w:sz w:val="24"/>
          <w:szCs w:val="24"/>
        </w:rPr>
      </w:pPr>
    </w:p>
    <w:p w:rsidR="00065BC9" w:rsidRPr="00573FCC" w:rsidRDefault="00065BC9" w:rsidP="00065BC9">
      <w:pPr>
        <w:autoSpaceDE w:val="0"/>
        <w:autoSpaceDN w:val="0"/>
        <w:adjustRightInd w:val="0"/>
        <w:spacing w:after="0"/>
        <w:ind w:firstLine="708"/>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Ежегодные </w:t>
      </w:r>
      <w:proofErr w:type="gramStart"/>
      <w:r w:rsidRPr="00573FCC">
        <w:rPr>
          <w:rFonts w:ascii="Times New Roman" w:eastAsia="Calibri" w:hAnsi="Times New Roman" w:cs="Times New Roman"/>
          <w:color w:val="000000" w:themeColor="text1"/>
          <w:sz w:val="24"/>
          <w:szCs w:val="24"/>
        </w:rPr>
        <w:t xml:space="preserve">изменение  </w:t>
      </w:r>
      <w:proofErr w:type="spellStart"/>
      <w:r w:rsidRPr="00573FCC">
        <w:rPr>
          <w:rFonts w:ascii="Times New Roman" w:eastAsia="Calibri" w:hAnsi="Times New Roman" w:cs="Times New Roman"/>
          <w:color w:val="000000" w:themeColor="text1"/>
          <w:sz w:val="24"/>
          <w:szCs w:val="24"/>
        </w:rPr>
        <w:t>приемаабитуриентов</w:t>
      </w:r>
      <w:proofErr w:type="spellEnd"/>
      <w:proofErr w:type="gramEnd"/>
      <w:r w:rsidRPr="00573FCC">
        <w:rPr>
          <w:rFonts w:ascii="Times New Roman" w:eastAsia="Calibri" w:hAnsi="Times New Roman" w:cs="Times New Roman"/>
          <w:color w:val="000000" w:themeColor="text1"/>
          <w:sz w:val="24"/>
          <w:szCs w:val="24"/>
        </w:rPr>
        <w:t xml:space="preserve"> по </w:t>
      </w:r>
      <w:proofErr w:type="spellStart"/>
      <w:r w:rsidRPr="00573FCC">
        <w:rPr>
          <w:rFonts w:ascii="Times New Roman" w:eastAsia="Calibri" w:hAnsi="Times New Roman" w:cs="Times New Roman"/>
          <w:color w:val="000000" w:themeColor="text1"/>
          <w:sz w:val="24"/>
          <w:szCs w:val="24"/>
        </w:rPr>
        <w:t>направлениямбакалавриата</w:t>
      </w:r>
      <w:proofErr w:type="spellEnd"/>
      <w:r w:rsidRPr="00573FCC">
        <w:rPr>
          <w:rFonts w:ascii="Times New Roman" w:eastAsia="Calibri" w:hAnsi="Times New Roman" w:cs="Times New Roman"/>
          <w:color w:val="000000" w:themeColor="text1"/>
          <w:sz w:val="24"/>
          <w:szCs w:val="24"/>
        </w:rPr>
        <w:t xml:space="preserve"> очного отделения:</w:t>
      </w:r>
    </w:p>
    <w:p w:rsidR="00065BC9" w:rsidRPr="00573FCC" w:rsidRDefault="00065BC9" w:rsidP="006D6BAE">
      <w:pPr>
        <w:numPr>
          <w:ilvl w:val="0"/>
          <w:numId w:val="26"/>
        </w:numPr>
        <w:tabs>
          <w:tab w:val="left" w:pos="284"/>
          <w:tab w:val="left" w:pos="1134"/>
          <w:tab w:val="left" w:pos="1276"/>
        </w:tabs>
        <w:autoSpaceDE w:val="0"/>
        <w:autoSpaceDN w:val="0"/>
        <w:adjustRightInd w:val="0"/>
        <w:spacing w:after="0"/>
        <w:ind w:left="0" w:firstLine="0"/>
        <w:contextualSpacing/>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"Туризм" –в 2019 г. прирост составил 41,5 %, в 2020 г.  набор </w:t>
      </w:r>
      <w:proofErr w:type="gramStart"/>
      <w:r w:rsidRPr="00573FCC">
        <w:rPr>
          <w:rFonts w:ascii="Times New Roman" w:eastAsia="Calibri" w:hAnsi="Times New Roman" w:cs="Times New Roman"/>
          <w:color w:val="000000" w:themeColor="text1"/>
          <w:sz w:val="24"/>
          <w:szCs w:val="24"/>
        </w:rPr>
        <w:t>уменьшился  на</w:t>
      </w:r>
      <w:proofErr w:type="gramEnd"/>
      <w:r w:rsidRPr="00573FCC">
        <w:rPr>
          <w:rFonts w:ascii="Times New Roman" w:eastAsia="Calibri" w:hAnsi="Times New Roman" w:cs="Times New Roman"/>
          <w:color w:val="000000" w:themeColor="text1"/>
          <w:sz w:val="24"/>
          <w:szCs w:val="24"/>
        </w:rPr>
        <w:t>38 %;</w:t>
      </w:r>
    </w:p>
    <w:p w:rsidR="00065BC9" w:rsidRPr="00573FCC" w:rsidRDefault="00065BC9" w:rsidP="006D6BAE">
      <w:pPr>
        <w:numPr>
          <w:ilvl w:val="0"/>
          <w:numId w:val="26"/>
        </w:numPr>
        <w:tabs>
          <w:tab w:val="left" w:pos="284"/>
          <w:tab w:val="left" w:pos="1134"/>
          <w:tab w:val="left" w:pos="1276"/>
        </w:tabs>
        <w:autoSpaceDE w:val="0"/>
        <w:autoSpaceDN w:val="0"/>
        <w:adjustRightInd w:val="0"/>
        <w:spacing w:after="0"/>
        <w:ind w:left="0" w:firstLine="0"/>
        <w:contextualSpacing/>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«Гостиничное дело» - в 2019 г прирост 51,5 %, в 2020 г. набор уменьшился на46%; </w:t>
      </w:r>
    </w:p>
    <w:p w:rsidR="00065BC9" w:rsidRPr="00573FCC" w:rsidRDefault="00065BC9" w:rsidP="006D6BAE">
      <w:pPr>
        <w:numPr>
          <w:ilvl w:val="0"/>
          <w:numId w:val="26"/>
        </w:numPr>
        <w:tabs>
          <w:tab w:val="left" w:pos="284"/>
          <w:tab w:val="left" w:pos="1134"/>
          <w:tab w:val="left" w:pos="1276"/>
        </w:tabs>
        <w:autoSpaceDE w:val="0"/>
        <w:autoSpaceDN w:val="0"/>
        <w:adjustRightInd w:val="0"/>
        <w:spacing w:after="0"/>
        <w:ind w:left="0" w:firstLine="0"/>
        <w:contextualSpacing/>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w:t>
      </w:r>
      <w:proofErr w:type="gramStart"/>
      <w:r w:rsidRPr="00573FCC">
        <w:rPr>
          <w:rFonts w:ascii="Times New Roman" w:eastAsia="Calibri" w:hAnsi="Times New Roman" w:cs="Times New Roman"/>
          <w:color w:val="000000" w:themeColor="text1"/>
          <w:sz w:val="24"/>
          <w:szCs w:val="24"/>
        </w:rPr>
        <w:t>Менеджмент  -</w:t>
      </w:r>
      <w:proofErr w:type="gramEnd"/>
      <w:r w:rsidRPr="00573FCC">
        <w:rPr>
          <w:rFonts w:ascii="Times New Roman" w:eastAsia="Calibri" w:hAnsi="Times New Roman" w:cs="Times New Roman"/>
          <w:color w:val="000000" w:themeColor="text1"/>
          <w:sz w:val="24"/>
          <w:szCs w:val="24"/>
        </w:rPr>
        <w:t xml:space="preserve">в 2019 г. прирост составил 56, 25 %, в 2020 г. набор уменьшился на 12 %; </w:t>
      </w:r>
    </w:p>
    <w:p w:rsidR="00065BC9" w:rsidRPr="00573FCC" w:rsidRDefault="00065BC9" w:rsidP="006D6BAE">
      <w:pPr>
        <w:numPr>
          <w:ilvl w:val="0"/>
          <w:numId w:val="26"/>
        </w:numPr>
        <w:tabs>
          <w:tab w:val="left" w:pos="284"/>
          <w:tab w:val="left" w:pos="1134"/>
          <w:tab w:val="left" w:pos="1276"/>
        </w:tabs>
        <w:autoSpaceDE w:val="0"/>
        <w:autoSpaceDN w:val="0"/>
        <w:adjustRightInd w:val="0"/>
        <w:spacing w:after="0"/>
        <w:ind w:left="0" w:firstLine="0"/>
        <w:contextualSpacing/>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«Лингвистика» - в 2019 г прирост оставил 92,3 </w:t>
      </w:r>
      <w:proofErr w:type="gramStart"/>
      <w:r w:rsidRPr="00573FCC">
        <w:rPr>
          <w:rFonts w:ascii="Times New Roman" w:eastAsia="Calibri" w:hAnsi="Times New Roman" w:cs="Times New Roman"/>
          <w:color w:val="000000" w:themeColor="text1"/>
          <w:sz w:val="24"/>
          <w:szCs w:val="24"/>
        </w:rPr>
        <w:t>%,  в</w:t>
      </w:r>
      <w:proofErr w:type="gramEnd"/>
      <w:r w:rsidRPr="00573FCC">
        <w:rPr>
          <w:rFonts w:ascii="Times New Roman" w:eastAsia="Calibri" w:hAnsi="Times New Roman" w:cs="Times New Roman"/>
          <w:color w:val="000000" w:themeColor="text1"/>
          <w:sz w:val="24"/>
          <w:szCs w:val="24"/>
        </w:rPr>
        <w:t xml:space="preserve"> 2020 г. уменьшился на28%;</w:t>
      </w:r>
    </w:p>
    <w:p w:rsidR="00065BC9" w:rsidRPr="00573FCC" w:rsidRDefault="00065BC9" w:rsidP="006D6BAE">
      <w:pPr>
        <w:numPr>
          <w:ilvl w:val="0"/>
          <w:numId w:val="26"/>
        </w:numPr>
        <w:tabs>
          <w:tab w:val="left" w:pos="284"/>
          <w:tab w:val="left" w:pos="1134"/>
          <w:tab w:val="left" w:pos="1276"/>
        </w:tabs>
        <w:autoSpaceDE w:val="0"/>
        <w:autoSpaceDN w:val="0"/>
        <w:adjustRightInd w:val="0"/>
        <w:spacing w:after="0"/>
        <w:ind w:left="0" w:firstLine="0"/>
        <w:contextualSpacing/>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«Международные отношения» - в 2019 г. прирост составил 8,6%, в 2020 г. набор меньше на 16 %. </w:t>
      </w:r>
    </w:p>
    <w:p w:rsidR="00065BC9" w:rsidRPr="00573FCC" w:rsidRDefault="00065BC9" w:rsidP="00065BC9">
      <w:pPr>
        <w:tabs>
          <w:tab w:val="left" w:pos="284"/>
          <w:tab w:val="left" w:pos="1134"/>
          <w:tab w:val="left" w:pos="1276"/>
        </w:tabs>
        <w:autoSpaceDE w:val="0"/>
        <w:autoSpaceDN w:val="0"/>
        <w:adjustRightInd w:val="0"/>
        <w:spacing w:after="0"/>
        <w:contextualSpacing/>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Заочного отделения:</w:t>
      </w:r>
    </w:p>
    <w:p w:rsidR="00065BC9" w:rsidRPr="00573FCC" w:rsidRDefault="00065BC9" w:rsidP="006D6BAE">
      <w:pPr>
        <w:pStyle w:val="a9"/>
        <w:numPr>
          <w:ilvl w:val="0"/>
          <w:numId w:val="26"/>
        </w:numPr>
        <w:tabs>
          <w:tab w:val="left" w:pos="284"/>
          <w:tab w:val="left" w:pos="1134"/>
          <w:tab w:val="left" w:pos="1276"/>
        </w:tabs>
        <w:autoSpaceDE w:val="0"/>
        <w:autoSpaceDN w:val="0"/>
        <w:adjustRightInd w:val="0"/>
        <w:spacing w:after="0"/>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 xml:space="preserve">Туризм – в 2019 г. наблюдался прирост на 9 %, в 2020 г. снижение на </w:t>
      </w:r>
      <w:proofErr w:type="gramStart"/>
      <w:r w:rsidRPr="00573FCC">
        <w:rPr>
          <w:rFonts w:ascii="Times New Roman" w:hAnsi="Times New Roman" w:cs="Times New Roman"/>
          <w:color w:val="000000" w:themeColor="text1"/>
          <w:sz w:val="24"/>
          <w:szCs w:val="24"/>
        </w:rPr>
        <w:t>44  %</w:t>
      </w:r>
      <w:proofErr w:type="gramEnd"/>
      <w:r w:rsidRPr="00573FCC">
        <w:rPr>
          <w:rFonts w:ascii="Times New Roman" w:hAnsi="Times New Roman" w:cs="Times New Roman"/>
          <w:color w:val="000000" w:themeColor="text1"/>
          <w:sz w:val="24"/>
          <w:szCs w:val="24"/>
        </w:rPr>
        <w:t>;</w:t>
      </w:r>
    </w:p>
    <w:p w:rsidR="00065BC9" w:rsidRPr="00573FCC" w:rsidRDefault="00065BC9" w:rsidP="006D6BAE">
      <w:pPr>
        <w:pStyle w:val="a9"/>
        <w:numPr>
          <w:ilvl w:val="0"/>
          <w:numId w:val="26"/>
        </w:numPr>
        <w:tabs>
          <w:tab w:val="left" w:pos="284"/>
          <w:tab w:val="left" w:pos="1134"/>
          <w:tab w:val="left" w:pos="1276"/>
        </w:tabs>
        <w:autoSpaceDE w:val="0"/>
        <w:autoSpaceDN w:val="0"/>
        <w:adjustRightInd w:val="0"/>
        <w:spacing w:after="0"/>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Гостиничное дело – 2019 г. прирост на 14,2%, в 2020 г. снижение на 50%;</w:t>
      </w:r>
    </w:p>
    <w:p w:rsidR="00065BC9" w:rsidRPr="00573FCC" w:rsidRDefault="00065BC9" w:rsidP="006D6BAE">
      <w:pPr>
        <w:pStyle w:val="a9"/>
        <w:numPr>
          <w:ilvl w:val="0"/>
          <w:numId w:val="26"/>
        </w:numPr>
        <w:tabs>
          <w:tab w:val="left" w:pos="284"/>
          <w:tab w:val="left" w:pos="1134"/>
          <w:tab w:val="left" w:pos="1276"/>
        </w:tabs>
        <w:autoSpaceDE w:val="0"/>
        <w:autoSpaceDN w:val="0"/>
        <w:adjustRightInd w:val="0"/>
        <w:spacing w:after="0"/>
        <w:jc w:val="both"/>
        <w:rPr>
          <w:rFonts w:ascii="Times New Roman" w:hAnsi="Times New Roman" w:cs="Times New Roman"/>
          <w:color w:val="000000" w:themeColor="text1"/>
          <w:sz w:val="24"/>
          <w:szCs w:val="24"/>
        </w:rPr>
      </w:pPr>
      <w:r w:rsidRPr="00573FCC">
        <w:rPr>
          <w:rFonts w:ascii="Times New Roman" w:hAnsi="Times New Roman" w:cs="Times New Roman"/>
          <w:color w:val="000000" w:themeColor="text1"/>
          <w:sz w:val="24"/>
          <w:szCs w:val="24"/>
        </w:rPr>
        <w:t>Менеджмент – в 2019 г прирост на 33,33%, в 2020 г. Снизился на 47,5.</w:t>
      </w:r>
    </w:p>
    <w:p w:rsidR="00065BC9" w:rsidRPr="00573FCC" w:rsidRDefault="00065BC9" w:rsidP="00065BC9">
      <w:pPr>
        <w:autoSpaceDE w:val="0"/>
        <w:autoSpaceDN w:val="0"/>
        <w:adjustRightInd w:val="0"/>
        <w:spacing w:after="0"/>
        <w:ind w:firstLine="708"/>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Итого при общих суммах набора в 2018 г. – 179 абитуриентов, 2019 г – 253 абитуриента, 2020 г. – 196 абитуриента необходимо </w:t>
      </w:r>
      <w:proofErr w:type="gramStart"/>
      <w:r w:rsidRPr="00573FCC">
        <w:rPr>
          <w:rFonts w:ascii="Times New Roman" w:eastAsia="Calibri" w:hAnsi="Times New Roman" w:cs="Times New Roman"/>
          <w:color w:val="000000" w:themeColor="text1"/>
          <w:sz w:val="24"/>
          <w:szCs w:val="24"/>
        </w:rPr>
        <w:t>отметить.,</w:t>
      </w:r>
      <w:proofErr w:type="gramEnd"/>
      <w:r w:rsidRPr="00573FCC">
        <w:rPr>
          <w:rFonts w:ascii="Times New Roman" w:eastAsia="Calibri" w:hAnsi="Times New Roman" w:cs="Times New Roman"/>
          <w:color w:val="000000" w:themeColor="text1"/>
          <w:sz w:val="24"/>
          <w:szCs w:val="24"/>
        </w:rPr>
        <w:t xml:space="preserve"> что не принимая во внимание пандемию 2020 г. наблюдался постепенный рост числа поступающих в \академию туризма. </w:t>
      </w:r>
      <w:r w:rsidRPr="00573FCC">
        <w:rPr>
          <w:rFonts w:ascii="Times New Roman" w:eastAsia="Calibri" w:hAnsi="Times New Roman" w:cs="Times New Roman"/>
          <w:b/>
          <w:i/>
          <w:color w:val="000000" w:themeColor="text1"/>
          <w:sz w:val="24"/>
          <w:szCs w:val="24"/>
        </w:rPr>
        <w:t xml:space="preserve">(см. табл. 4.4.1 Результаты приема абитуриентов в период с 2018-2020 гг.) </w:t>
      </w:r>
    </w:p>
    <w:p w:rsidR="00065BC9" w:rsidRPr="00573FCC" w:rsidRDefault="00065BC9" w:rsidP="00065BC9">
      <w:pPr>
        <w:autoSpaceDE w:val="0"/>
        <w:autoSpaceDN w:val="0"/>
        <w:adjustRightInd w:val="0"/>
        <w:spacing w:after="0"/>
        <w:ind w:firstLine="708"/>
        <w:jc w:val="both"/>
        <w:rPr>
          <w:rFonts w:ascii="Times New Roman" w:eastAsia="Calibri" w:hAnsi="Times New Roman" w:cs="Times New Roman"/>
          <w:b/>
          <w:i/>
          <w:color w:val="000000" w:themeColor="text1"/>
          <w:sz w:val="24"/>
          <w:szCs w:val="24"/>
        </w:rPr>
      </w:pPr>
      <w:r w:rsidRPr="00573FCC">
        <w:rPr>
          <w:rFonts w:ascii="Times New Roman" w:eastAsia="Calibri" w:hAnsi="Times New Roman" w:cs="Times New Roman"/>
          <w:color w:val="000000" w:themeColor="text1"/>
          <w:sz w:val="24"/>
          <w:szCs w:val="24"/>
        </w:rPr>
        <w:lastRenderedPageBreak/>
        <w:t xml:space="preserve">Наблюдалось увеличение числа абитуриентов </w:t>
      </w:r>
      <w:proofErr w:type="gramStart"/>
      <w:r w:rsidRPr="00573FCC">
        <w:rPr>
          <w:rFonts w:ascii="Times New Roman" w:eastAsia="Calibri" w:hAnsi="Times New Roman" w:cs="Times New Roman"/>
          <w:color w:val="000000" w:themeColor="text1"/>
          <w:sz w:val="24"/>
          <w:szCs w:val="24"/>
        </w:rPr>
        <w:t>в  2019</w:t>
      </w:r>
      <w:proofErr w:type="gramEnd"/>
      <w:r w:rsidRPr="00573FCC">
        <w:rPr>
          <w:rFonts w:ascii="Times New Roman" w:eastAsia="Calibri" w:hAnsi="Times New Roman" w:cs="Times New Roman"/>
          <w:color w:val="000000" w:themeColor="text1"/>
          <w:sz w:val="24"/>
          <w:szCs w:val="24"/>
        </w:rPr>
        <w:t xml:space="preserve"> г. по сравнению с 2018 г., но в связи с пандемией и дистанционным набором абитуриентов в 2020 г. по всем направлениям наблюдается снижение (см </w:t>
      </w:r>
      <w:proofErr w:type="spellStart"/>
      <w:r w:rsidRPr="00573FCC">
        <w:rPr>
          <w:rFonts w:ascii="Times New Roman" w:eastAsia="Calibri" w:hAnsi="Times New Roman" w:cs="Times New Roman"/>
          <w:color w:val="000000" w:themeColor="text1"/>
          <w:sz w:val="24"/>
          <w:szCs w:val="24"/>
        </w:rPr>
        <w:t>табл</w:t>
      </w:r>
      <w:proofErr w:type="spellEnd"/>
      <w:r w:rsidRPr="00573FCC">
        <w:rPr>
          <w:rFonts w:ascii="Times New Roman" w:eastAsia="Calibri" w:hAnsi="Times New Roman" w:cs="Times New Roman"/>
          <w:color w:val="000000" w:themeColor="text1"/>
          <w:sz w:val="24"/>
          <w:szCs w:val="24"/>
        </w:rPr>
        <w:t xml:space="preserve"> 4.4.1 и рис 4.4.1)</w:t>
      </w:r>
    </w:p>
    <w:p w:rsidR="00065BC9" w:rsidRPr="00573FCC" w:rsidRDefault="00065BC9" w:rsidP="00065BC9">
      <w:pPr>
        <w:autoSpaceDE w:val="0"/>
        <w:autoSpaceDN w:val="0"/>
        <w:adjustRightInd w:val="0"/>
        <w:spacing w:after="0"/>
        <w:ind w:firstLine="708"/>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На ежегодный поток поступающих в Академию </w:t>
      </w:r>
      <w:proofErr w:type="gramStart"/>
      <w:r w:rsidRPr="00573FCC">
        <w:rPr>
          <w:rFonts w:ascii="Times New Roman" w:eastAsia="Calibri" w:hAnsi="Times New Roman" w:cs="Times New Roman"/>
          <w:color w:val="000000" w:themeColor="text1"/>
          <w:sz w:val="24"/>
          <w:szCs w:val="24"/>
        </w:rPr>
        <w:t xml:space="preserve">туризма  </w:t>
      </w:r>
      <w:proofErr w:type="spellStart"/>
      <w:r w:rsidRPr="00573FCC">
        <w:rPr>
          <w:rFonts w:ascii="Times New Roman" w:eastAsia="Calibri" w:hAnsi="Times New Roman" w:cs="Times New Roman"/>
          <w:color w:val="000000" w:themeColor="text1"/>
          <w:sz w:val="24"/>
          <w:szCs w:val="24"/>
        </w:rPr>
        <w:t>абитуриентовнеобходимо</w:t>
      </w:r>
      <w:proofErr w:type="spellEnd"/>
      <w:proofErr w:type="gramEnd"/>
      <w:r w:rsidRPr="00573FCC">
        <w:rPr>
          <w:rFonts w:ascii="Times New Roman" w:eastAsia="Calibri" w:hAnsi="Times New Roman" w:cs="Times New Roman"/>
          <w:color w:val="000000" w:themeColor="text1"/>
          <w:sz w:val="24"/>
          <w:szCs w:val="24"/>
        </w:rPr>
        <w:t xml:space="preserve"> отметить, влияет политика цен Академии туризма, заключающаяся в том, что цена была установлена ниже, чем в других ОУ</w:t>
      </w:r>
      <w:r w:rsidRPr="00573FCC">
        <w:rPr>
          <w:rFonts w:ascii="Times New Roman" w:eastAsia="Calibri" w:hAnsi="Times New Roman" w:cs="Times New Roman"/>
          <w:b/>
          <w:i/>
          <w:color w:val="000000" w:themeColor="text1"/>
          <w:sz w:val="24"/>
          <w:szCs w:val="24"/>
        </w:rPr>
        <w:t xml:space="preserve">(Приложение: №4.4.1) </w:t>
      </w:r>
      <w:r w:rsidRPr="00573FCC">
        <w:rPr>
          <w:rFonts w:ascii="Times New Roman" w:eastAsia="Calibri" w:hAnsi="Times New Roman" w:cs="Times New Roman"/>
          <w:color w:val="000000" w:themeColor="text1"/>
          <w:sz w:val="24"/>
          <w:szCs w:val="24"/>
        </w:rPr>
        <w:t>в то же время, качество обучения и уровень материальной базы существенно выше (</w:t>
      </w:r>
      <w:r w:rsidRPr="00573FCC">
        <w:rPr>
          <w:rFonts w:ascii="Times New Roman" w:eastAsia="Calibri" w:hAnsi="Times New Roman" w:cs="Times New Roman"/>
          <w:b/>
          <w:i/>
          <w:color w:val="000000" w:themeColor="text1"/>
          <w:sz w:val="24"/>
          <w:szCs w:val="24"/>
        </w:rPr>
        <w:t xml:space="preserve">Приложение: №4.4.2) </w:t>
      </w:r>
    </w:p>
    <w:p w:rsidR="00065BC9" w:rsidRPr="00573FCC" w:rsidRDefault="00065BC9" w:rsidP="00065BC9">
      <w:pPr>
        <w:autoSpaceDE w:val="0"/>
        <w:autoSpaceDN w:val="0"/>
        <w:adjustRightInd w:val="0"/>
        <w:spacing w:after="0"/>
        <w:ind w:firstLine="708"/>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На увеличение числа абитуриентов могла повлиять ежегодная практика в лучшие отели мира, которая способствует, наряду с приобретением профессиональных навыков на международном уровне, освоению английского языка, знакомству с культурой народов других стран </w:t>
      </w:r>
      <w:r w:rsidRPr="00573FCC">
        <w:rPr>
          <w:rFonts w:ascii="Times New Roman" w:eastAsia="Calibri" w:hAnsi="Times New Roman" w:cs="Times New Roman"/>
          <w:b/>
          <w:i/>
          <w:color w:val="000000" w:themeColor="text1"/>
          <w:sz w:val="24"/>
          <w:szCs w:val="24"/>
        </w:rPr>
        <w:t xml:space="preserve">(Приложение: №4.4.3) </w:t>
      </w:r>
    </w:p>
    <w:p w:rsidR="00065BC9" w:rsidRPr="00573FCC" w:rsidRDefault="00065BC9" w:rsidP="00065BC9">
      <w:pPr>
        <w:autoSpaceDE w:val="0"/>
        <w:autoSpaceDN w:val="0"/>
        <w:adjustRightInd w:val="0"/>
        <w:spacing w:after="0"/>
        <w:ind w:firstLine="708"/>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Большое влияние оказала практика проведения еженедельных туристических выездов по достопримечательным историческим и природным местам   Кыргызстана, которые дают не только познавательные навыки, но и навыки организации туров, спортивные навыки. Походы по горной местности дают навыки физической культуры </w:t>
      </w:r>
    </w:p>
    <w:p w:rsidR="00065BC9" w:rsidRPr="00573FCC" w:rsidRDefault="00065BC9" w:rsidP="00065BC9">
      <w:pPr>
        <w:autoSpaceDE w:val="0"/>
        <w:autoSpaceDN w:val="0"/>
        <w:adjustRightInd w:val="0"/>
        <w:spacing w:after="0"/>
        <w:jc w:val="both"/>
        <w:rPr>
          <w:rFonts w:ascii="Times New Roman" w:eastAsia="Calibri" w:hAnsi="Times New Roman" w:cs="Times New Roman"/>
          <w:b/>
          <w:i/>
          <w:color w:val="000000" w:themeColor="text1"/>
          <w:sz w:val="24"/>
          <w:szCs w:val="24"/>
        </w:rPr>
      </w:pPr>
      <w:r w:rsidRPr="00573FCC">
        <w:rPr>
          <w:rFonts w:ascii="Times New Roman" w:eastAsia="Calibri" w:hAnsi="Times New Roman" w:cs="Times New Roman"/>
          <w:b/>
          <w:i/>
          <w:color w:val="000000" w:themeColor="text1"/>
          <w:sz w:val="24"/>
          <w:szCs w:val="24"/>
        </w:rPr>
        <w:t xml:space="preserve">(Приложение: №4.4.4) </w:t>
      </w:r>
    </w:p>
    <w:p w:rsidR="00065BC9" w:rsidRPr="00573FCC" w:rsidRDefault="00065BC9" w:rsidP="00065BC9">
      <w:pPr>
        <w:autoSpaceDE w:val="0"/>
        <w:autoSpaceDN w:val="0"/>
        <w:adjustRightInd w:val="0"/>
        <w:spacing w:after="0"/>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b/>
          <w:i/>
          <w:color w:val="000000" w:themeColor="text1"/>
          <w:sz w:val="24"/>
          <w:szCs w:val="24"/>
        </w:rPr>
        <w:t>Приложение: №4.4.1 таблица стоимости обучения</w:t>
      </w:r>
    </w:p>
    <w:p w:rsidR="00065BC9" w:rsidRPr="00573FCC" w:rsidRDefault="00065BC9" w:rsidP="00065BC9">
      <w:pPr>
        <w:autoSpaceDE w:val="0"/>
        <w:autoSpaceDN w:val="0"/>
        <w:adjustRightInd w:val="0"/>
        <w:spacing w:after="0"/>
        <w:jc w:val="both"/>
        <w:rPr>
          <w:rFonts w:ascii="Times New Roman" w:eastAsia="Calibri" w:hAnsi="Times New Roman" w:cs="Times New Roman"/>
          <w:b/>
          <w:i/>
          <w:color w:val="000000" w:themeColor="text1"/>
          <w:sz w:val="24"/>
          <w:szCs w:val="24"/>
        </w:rPr>
      </w:pPr>
      <w:r w:rsidRPr="00573FCC">
        <w:rPr>
          <w:rFonts w:ascii="Times New Roman" w:eastAsia="Calibri" w:hAnsi="Times New Roman" w:cs="Times New Roman"/>
          <w:b/>
          <w:i/>
          <w:color w:val="000000" w:themeColor="text1"/>
          <w:sz w:val="24"/>
          <w:szCs w:val="24"/>
        </w:rPr>
        <w:t>Приложение: №4.4.2 фотоотчет о материальной базе</w:t>
      </w:r>
    </w:p>
    <w:p w:rsidR="00065BC9" w:rsidRPr="00573FCC" w:rsidRDefault="00065BC9" w:rsidP="00065BC9">
      <w:pPr>
        <w:autoSpaceDE w:val="0"/>
        <w:autoSpaceDN w:val="0"/>
        <w:adjustRightInd w:val="0"/>
        <w:spacing w:after="0"/>
        <w:jc w:val="both"/>
        <w:rPr>
          <w:rFonts w:ascii="Times New Roman" w:eastAsia="Calibri" w:hAnsi="Times New Roman" w:cs="Times New Roman"/>
          <w:b/>
          <w:i/>
          <w:color w:val="000000" w:themeColor="text1"/>
          <w:sz w:val="24"/>
          <w:szCs w:val="24"/>
        </w:rPr>
      </w:pPr>
      <w:r w:rsidRPr="00573FCC">
        <w:rPr>
          <w:rFonts w:ascii="Times New Roman" w:eastAsia="Calibri" w:hAnsi="Times New Roman" w:cs="Times New Roman"/>
          <w:b/>
          <w:i/>
          <w:color w:val="000000" w:themeColor="text1"/>
          <w:sz w:val="24"/>
          <w:szCs w:val="24"/>
        </w:rPr>
        <w:t>Приложение: №4.4.3   фотоотчет о пребывании на практике за рубежом</w:t>
      </w:r>
    </w:p>
    <w:p w:rsidR="00065BC9" w:rsidRPr="00573FCC" w:rsidRDefault="00065BC9" w:rsidP="00065BC9">
      <w:pPr>
        <w:autoSpaceDE w:val="0"/>
        <w:autoSpaceDN w:val="0"/>
        <w:adjustRightInd w:val="0"/>
        <w:spacing w:after="0"/>
        <w:jc w:val="both"/>
        <w:rPr>
          <w:rFonts w:ascii="Times New Roman" w:eastAsia="Calibri" w:hAnsi="Times New Roman" w:cs="Times New Roman"/>
          <w:b/>
          <w:i/>
          <w:color w:val="000000" w:themeColor="text1"/>
          <w:sz w:val="24"/>
          <w:szCs w:val="24"/>
        </w:rPr>
      </w:pPr>
      <w:r w:rsidRPr="00573FCC">
        <w:rPr>
          <w:rFonts w:ascii="Times New Roman" w:eastAsia="Calibri" w:hAnsi="Times New Roman" w:cs="Times New Roman"/>
          <w:b/>
          <w:i/>
          <w:color w:val="000000" w:themeColor="text1"/>
          <w:sz w:val="24"/>
          <w:szCs w:val="24"/>
        </w:rPr>
        <w:t>Приложение: №4.4.4 фотоотчет о выездах по историческим и природным достопримечательностям</w:t>
      </w:r>
    </w:p>
    <w:p w:rsidR="00065BC9" w:rsidRPr="00573FCC" w:rsidRDefault="00065BC9" w:rsidP="00065BC9">
      <w:pPr>
        <w:autoSpaceDE w:val="0"/>
        <w:autoSpaceDN w:val="0"/>
        <w:adjustRightInd w:val="0"/>
        <w:spacing w:after="0"/>
        <w:ind w:firstLine="708"/>
        <w:jc w:val="both"/>
        <w:rPr>
          <w:rFonts w:ascii="Times New Roman" w:eastAsia="Calibri" w:hAnsi="Times New Roman" w:cs="Times New Roman"/>
          <w:b/>
          <w:i/>
          <w:color w:val="000000" w:themeColor="text1"/>
          <w:sz w:val="24"/>
          <w:szCs w:val="24"/>
        </w:rPr>
      </w:pPr>
    </w:p>
    <w:p w:rsidR="00065BC9" w:rsidRPr="00573FCC" w:rsidRDefault="00065BC9" w:rsidP="00065BC9">
      <w:pPr>
        <w:autoSpaceDE w:val="0"/>
        <w:autoSpaceDN w:val="0"/>
        <w:adjustRightInd w:val="0"/>
        <w:spacing w:after="0"/>
        <w:ind w:firstLine="708"/>
        <w:jc w:val="both"/>
        <w:rPr>
          <w:rFonts w:ascii="Times New Roman" w:eastAsia="Calibri" w:hAnsi="Times New Roman" w:cs="Times New Roman"/>
          <w:b/>
          <w:i/>
          <w:color w:val="000000" w:themeColor="text1"/>
          <w:sz w:val="24"/>
          <w:szCs w:val="24"/>
        </w:rPr>
      </w:pPr>
      <w:r w:rsidRPr="00573FCC">
        <w:rPr>
          <w:rFonts w:ascii="Times New Roman" w:eastAsia="Calibri" w:hAnsi="Times New Roman" w:cs="Times New Roman"/>
          <w:b/>
          <w:i/>
          <w:color w:val="000000" w:themeColor="text1"/>
          <w:sz w:val="24"/>
          <w:szCs w:val="24"/>
        </w:rPr>
        <w:t xml:space="preserve">Вывод: критерий выполняется </w:t>
      </w:r>
    </w:p>
    <w:p w:rsidR="00065BC9" w:rsidRPr="00573FCC" w:rsidRDefault="00065BC9" w:rsidP="00065BC9">
      <w:pPr>
        <w:autoSpaceDE w:val="0"/>
        <w:autoSpaceDN w:val="0"/>
        <w:adjustRightInd w:val="0"/>
        <w:spacing w:after="0"/>
        <w:jc w:val="both"/>
        <w:rPr>
          <w:rFonts w:ascii="Times New Roman" w:eastAsia="Calibri" w:hAnsi="Times New Roman" w:cs="Times New Roman"/>
          <w:b/>
          <w:i/>
          <w:color w:val="000000" w:themeColor="text1"/>
          <w:sz w:val="24"/>
          <w:szCs w:val="24"/>
        </w:rPr>
      </w:pPr>
    </w:p>
    <w:p w:rsidR="00065BC9" w:rsidRPr="00573FCC" w:rsidRDefault="00065BC9" w:rsidP="00065BC9">
      <w:pPr>
        <w:autoSpaceDE w:val="0"/>
        <w:autoSpaceDN w:val="0"/>
        <w:adjustRightInd w:val="0"/>
        <w:spacing w:after="0"/>
        <w:rPr>
          <w:rFonts w:ascii="Times New Roman" w:eastAsia="Calibri" w:hAnsi="Times New Roman" w:cs="Times New Roman"/>
          <w:i/>
          <w:color w:val="000000" w:themeColor="text1"/>
          <w:sz w:val="24"/>
          <w:szCs w:val="24"/>
        </w:rPr>
      </w:pPr>
      <w:r w:rsidRPr="00573FCC">
        <w:rPr>
          <w:rFonts w:ascii="Times New Roman" w:eastAsia="Calibri" w:hAnsi="Times New Roman" w:cs="Times New Roman"/>
          <w:b/>
          <w:i/>
          <w:color w:val="000000" w:themeColor="text1"/>
          <w:sz w:val="24"/>
          <w:szCs w:val="24"/>
        </w:rPr>
        <w:t>4.5. Действует отлаженная система работы с будущими абитуриентами</w:t>
      </w:r>
      <w:r w:rsidRPr="00573FCC">
        <w:rPr>
          <w:rFonts w:ascii="Times New Roman" w:eastAsia="Calibri" w:hAnsi="Times New Roman" w:cs="Times New Roman"/>
          <w:i/>
          <w:color w:val="000000" w:themeColor="text1"/>
          <w:sz w:val="24"/>
          <w:szCs w:val="24"/>
        </w:rPr>
        <w:t>.</w:t>
      </w:r>
    </w:p>
    <w:p w:rsidR="00065BC9" w:rsidRPr="00573FCC" w:rsidRDefault="00065BC9" w:rsidP="00065BC9">
      <w:pPr>
        <w:autoSpaceDE w:val="0"/>
        <w:autoSpaceDN w:val="0"/>
        <w:adjustRightInd w:val="0"/>
        <w:spacing w:after="0"/>
        <w:ind w:firstLine="708"/>
        <w:rPr>
          <w:rFonts w:ascii="Times New Roman" w:eastAsia="Calibri" w:hAnsi="Times New Roman" w:cs="Times New Roman"/>
          <w:b/>
          <w:i/>
          <w:color w:val="000000" w:themeColor="text1"/>
          <w:sz w:val="24"/>
          <w:szCs w:val="24"/>
        </w:rPr>
      </w:pPr>
      <w:r w:rsidRPr="00573FCC">
        <w:rPr>
          <w:rFonts w:ascii="Times New Roman" w:eastAsia="Calibri" w:hAnsi="Times New Roman" w:cs="Times New Roman"/>
          <w:color w:val="000000" w:themeColor="text1"/>
          <w:sz w:val="24"/>
          <w:szCs w:val="24"/>
        </w:rPr>
        <w:t xml:space="preserve">Приглашение абитуриентов на массовые </w:t>
      </w:r>
      <w:proofErr w:type="gramStart"/>
      <w:r w:rsidRPr="00573FCC">
        <w:rPr>
          <w:rFonts w:ascii="Times New Roman" w:eastAsia="Calibri" w:hAnsi="Times New Roman" w:cs="Times New Roman"/>
          <w:color w:val="000000" w:themeColor="text1"/>
          <w:sz w:val="24"/>
          <w:szCs w:val="24"/>
        </w:rPr>
        <w:t>мероприятия  проводимые</w:t>
      </w:r>
      <w:proofErr w:type="gramEnd"/>
      <w:r w:rsidRPr="00573FCC">
        <w:rPr>
          <w:rFonts w:ascii="Times New Roman" w:eastAsia="Calibri" w:hAnsi="Times New Roman" w:cs="Times New Roman"/>
          <w:color w:val="000000" w:themeColor="text1"/>
          <w:sz w:val="24"/>
          <w:szCs w:val="24"/>
        </w:rPr>
        <w:t xml:space="preserve"> в Академии туризма </w:t>
      </w:r>
      <w:r w:rsidRPr="00573FCC">
        <w:rPr>
          <w:rFonts w:ascii="Times New Roman" w:eastAsia="Calibri" w:hAnsi="Times New Roman" w:cs="Times New Roman"/>
          <w:b/>
          <w:i/>
          <w:color w:val="000000" w:themeColor="text1"/>
          <w:sz w:val="24"/>
          <w:szCs w:val="24"/>
        </w:rPr>
        <w:t>(Приложение: № 4.5.1)</w:t>
      </w:r>
    </w:p>
    <w:p w:rsidR="00065BC9" w:rsidRPr="00573FCC" w:rsidRDefault="00065BC9" w:rsidP="00065BC9">
      <w:pPr>
        <w:autoSpaceDE w:val="0"/>
        <w:autoSpaceDN w:val="0"/>
        <w:adjustRightInd w:val="0"/>
        <w:spacing w:after="0"/>
        <w:ind w:firstLine="708"/>
        <w:rPr>
          <w:rFonts w:ascii="Times New Roman" w:eastAsia="Calibri" w:hAnsi="Times New Roman" w:cs="Times New Roman"/>
          <w:b/>
          <w:i/>
          <w:color w:val="000000" w:themeColor="text1"/>
          <w:sz w:val="24"/>
          <w:szCs w:val="24"/>
        </w:rPr>
      </w:pPr>
      <w:r w:rsidRPr="00573FCC">
        <w:rPr>
          <w:rFonts w:ascii="Times New Roman" w:eastAsia="Calibri" w:hAnsi="Times New Roman" w:cs="Times New Roman"/>
          <w:color w:val="000000" w:themeColor="text1"/>
          <w:sz w:val="24"/>
          <w:szCs w:val="24"/>
        </w:rPr>
        <w:t xml:space="preserve">Приглашение абитуриентов на стендовые защиты курсовых работ и отчетов о практике </w:t>
      </w:r>
      <w:r w:rsidRPr="00573FCC">
        <w:rPr>
          <w:rFonts w:ascii="Times New Roman" w:eastAsia="Calibri" w:hAnsi="Times New Roman" w:cs="Times New Roman"/>
          <w:b/>
          <w:i/>
          <w:color w:val="000000" w:themeColor="text1"/>
          <w:sz w:val="24"/>
          <w:szCs w:val="24"/>
        </w:rPr>
        <w:t>(Приложение: № 4.5.2)</w:t>
      </w:r>
    </w:p>
    <w:p w:rsidR="00065BC9" w:rsidRPr="00573FCC" w:rsidRDefault="00065BC9" w:rsidP="00065BC9">
      <w:pPr>
        <w:autoSpaceDE w:val="0"/>
        <w:autoSpaceDN w:val="0"/>
        <w:adjustRightInd w:val="0"/>
        <w:spacing w:after="0"/>
        <w:ind w:firstLine="708"/>
        <w:rPr>
          <w:rFonts w:ascii="Times New Roman" w:eastAsia="Calibri" w:hAnsi="Times New Roman" w:cs="Times New Roman"/>
          <w:b/>
          <w:i/>
          <w:color w:val="000000" w:themeColor="text1"/>
          <w:sz w:val="24"/>
          <w:szCs w:val="24"/>
        </w:rPr>
      </w:pPr>
      <w:r w:rsidRPr="00573FCC">
        <w:rPr>
          <w:rFonts w:ascii="Times New Roman" w:eastAsia="Calibri" w:hAnsi="Times New Roman" w:cs="Times New Roman"/>
          <w:color w:val="000000" w:themeColor="text1"/>
          <w:sz w:val="24"/>
          <w:szCs w:val="24"/>
        </w:rPr>
        <w:t xml:space="preserve">Проведение выездных встреч и презентаций студентов Академии туризма в школах </w:t>
      </w:r>
      <w:r w:rsidRPr="00573FCC">
        <w:rPr>
          <w:rFonts w:ascii="Times New Roman" w:eastAsia="Calibri" w:hAnsi="Times New Roman" w:cs="Times New Roman"/>
          <w:b/>
          <w:i/>
          <w:color w:val="000000" w:themeColor="text1"/>
          <w:sz w:val="24"/>
          <w:szCs w:val="24"/>
        </w:rPr>
        <w:t>(Приложение: № 4.5.3)</w:t>
      </w:r>
    </w:p>
    <w:p w:rsidR="00065BC9" w:rsidRPr="00573FCC" w:rsidRDefault="00065BC9" w:rsidP="00065BC9">
      <w:pPr>
        <w:autoSpaceDE w:val="0"/>
        <w:autoSpaceDN w:val="0"/>
        <w:adjustRightInd w:val="0"/>
        <w:spacing w:after="0"/>
        <w:ind w:firstLine="708"/>
        <w:rPr>
          <w:rFonts w:ascii="Times New Roman" w:eastAsia="Calibri" w:hAnsi="Times New Roman" w:cs="Times New Roman"/>
          <w:b/>
          <w:i/>
          <w:color w:val="000000" w:themeColor="text1"/>
          <w:sz w:val="24"/>
          <w:szCs w:val="24"/>
        </w:rPr>
      </w:pPr>
      <w:r w:rsidRPr="00573FCC">
        <w:rPr>
          <w:rFonts w:ascii="Times New Roman" w:eastAsia="Calibri" w:hAnsi="Times New Roman" w:cs="Times New Roman"/>
          <w:color w:val="000000" w:themeColor="text1"/>
          <w:sz w:val="24"/>
          <w:szCs w:val="24"/>
        </w:rPr>
        <w:t xml:space="preserve">Приглашение абитуриентов на участие в спортивных соревнованиях </w:t>
      </w:r>
      <w:proofErr w:type="gramStart"/>
      <w:r w:rsidRPr="00573FCC">
        <w:rPr>
          <w:rFonts w:ascii="Times New Roman" w:eastAsia="Calibri" w:hAnsi="Times New Roman" w:cs="Times New Roman"/>
          <w:color w:val="000000" w:themeColor="text1"/>
          <w:sz w:val="24"/>
          <w:szCs w:val="24"/>
        </w:rPr>
        <w:t>студентов  АТ</w:t>
      </w:r>
      <w:proofErr w:type="gramEnd"/>
      <w:r w:rsidRPr="00573FCC">
        <w:rPr>
          <w:rFonts w:ascii="Times New Roman" w:eastAsia="Calibri" w:hAnsi="Times New Roman" w:cs="Times New Roman"/>
          <w:b/>
          <w:i/>
          <w:color w:val="000000" w:themeColor="text1"/>
          <w:sz w:val="24"/>
          <w:szCs w:val="24"/>
        </w:rPr>
        <w:t xml:space="preserve">(Приложение: № 4.5.4) </w:t>
      </w:r>
    </w:p>
    <w:p w:rsidR="00065BC9" w:rsidRPr="00573FCC" w:rsidRDefault="00065BC9" w:rsidP="00065BC9">
      <w:pPr>
        <w:autoSpaceDE w:val="0"/>
        <w:autoSpaceDN w:val="0"/>
        <w:adjustRightInd w:val="0"/>
        <w:spacing w:after="0"/>
        <w:ind w:firstLine="708"/>
        <w:rPr>
          <w:rFonts w:ascii="Times New Roman" w:eastAsia="Calibri" w:hAnsi="Times New Roman" w:cs="Times New Roman"/>
          <w:b/>
          <w:i/>
          <w:color w:val="000000" w:themeColor="text1"/>
          <w:sz w:val="24"/>
          <w:szCs w:val="24"/>
        </w:rPr>
      </w:pPr>
      <w:r w:rsidRPr="00573FCC">
        <w:rPr>
          <w:rFonts w:ascii="Times New Roman" w:eastAsia="Calibri" w:hAnsi="Times New Roman" w:cs="Times New Roman"/>
          <w:color w:val="000000" w:themeColor="text1"/>
          <w:sz w:val="24"/>
          <w:szCs w:val="24"/>
        </w:rPr>
        <w:t xml:space="preserve">Помещение информации об Академии туризма </w:t>
      </w:r>
      <w:proofErr w:type="gramStart"/>
      <w:r w:rsidRPr="00573FCC">
        <w:rPr>
          <w:rFonts w:ascii="Times New Roman" w:eastAsia="Calibri" w:hAnsi="Times New Roman" w:cs="Times New Roman"/>
          <w:color w:val="000000" w:themeColor="text1"/>
          <w:sz w:val="24"/>
          <w:szCs w:val="24"/>
        </w:rPr>
        <w:t>на  официальном</w:t>
      </w:r>
      <w:proofErr w:type="gramEnd"/>
      <w:r w:rsidRPr="00573FCC">
        <w:rPr>
          <w:rFonts w:ascii="Times New Roman" w:eastAsia="Calibri" w:hAnsi="Times New Roman" w:cs="Times New Roman"/>
          <w:color w:val="000000" w:themeColor="text1"/>
          <w:sz w:val="24"/>
          <w:szCs w:val="24"/>
        </w:rPr>
        <w:t xml:space="preserve"> сайте и в </w:t>
      </w:r>
      <w:proofErr w:type="spellStart"/>
      <w:r w:rsidRPr="00573FCC">
        <w:rPr>
          <w:rFonts w:ascii="Times New Roman" w:eastAsia="Calibri" w:hAnsi="Times New Roman" w:cs="Times New Roman"/>
          <w:color w:val="000000" w:themeColor="text1"/>
          <w:sz w:val="24"/>
          <w:szCs w:val="24"/>
        </w:rPr>
        <w:t>Инстаграм</w:t>
      </w:r>
      <w:proofErr w:type="spellEnd"/>
      <w:r w:rsidRPr="00573FCC">
        <w:rPr>
          <w:rFonts w:ascii="Times New Roman" w:eastAsia="Calibri" w:hAnsi="Times New Roman" w:cs="Times New Roman"/>
          <w:b/>
          <w:i/>
          <w:color w:val="000000" w:themeColor="text1"/>
          <w:sz w:val="24"/>
          <w:szCs w:val="24"/>
        </w:rPr>
        <w:t xml:space="preserve"> (Приложение: №4.5.5)</w:t>
      </w:r>
    </w:p>
    <w:p w:rsidR="00065BC9" w:rsidRPr="00573FCC" w:rsidRDefault="00065BC9" w:rsidP="00065BC9">
      <w:pPr>
        <w:autoSpaceDE w:val="0"/>
        <w:autoSpaceDN w:val="0"/>
        <w:adjustRightInd w:val="0"/>
        <w:spacing w:after="0"/>
        <w:rPr>
          <w:rFonts w:ascii="Times New Roman" w:eastAsia="Calibri" w:hAnsi="Times New Roman" w:cs="Times New Roman"/>
          <w:b/>
          <w:i/>
          <w:color w:val="000000" w:themeColor="text1"/>
          <w:sz w:val="24"/>
          <w:szCs w:val="24"/>
        </w:rPr>
      </w:pPr>
    </w:p>
    <w:p w:rsidR="00065BC9" w:rsidRPr="00573FCC" w:rsidRDefault="00065BC9" w:rsidP="00065BC9">
      <w:pPr>
        <w:autoSpaceDE w:val="0"/>
        <w:autoSpaceDN w:val="0"/>
        <w:adjustRightInd w:val="0"/>
        <w:spacing w:after="0"/>
        <w:rPr>
          <w:rFonts w:ascii="Times New Roman" w:eastAsia="Calibri" w:hAnsi="Times New Roman" w:cs="Times New Roman"/>
          <w:b/>
          <w:i/>
          <w:color w:val="000000" w:themeColor="text1"/>
          <w:sz w:val="24"/>
          <w:szCs w:val="24"/>
        </w:rPr>
      </w:pPr>
      <w:r w:rsidRPr="00573FCC">
        <w:rPr>
          <w:rFonts w:ascii="Times New Roman" w:eastAsia="Calibri" w:hAnsi="Times New Roman" w:cs="Times New Roman"/>
          <w:b/>
          <w:i/>
          <w:color w:val="000000" w:themeColor="text1"/>
          <w:sz w:val="24"/>
          <w:szCs w:val="24"/>
        </w:rPr>
        <w:t>Приложение: № 4.5.1</w:t>
      </w:r>
      <w:proofErr w:type="gramStart"/>
      <w:r w:rsidRPr="00573FCC">
        <w:rPr>
          <w:rFonts w:ascii="Times New Roman" w:eastAsia="Calibri" w:hAnsi="Times New Roman" w:cs="Times New Roman"/>
          <w:b/>
          <w:i/>
          <w:color w:val="000000" w:themeColor="text1"/>
          <w:sz w:val="24"/>
          <w:szCs w:val="24"/>
        </w:rPr>
        <w:t>,  фото</w:t>
      </w:r>
      <w:proofErr w:type="gramEnd"/>
      <w:r w:rsidRPr="00573FCC">
        <w:rPr>
          <w:rFonts w:ascii="Times New Roman" w:eastAsia="Calibri" w:hAnsi="Times New Roman" w:cs="Times New Roman"/>
          <w:b/>
          <w:i/>
          <w:color w:val="000000" w:themeColor="text1"/>
          <w:sz w:val="24"/>
          <w:szCs w:val="24"/>
        </w:rPr>
        <w:t xml:space="preserve"> абитуриентов на мероприятиях</w:t>
      </w:r>
    </w:p>
    <w:p w:rsidR="00065BC9" w:rsidRPr="00573FCC" w:rsidRDefault="00065BC9" w:rsidP="00065BC9">
      <w:pPr>
        <w:autoSpaceDE w:val="0"/>
        <w:autoSpaceDN w:val="0"/>
        <w:adjustRightInd w:val="0"/>
        <w:spacing w:after="0"/>
        <w:rPr>
          <w:rFonts w:ascii="Times New Roman" w:eastAsia="Calibri" w:hAnsi="Times New Roman" w:cs="Times New Roman"/>
          <w:b/>
          <w:color w:val="000000" w:themeColor="text1"/>
          <w:sz w:val="24"/>
          <w:szCs w:val="24"/>
        </w:rPr>
      </w:pPr>
      <w:r w:rsidRPr="00573FCC">
        <w:rPr>
          <w:rFonts w:ascii="Times New Roman" w:eastAsia="Calibri" w:hAnsi="Times New Roman" w:cs="Times New Roman"/>
          <w:b/>
          <w:i/>
          <w:color w:val="000000" w:themeColor="text1"/>
          <w:sz w:val="24"/>
          <w:szCs w:val="24"/>
        </w:rPr>
        <w:t>Приложение: № 4.5.2, фото абитуриентов на защите курсовых работ</w:t>
      </w:r>
    </w:p>
    <w:p w:rsidR="00065BC9" w:rsidRPr="00573FCC" w:rsidRDefault="00065BC9" w:rsidP="00065BC9">
      <w:pPr>
        <w:autoSpaceDE w:val="0"/>
        <w:autoSpaceDN w:val="0"/>
        <w:adjustRightInd w:val="0"/>
        <w:spacing w:after="0"/>
        <w:rPr>
          <w:rFonts w:ascii="Times New Roman" w:eastAsia="Calibri" w:hAnsi="Times New Roman" w:cs="Times New Roman"/>
          <w:b/>
          <w:i/>
          <w:color w:val="000000" w:themeColor="text1"/>
          <w:sz w:val="24"/>
          <w:szCs w:val="24"/>
        </w:rPr>
      </w:pPr>
      <w:r w:rsidRPr="00573FCC">
        <w:rPr>
          <w:rFonts w:ascii="Times New Roman" w:eastAsia="Calibri" w:hAnsi="Times New Roman" w:cs="Times New Roman"/>
          <w:b/>
          <w:i/>
          <w:color w:val="000000" w:themeColor="text1"/>
          <w:sz w:val="24"/>
          <w:szCs w:val="24"/>
        </w:rPr>
        <w:t>Приложение: № 4.5.3</w:t>
      </w:r>
      <w:proofErr w:type="gramStart"/>
      <w:r w:rsidRPr="00573FCC">
        <w:rPr>
          <w:rFonts w:ascii="Times New Roman" w:eastAsia="Calibri" w:hAnsi="Times New Roman" w:cs="Times New Roman"/>
          <w:b/>
          <w:i/>
          <w:color w:val="000000" w:themeColor="text1"/>
          <w:sz w:val="24"/>
          <w:szCs w:val="24"/>
        </w:rPr>
        <w:t>,  фото</w:t>
      </w:r>
      <w:proofErr w:type="gramEnd"/>
      <w:r w:rsidRPr="00573FCC">
        <w:rPr>
          <w:rFonts w:ascii="Times New Roman" w:eastAsia="Calibri" w:hAnsi="Times New Roman" w:cs="Times New Roman"/>
          <w:b/>
          <w:i/>
          <w:color w:val="000000" w:themeColor="text1"/>
          <w:sz w:val="24"/>
          <w:szCs w:val="24"/>
        </w:rPr>
        <w:t xml:space="preserve"> студентов с презентациями</w:t>
      </w:r>
    </w:p>
    <w:p w:rsidR="00065BC9" w:rsidRPr="00573FCC" w:rsidRDefault="00065BC9" w:rsidP="00065BC9">
      <w:pPr>
        <w:autoSpaceDE w:val="0"/>
        <w:autoSpaceDN w:val="0"/>
        <w:adjustRightInd w:val="0"/>
        <w:spacing w:after="0"/>
        <w:rPr>
          <w:rFonts w:ascii="Times New Roman" w:eastAsia="Calibri" w:hAnsi="Times New Roman" w:cs="Times New Roman"/>
          <w:b/>
          <w:i/>
          <w:color w:val="000000" w:themeColor="text1"/>
          <w:sz w:val="24"/>
          <w:szCs w:val="24"/>
        </w:rPr>
      </w:pPr>
      <w:r w:rsidRPr="00573FCC">
        <w:rPr>
          <w:rFonts w:ascii="Times New Roman" w:eastAsia="Calibri" w:hAnsi="Times New Roman" w:cs="Times New Roman"/>
          <w:b/>
          <w:i/>
          <w:color w:val="000000" w:themeColor="text1"/>
          <w:sz w:val="24"/>
          <w:szCs w:val="24"/>
        </w:rPr>
        <w:t>Приложение: № 4.5.4</w:t>
      </w:r>
      <w:proofErr w:type="gramStart"/>
      <w:r w:rsidRPr="00573FCC">
        <w:rPr>
          <w:rFonts w:ascii="Times New Roman" w:eastAsia="Calibri" w:hAnsi="Times New Roman" w:cs="Times New Roman"/>
          <w:b/>
          <w:i/>
          <w:color w:val="000000" w:themeColor="text1"/>
          <w:sz w:val="24"/>
          <w:szCs w:val="24"/>
        </w:rPr>
        <w:t>,  фото</w:t>
      </w:r>
      <w:proofErr w:type="gramEnd"/>
      <w:r w:rsidRPr="00573FCC">
        <w:rPr>
          <w:rFonts w:ascii="Times New Roman" w:eastAsia="Calibri" w:hAnsi="Times New Roman" w:cs="Times New Roman"/>
          <w:b/>
          <w:i/>
          <w:color w:val="000000" w:themeColor="text1"/>
          <w:sz w:val="24"/>
          <w:szCs w:val="24"/>
        </w:rPr>
        <w:t xml:space="preserve"> фрагментов соревнований с участием абитуриентов</w:t>
      </w:r>
    </w:p>
    <w:p w:rsidR="00065BC9" w:rsidRPr="00573FCC" w:rsidRDefault="00065BC9" w:rsidP="00065BC9">
      <w:pPr>
        <w:autoSpaceDE w:val="0"/>
        <w:autoSpaceDN w:val="0"/>
        <w:adjustRightInd w:val="0"/>
        <w:spacing w:after="0"/>
        <w:rPr>
          <w:rFonts w:ascii="Times New Roman" w:eastAsia="Calibri" w:hAnsi="Times New Roman" w:cs="Times New Roman"/>
          <w:b/>
          <w:i/>
          <w:color w:val="000000" w:themeColor="text1"/>
          <w:sz w:val="24"/>
          <w:szCs w:val="24"/>
        </w:rPr>
      </w:pPr>
      <w:r w:rsidRPr="00573FCC">
        <w:rPr>
          <w:rFonts w:ascii="Times New Roman" w:eastAsia="Calibri" w:hAnsi="Times New Roman" w:cs="Times New Roman"/>
          <w:b/>
          <w:i/>
          <w:color w:val="000000" w:themeColor="text1"/>
          <w:sz w:val="24"/>
          <w:szCs w:val="24"/>
        </w:rPr>
        <w:t>Приложение: №4.5.5, скриншот различных фрагментов сайта</w:t>
      </w:r>
    </w:p>
    <w:p w:rsidR="00065BC9" w:rsidRPr="00573FCC" w:rsidRDefault="00065BC9" w:rsidP="00065BC9">
      <w:pPr>
        <w:autoSpaceDE w:val="0"/>
        <w:autoSpaceDN w:val="0"/>
        <w:adjustRightInd w:val="0"/>
        <w:spacing w:after="0"/>
        <w:ind w:firstLine="708"/>
        <w:jc w:val="both"/>
        <w:rPr>
          <w:rFonts w:ascii="Times New Roman" w:eastAsia="Calibri" w:hAnsi="Times New Roman" w:cs="Times New Roman"/>
          <w:b/>
          <w:i/>
          <w:color w:val="000000" w:themeColor="text1"/>
          <w:sz w:val="24"/>
          <w:szCs w:val="24"/>
        </w:rPr>
      </w:pPr>
    </w:p>
    <w:p w:rsidR="00065BC9" w:rsidRPr="00573FCC" w:rsidRDefault="00065BC9" w:rsidP="00065BC9">
      <w:pPr>
        <w:autoSpaceDE w:val="0"/>
        <w:autoSpaceDN w:val="0"/>
        <w:adjustRightInd w:val="0"/>
        <w:spacing w:after="0"/>
        <w:ind w:firstLine="708"/>
        <w:jc w:val="both"/>
        <w:rPr>
          <w:rFonts w:ascii="Times New Roman" w:eastAsia="Calibri" w:hAnsi="Times New Roman" w:cs="Times New Roman"/>
          <w:b/>
          <w:i/>
          <w:color w:val="000000" w:themeColor="text1"/>
          <w:sz w:val="24"/>
          <w:szCs w:val="24"/>
        </w:rPr>
      </w:pPr>
      <w:r w:rsidRPr="00573FCC">
        <w:rPr>
          <w:rFonts w:ascii="Times New Roman" w:eastAsia="Calibri" w:hAnsi="Times New Roman" w:cs="Times New Roman"/>
          <w:b/>
          <w:i/>
          <w:color w:val="000000" w:themeColor="text1"/>
          <w:sz w:val="24"/>
          <w:szCs w:val="24"/>
        </w:rPr>
        <w:t xml:space="preserve">Вывод: критерий выполняется </w:t>
      </w:r>
    </w:p>
    <w:p w:rsidR="00065BC9" w:rsidRPr="00573FCC" w:rsidRDefault="00065BC9" w:rsidP="00065BC9">
      <w:pPr>
        <w:autoSpaceDE w:val="0"/>
        <w:autoSpaceDN w:val="0"/>
        <w:adjustRightInd w:val="0"/>
        <w:spacing w:after="0"/>
        <w:rPr>
          <w:rFonts w:ascii="Times New Roman" w:eastAsia="Calibri" w:hAnsi="Times New Roman" w:cs="Times New Roman"/>
          <w:color w:val="000000" w:themeColor="text1"/>
          <w:sz w:val="24"/>
          <w:szCs w:val="24"/>
        </w:rPr>
      </w:pPr>
    </w:p>
    <w:p w:rsidR="00065BC9" w:rsidRPr="00573FCC" w:rsidRDefault="00065BC9" w:rsidP="00065BC9">
      <w:pPr>
        <w:autoSpaceDE w:val="0"/>
        <w:autoSpaceDN w:val="0"/>
        <w:adjustRightInd w:val="0"/>
        <w:spacing w:after="0"/>
        <w:rPr>
          <w:rFonts w:ascii="Times New Roman" w:eastAsia="Calibri" w:hAnsi="Times New Roman" w:cs="Times New Roman"/>
          <w:color w:val="000000" w:themeColor="text1"/>
          <w:sz w:val="24"/>
          <w:szCs w:val="24"/>
        </w:rPr>
      </w:pPr>
      <w:r w:rsidRPr="00573FCC">
        <w:rPr>
          <w:rFonts w:ascii="Times New Roman" w:eastAsia="Calibri" w:hAnsi="Times New Roman" w:cs="Times New Roman"/>
          <w:b/>
          <w:i/>
          <w:color w:val="000000" w:themeColor="text1"/>
          <w:sz w:val="24"/>
          <w:szCs w:val="24"/>
        </w:rPr>
        <w:t>4.6. После приема абитуриенты имеют возможность адаптации к Образовательной организации и образовательной программе</w:t>
      </w:r>
      <w:r w:rsidRPr="00573FCC">
        <w:rPr>
          <w:rFonts w:ascii="Times New Roman" w:eastAsia="Calibri" w:hAnsi="Times New Roman" w:cs="Times New Roman"/>
          <w:color w:val="000000" w:themeColor="text1"/>
          <w:sz w:val="24"/>
          <w:szCs w:val="24"/>
        </w:rPr>
        <w:t xml:space="preserve">. </w:t>
      </w:r>
    </w:p>
    <w:p w:rsidR="00065BC9" w:rsidRPr="00573FCC" w:rsidRDefault="00065BC9" w:rsidP="00065BC9">
      <w:pPr>
        <w:autoSpaceDE w:val="0"/>
        <w:autoSpaceDN w:val="0"/>
        <w:adjustRightInd w:val="0"/>
        <w:spacing w:after="0"/>
        <w:rPr>
          <w:rFonts w:ascii="Times New Roman" w:eastAsia="Calibri" w:hAnsi="Times New Roman" w:cs="Times New Roman"/>
          <w:b/>
          <w:i/>
          <w:color w:val="000000" w:themeColor="text1"/>
          <w:sz w:val="24"/>
          <w:szCs w:val="24"/>
        </w:rPr>
      </w:pPr>
      <w:r w:rsidRPr="00573FCC">
        <w:rPr>
          <w:rFonts w:ascii="Times New Roman" w:eastAsia="Calibri" w:hAnsi="Times New Roman" w:cs="Times New Roman"/>
          <w:color w:val="000000" w:themeColor="text1"/>
          <w:sz w:val="24"/>
          <w:szCs w:val="24"/>
        </w:rPr>
        <w:lastRenderedPageBreak/>
        <w:t xml:space="preserve">Для адаптации абитуриентов к условиям обучения в Академии туризма перед началом занятий учебного года проводятся встречи зачисленных абитуриентов с преподавателями и </w:t>
      </w:r>
      <w:proofErr w:type="gramStart"/>
      <w:r w:rsidRPr="00573FCC">
        <w:rPr>
          <w:rFonts w:ascii="Times New Roman" w:eastAsia="Calibri" w:hAnsi="Times New Roman" w:cs="Times New Roman"/>
          <w:color w:val="000000" w:themeColor="text1"/>
          <w:sz w:val="24"/>
          <w:szCs w:val="24"/>
        </w:rPr>
        <w:t>администрацией ,</w:t>
      </w:r>
      <w:proofErr w:type="gramEnd"/>
      <w:r w:rsidRPr="00573FCC">
        <w:rPr>
          <w:rFonts w:ascii="Times New Roman" w:eastAsia="Calibri" w:hAnsi="Times New Roman" w:cs="Times New Roman"/>
          <w:color w:val="000000" w:themeColor="text1"/>
          <w:sz w:val="24"/>
          <w:szCs w:val="24"/>
        </w:rPr>
        <w:t xml:space="preserve"> где детально описываются процедура начала обучения, правила поведения </w:t>
      </w:r>
      <w:r w:rsidRPr="00573FCC">
        <w:rPr>
          <w:rFonts w:ascii="Times New Roman" w:eastAsia="Calibri" w:hAnsi="Times New Roman" w:cs="Times New Roman"/>
          <w:b/>
          <w:i/>
          <w:color w:val="000000" w:themeColor="text1"/>
          <w:sz w:val="24"/>
          <w:szCs w:val="24"/>
        </w:rPr>
        <w:t>(Приложение:№ 4.6.1)</w:t>
      </w:r>
      <w:r w:rsidRPr="00573FCC">
        <w:rPr>
          <w:rFonts w:ascii="Times New Roman" w:eastAsia="Calibri" w:hAnsi="Times New Roman" w:cs="Times New Roman"/>
          <w:color w:val="000000" w:themeColor="text1"/>
          <w:sz w:val="24"/>
          <w:szCs w:val="24"/>
        </w:rPr>
        <w:t xml:space="preserve"> Проводятся экскурсии по всем объектам обучения, где студенты знакомятся с аудиториями и лабораториями, а также всей инфраструктурой </w:t>
      </w:r>
      <w:r w:rsidRPr="00573FCC">
        <w:rPr>
          <w:rFonts w:ascii="Times New Roman" w:eastAsia="Calibri" w:hAnsi="Times New Roman" w:cs="Times New Roman"/>
          <w:b/>
          <w:i/>
          <w:color w:val="000000" w:themeColor="text1"/>
          <w:sz w:val="24"/>
          <w:szCs w:val="24"/>
        </w:rPr>
        <w:t>(Приложение: №4.6.2)</w:t>
      </w:r>
    </w:p>
    <w:p w:rsidR="00065BC9" w:rsidRPr="00573FCC" w:rsidRDefault="00065BC9" w:rsidP="00065BC9">
      <w:pPr>
        <w:autoSpaceDE w:val="0"/>
        <w:autoSpaceDN w:val="0"/>
        <w:adjustRightInd w:val="0"/>
        <w:spacing w:after="0"/>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Проводится семинар "Введение в профессию" </w:t>
      </w:r>
      <w:r w:rsidRPr="00573FCC">
        <w:rPr>
          <w:rFonts w:ascii="Times New Roman" w:eastAsia="Calibri" w:hAnsi="Times New Roman" w:cs="Times New Roman"/>
          <w:b/>
          <w:i/>
          <w:color w:val="000000" w:themeColor="text1"/>
          <w:sz w:val="24"/>
          <w:szCs w:val="24"/>
        </w:rPr>
        <w:t>(Приложение: №4.6.3)</w:t>
      </w:r>
      <w:r w:rsidRPr="00573FCC">
        <w:rPr>
          <w:rFonts w:ascii="Times New Roman" w:eastAsia="Calibri" w:hAnsi="Times New Roman" w:cs="Times New Roman"/>
          <w:color w:val="000000" w:themeColor="text1"/>
          <w:sz w:val="24"/>
          <w:szCs w:val="24"/>
        </w:rPr>
        <w:t xml:space="preserve"> где студентам </w:t>
      </w:r>
      <w:proofErr w:type="gramStart"/>
      <w:r w:rsidRPr="00573FCC">
        <w:rPr>
          <w:rFonts w:ascii="Times New Roman" w:eastAsia="Calibri" w:hAnsi="Times New Roman" w:cs="Times New Roman"/>
          <w:color w:val="000000" w:themeColor="text1"/>
          <w:sz w:val="24"/>
          <w:szCs w:val="24"/>
        </w:rPr>
        <w:t>дается  подробная</w:t>
      </w:r>
      <w:proofErr w:type="gramEnd"/>
      <w:r w:rsidRPr="00573FCC">
        <w:rPr>
          <w:rFonts w:ascii="Times New Roman" w:eastAsia="Calibri" w:hAnsi="Times New Roman" w:cs="Times New Roman"/>
          <w:color w:val="000000" w:themeColor="text1"/>
          <w:sz w:val="24"/>
          <w:szCs w:val="24"/>
        </w:rPr>
        <w:t xml:space="preserve"> информация о программе обучения и перспективах устройства на работу.</w:t>
      </w:r>
    </w:p>
    <w:p w:rsidR="00065BC9" w:rsidRPr="00573FCC" w:rsidRDefault="00065BC9" w:rsidP="00065BC9">
      <w:pPr>
        <w:autoSpaceDE w:val="0"/>
        <w:autoSpaceDN w:val="0"/>
        <w:adjustRightInd w:val="0"/>
        <w:spacing w:after="0"/>
        <w:rPr>
          <w:rFonts w:ascii="Times New Roman" w:eastAsia="Calibri" w:hAnsi="Times New Roman" w:cs="Times New Roman"/>
          <w:b/>
          <w:i/>
          <w:color w:val="000000" w:themeColor="text1"/>
          <w:sz w:val="24"/>
          <w:szCs w:val="24"/>
        </w:rPr>
      </w:pPr>
    </w:p>
    <w:p w:rsidR="00065BC9" w:rsidRPr="00573FCC" w:rsidRDefault="00065BC9" w:rsidP="00065BC9">
      <w:pPr>
        <w:autoSpaceDE w:val="0"/>
        <w:autoSpaceDN w:val="0"/>
        <w:adjustRightInd w:val="0"/>
        <w:spacing w:after="0"/>
        <w:rPr>
          <w:rFonts w:ascii="Times New Roman" w:eastAsia="Calibri" w:hAnsi="Times New Roman" w:cs="Times New Roman"/>
          <w:b/>
          <w:i/>
          <w:color w:val="000000" w:themeColor="text1"/>
          <w:sz w:val="24"/>
          <w:szCs w:val="24"/>
        </w:rPr>
      </w:pPr>
      <w:r w:rsidRPr="00573FCC">
        <w:rPr>
          <w:rFonts w:ascii="Times New Roman" w:eastAsia="Calibri" w:hAnsi="Times New Roman" w:cs="Times New Roman"/>
          <w:b/>
          <w:i/>
          <w:color w:val="000000" w:themeColor="text1"/>
          <w:sz w:val="24"/>
          <w:szCs w:val="24"/>
        </w:rPr>
        <w:t>Приложение: № 4.6.1, фотоотчет о встречах в актовом зале</w:t>
      </w:r>
    </w:p>
    <w:p w:rsidR="00065BC9" w:rsidRPr="00573FCC" w:rsidRDefault="00065BC9" w:rsidP="00065BC9">
      <w:pPr>
        <w:autoSpaceDE w:val="0"/>
        <w:autoSpaceDN w:val="0"/>
        <w:adjustRightInd w:val="0"/>
        <w:spacing w:after="0"/>
        <w:rPr>
          <w:rFonts w:ascii="Times New Roman" w:eastAsia="Calibri" w:hAnsi="Times New Roman" w:cs="Times New Roman"/>
          <w:b/>
          <w:i/>
          <w:color w:val="000000" w:themeColor="text1"/>
          <w:sz w:val="24"/>
          <w:szCs w:val="24"/>
        </w:rPr>
      </w:pPr>
      <w:r w:rsidRPr="00573FCC">
        <w:rPr>
          <w:rFonts w:ascii="Times New Roman" w:eastAsia="Calibri" w:hAnsi="Times New Roman" w:cs="Times New Roman"/>
          <w:b/>
          <w:i/>
          <w:color w:val="000000" w:themeColor="text1"/>
          <w:sz w:val="24"/>
          <w:szCs w:val="24"/>
        </w:rPr>
        <w:t>Приложение: №4.6.2, фотоотчет об экскурсиях</w:t>
      </w:r>
    </w:p>
    <w:p w:rsidR="00065BC9" w:rsidRPr="00573FCC" w:rsidRDefault="00065BC9" w:rsidP="00065BC9">
      <w:pPr>
        <w:autoSpaceDE w:val="0"/>
        <w:autoSpaceDN w:val="0"/>
        <w:adjustRightInd w:val="0"/>
        <w:spacing w:after="0"/>
        <w:rPr>
          <w:rFonts w:ascii="Times New Roman" w:eastAsia="Calibri" w:hAnsi="Times New Roman" w:cs="Times New Roman"/>
          <w:b/>
          <w:i/>
          <w:color w:val="000000" w:themeColor="text1"/>
          <w:sz w:val="24"/>
          <w:szCs w:val="24"/>
        </w:rPr>
      </w:pPr>
      <w:r w:rsidRPr="00573FCC">
        <w:rPr>
          <w:rFonts w:ascii="Times New Roman" w:eastAsia="Calibri" w:hAnsi="Times New Roman" w:cs="Times New Roman"/>
          <w:b/>
          <w:i/>
          <w:color w:val="000000" w:themeColor="text1"/>
          <w:sz w:val="24"/>
          <w:szCs w:val="24"/>
        </w:rPr>
        <w:t>Приложение: №4.6.3, фрагмент расписания о семинаре «введение в профессию»</w:t>
      </w:r>
    </w:p>
    <w:p w:rsidR="00065BC9" w:rsidRPr="00573FCC" w:rsidRDefault="00065BC9" w:rsidP="00065BC9">
      <w:pPr>
        <w:autoSpaceDE w:val="0"/>
        <w:autoSpaceDN w:val="0"/>
        <w:adjustRightInd w:val="0"/>
        <w:spacing w:after="0"/>
        <w:ind w:firstLine="708"/>
        <w:jc w:val="both"/>
        <w:rPr>
          <w:rFonts w:ascii="Times New Roman" w:eastAsia="Calibri" w:hAnsi="Times New Roman" w:cs="Times New Roman"/>
          <w:b/>
          <w:i/>
          <w:color w:val="000000" w:themeColor="text1"/>
          <w:sz w:val="24"/>
          <w:szCs w:val="24"/>
        </w:rPr>
      </w:pPr>
    </w:p>
    <w:p w:rsidR="00065BC9" w:rsidRPr="00573FCC" w:rsidRDefault="00065BC9" w:rsidP="00065BC9">
      <w:pPr>
        <w:autoSpaceDE w:val="0"/>
        <w:autoSpaceDN w:val="0"/>
        <w:adjustRightInd w:val="0"/>
        <w:spacing w:after="0"/>
        <w:ind w:firstLine="708"/>
        <w:jc w:val="both"/>
        <w:rPr>
          <w:rFonts w:ascii="Times New Roman" w:eastAsia="Calibri" w:hAnsi="Times New Roman" w:cs="Times New Roman"/>
          <w:b/>
          <w:i/>
          <w:color w:val="000000" w:themeColor="text1"/>
          <w:sz w:val="24"/>
          <w:szCs w:val="24"/>
        </w:rPr>
      </w:pPr>
      <w:r w:rsidRPr="00573FCC">
        <w:rPr>
          <w:rFonts w:ascii="Times New Roman" w:eastAsia="Calibri" w:hAnsi="Times New Roman" w:cs="Times New Roman"/>
          <w:b/>
          <w:i/>
          <w:color w:val="000000" w:themeColor="text1"/>
          <w:sz w:val="24"/>
          <w:szCs w:val="24"/>
        </w:rPr>
        <w:t xml:space="preserve">Вывод: критерий выполняется </w:t>
      </w:r>
    </w:p>
    <w:p w:rsidR="00065BC9" w:rsidRPr="00573FCC" w:rsidRDefault="00065BC9" w:rsidP="00065BC9">
      <w:pPr>
        <w:autoSpaceDE w:val="0"/>
        <w:autoSpaceDN w:val="0"/>
        <w:adjustRightInd w:val="0"/>
        <w:spacing w:after="0"/>
        <w:rPr>
          <w:rFonts w:ascii="Times New Roman" w:eastAsia="Calibri" w:hAnsi="Times New Roman" w:cs="Times New Roman"/>
          <w:color w:val="000000" w:themeColor="text1"/>
          <w:sz w:val="24"/>
          <w:szCs w:val="24"/>
        </w:rPr>
      </w:pPr>
    </w:p>
    <w:p w:rsidR="00065BC9" w:rsidRPr="00573FCC" w:rsidRDefault="00065BC9" w:rsidP="00065BC9">
      <w:pPr>
        <w:autoSpaceDE w:val="0"/>
        <w:autoSpaceDN w:val="0"/>
        <w:adjustRightInd w:val="0"/>
        <w:spacing w:after="0"/>
        <w:jc w:val="both"/>
        <w:rPr>
          <w:rFonts w:ascii="Times New Roman" w:eastAsia="Calibri" w:hAnsi="Times New Roman" w:cs="Times New Roman"/>
          <w:b/>
          <w:i/>
          <w:color w:val="000000" w:themeColor="text1"/>
          <w:sz w:val="24"/>
          <w:szCs w:val="24"/>
        </w:rPr>
      </w:pPr>
      <w:r w:rsidRPr="00573FCC">
        <w:rPr>
          <w:rFonts w:ascii="Times New Roman" w:eastAsia="Calibri" w:hAnsi="Times New Roman" w:cs="Times New Roman"/>
          <w:b/>
          <w:i/>
          <w:color w:val="000000" w:themeColor="text1"/>
          <w:sz w:val="24"/>
          <w:szCs w:val="24"/>
        </w:rPr>
        <w:t>4.7. Образовательная организация объективно признает квалификации и периоды обучения предшествующего образования, что является неотъемлемым компонентом для обеспечения прогресса успеваемости студентов в их обучении и способствует развитию мобильности.</w:t>
      </w:r>
    </w:p>
    <w:p w:rsidR="00065BC9" w:rsidRPr="00573FCC" w:rsidRDefault="00065BC9" w:rsidP="00065BC9">
      <w:pPr>
        <w:spacing w:after="0"/>
        <w:ind w:firstLine="708"/>
        <w:contextualSpacing/>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 xml:space="preserve">АТ объективно признает квалификации и периоды обучения предшествующего образования для достижения студентом ожидаемых результатов обучения и способствующих его академической мобильности. </w:t>
      </w:r>
    </w:p>
    <w:p w:rsidR="00065BC9" w:rsidRPr="00573FCC" w:rsidRDefault="00065BC9" w:rsidP="00065BC9">
      <w:pPr>
        <w:spacing w:after="0"/>
        <w:ind w:firstLine="708"/>
        <w:contextualSpacing/>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Перевод и восстановление студентов осуществляются в соответствии с Положением о порядке перевода, восстановления, отчисления и предоставления академических отпусков студентам АТ (</w:t>
      </w:r>
      <w:r w:rsidRPr="00573FCC">
        <w:rPr>
          <w:rFonts w:ascii="Times New Roman" w:eastAsia="Times New Roman" w:hAnsi="Times New Roman" w:cs="Times New Roman"/>
          <w:b/>
          <w:i/>
          <w:color w:val="000000" w:themeColor="text1"/>
          <w:sz w:val="24"/>
          <w:szCs w:val="24"/>
        </w:rPr>
        <w:t>См. Приложение № 3.5.5.</w:t>
      </w:r>
      <w:r w:rsidRPr="00573FCC">
        <w:rPr>
          <w:rFonts w:ascii="Times New Roman" w:eastAsia="Times New Roman" w:hAnsi="Times New Roman" w:cs="Times New Roman"/>
          <w:color w:val="000000" w:themeColor="text1"/>
          <w:sz w:val="24"/>
          <w:szCs w:val="24"/>
          <w:lang w:val="ky-KG"/>
        </w:rPr>
        <w:t>). Перевод и восстановление осуществляются на основании приказов (</w:t>
      </w:r>
      <w:r w:rsidRPr="00573FCC">
        <w:rPr>
          <w:rFonts w:ascii="Times New Roman" w:eastAsia="Times New Roman" w:hAnsi="Times New Roman" w:cs="Times New Roman"/>
          <w:b/>
          <w:i/>
          <w:color w:val="000000" w:themeColor="text1"/>
          <w:sz w:val="24"/>
          <w:szCs w:val="24"/>
        </w:rPr>
        <w:t>Приложение № 4.7.1</w:t>
      </w:r>
      <w:r w:rsidRPr="00573FCC">
        <w:rPr>
          <w:rFonts w:ascii="Times New Roman" w:eastAsia="Times New Roman" w:hAnsi="Times New Roman" w:cs="Times New Roman"/>
          <w:color w:val="000000" w:themeColor="text1"/>
          <w:sz w:val="24"/>
          <w:szCs w:val="24"/>
          <w:lang w:val="ky-KG"/>
        </w:rPr>
        <w:t>). При переводе студента внутри Академии туризма  учебной частью оформляется ИУП (индивидуальный учебный план) (</w:t>
      </w:r>
      <w:r w:rsidRPr="00573FCC">
        <w:rPr>
          <w:rFonts w:ascii="Times New Roman" w:eastAsia="Times New Roman" w:hAnsi="Times New Roman" w:cs="Times New Roman"/>
          <w:b/>
          <w:i/>
          <w:color w:val="000000" w:themeColor="text1"/>
          <w:sz w:val="24"/>
          <w:szCs w:val="24"/>
          <w:lang w:val="ky-KG"/>
        </w:rPr>
        <w:t>Приложение № 4.7.2</w:t>
      </w:r>
      <w:r w:rsidRPr="00573FCC">
        <w:rPr>
          <w:rFonts w:ascii="Times New Roman" w:eastAsia="Times New Roman" w:hAnsi="Times New Roman" w:cs="Times New Roman"/>
          <w:color w:val="000000" w:themeColor="text1"/>
          <w:sz w:val="24"/>
          <w:szCs w:val="24"/>
          <w:lang w:val="ky-KG"/>
        </w:rPr>
        <w:t>).</w:t>
      </w:r>
    </w:p>
    <w:p w:rsidR="00065BC9" w:rsidRPr="00573FCC" w:rsidRDefault="00065BC9" w:rsidP="00065BC9">
      <w:pPr>
        <w:spacing w:after="0"/>
        <w:contextualSpacing/>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i/>
          <w:color w:val="000000" w:themeColor="text1"/>
          <w:sz w:val="24"/>
          <w:szCs w:val="24"/>
        </w:rPr>
        <w:t xml:space="preserve">Приложение №.  4.7.1, </w:t>
      </w:r>
      <w:r w:rsidRPr="00573FCC">
        <w:rPr>
          <w:rFonts w:ascii="Times New Roman" w:eastAsia="Times New Roman" w:hAnsi="Times New Roman" w:cs="Times New Roman"/>
          <w:color w:val="000000" w:themeColor="text1"/>
          <w:sz w:val="24"/>
          <w:szCs w:val="24"/>
        </w:rPr>
        <w:t xml:space="preserve">Приказ №А-057/2СОК     от 22 октября 2019г «О </w:t>
      </w:r>
      <w:r w:rsidRPr="00573FCC">
        <w:rPr>
          <w:rFonts w:ascii="Times New Roman" w:eastAsia="Times New Roman" w:hAnsi="Times New Roman" w:cs="Times New Roman"/>
          <w:color w:val="000000" w:themeColor="text1"/>
          <w:sz w:val="24"/>
          <w:szCs w:val="24"/>
          <w:lang w:val="ky-KG"/>
        </w:rPr>
        <w:t>восстановлении</w:t>
      </w:r>
      <w:r w:rsidRPr="00573FCC">
        <w:rPr>
          <w:rFonts w:ascii="Times New Roman" w:eastAsia="Times New Roman" w:hAnsi="Times New Roman" w:cs="Times New Roman"/>
          <w:color w:val="000000" w:themeColor="text1"/>
          <w:sz w:val="24"/>
          <w:szCs w:val="24"/>
        </w:rPr>
        <w:t>».</w:t>
      </w:r>
    </w:p>
    <w:p w:rsidR="00065BC9" w:rsidRPr="00573FCC" w:rsidRDefault="00065BC9" w:rsidP="00065BC9">
      <w:pPr>
        <w:spacing w:after="0"/>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b/>
          <w:i/>
          <w:color w:val="000000" w:themeColor="text1"/>
          <w:sz w:val="24"/>
          <w:szCs w:val="24"/>
          <w:lang w:val="ky-KG"/>
        </w:rPr>
        <w:t xml:space="preserve">Приложение № 4.7.2, </w:t>
      </w:r>
      <w:r w:rsidRPr="00573FCC">
        <w:rPr>
          <w:rFonts w:ascii="Times New Roman" w:eastAsia="Times New Roman" w:hAnsi="Times New Roman" w:cs="Times New Roman"/>
          <w:color w:val="000000" w:themeColor="text1"/>
          <w:sz w:val="24"/>
          <w:szCs w:val="24"/>
          <w:lang w:val="ky-KG"/>
        </w:rPr>
        <w:t>ИУП (индивидуальный учебный план), академ справка</w:t>
      </w:r>
    </w:p>
    <w:p w:rsidR="00BF03A2" w:rsidRPr="00573FCC" w:rsidRDefault="00BF03A2" w:rsidP="00065BC9">
      <w:pPr>
        <w:tabs>
          <w:tab w:val="left" w:pos="5806"/>
        </w:tabs>
        <w:spacing w:after="0"/>
        <w:contextualSpacing/>
        <w:jc w:val="both"/>
        <w:rPr>
          <w:rFonts w:ascii="Times New Roman" w:eastAsia="Times New Roman" w:hAnsi="Times New Roman" w:cs="Times New Roman"/>
          <w:b/>
          <w:i/>
          <w:color w:val="000000" w:themeColor="text1"/>
          <w:sz w:val="24"/>
          <w:szCs w:val="24"/>
        </w:rPr>
      </w:pPr>
    </w:p>
    <w:p w:rsidR="00065BC9" w:rsidRPr="00573FCC" w:rsidRDefault="00065BC9" w:rsidP="00065BC9">
      <w:pPr>
        <w:tabs>
          <w:tab w:val="left" w:pos="5806"/>
        </w:tabs>
        <w:spacing w:after="0"/>
        <w:contextualSpacing/>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lang w:val="ky-KG"/>
        </w:rPr>
        <w:t>Вывод</w:t>
      </w:r>
      <w:r w:rsidRPr="00573FCC">
        <w:rPr>
          <w:rFonts w:ascii="Times New Roman" w:eastAsia="Times New Roman" w:hAnsi="Times New Roman" w:cs="Times New Roman"/>
          <w:b/>
          <w:i/>
          <w:color w:val="000000" w:themeColor="text1"/>
          <w:sz w:val="24"/>
          <w:szCs w:val="24"/>
        </w:rPr>
        <w:t>: критерий выполняется.</w:t>
      </w:r>
    </w:p>
    <w:p w:rsidR="00065BC9" w:rsidRPr="00573FCC" w:rsidRDefault="00065BC9" w:rsidP="00065BC9">
      <w:pPr>
        <w:tabs>
          <w:tab w:val="left" w:pos="5806"/>
        </w:tabs>
        <w:spacing w:after="0"/>
        <w:contextualSpacing/>
        <w:jc w:val="both"/>
        <w:rPr>
          <w:rFonts w:ascii="Times New Roman" w:eastAsia="Times New Roman" w:hAnsi="Times New Roman" w:cs="Times New Roman"/>
          <w:b/>
          <w:i/>
          <w:color w:val="000000" w:themeColor="text1"/>
          <w:sz w:val="24"/>
          <w:szCs w:val="24"/>
        </w:rPr>
      </w:pPr>
    </w:p>
    <w:p w:rsidR="00065BC9" w:rsidRPr="00573FCC" w:rsidRDefault="00065BC9" w:rsidP="00065BC9">
      <w:pPr>
        <w:tabs>
          <w:tab w:val="left" w:pos="5387"/>
        </w:tabs>
        <w:autoSpaceDE w:val="0"/>
        <w:autoSpaceDN w:val="0"/>
        <w:adjustRightInd w:val="0"/>
        <w:spacing w:after="0"/>
        <w:jc w:val="both"/>
        <w:rPr>
          <w:rFonts w:ascii="Times New Roman" w:eastAsia="Calibri" w:hAnsi="Times New Roman" w:cs="Times New Roman"/>
          <w:b/>
          <w:i/>
          <w:color w:val="000000" w:themeColor="text1"/>
          <w:sz w:val="24"/>
          <w:szCs w:val="24"/>
        </w:rPr>
      </w:pPr>
      <w:r w:rsidRPr="00573FCC">
        <w:rPr>
          <w:rFonts w:ascii="Times New Roman" w:eastAsia="Calibri" w:hAnsi="Times New Roman" w:cs="Times New Roman"/>
          <w:b/>
          <w:color w:val="000000" w:themeColor="text1"/>
          <w:sz w:val="24"/>
          <w:szCs w:val="24"/>
        </w:rPr>
        <w:t xml:space="preserve">4.8 </w:t>
      </w:r>
      <w:r w:rsidRPr="00573FCC">
        <w:rPr>
          <w:rFonts w:ascii="Times New Roman" w:eastAsia="Calibri" w:hAnsi="Times New Roman" w:cs="Times New Roman"/>
          <w:b/>
          <w:i/>
          <w:color w:val="000000" w:themeColor="text1"/>
          <w:sz w:val="24"/>
          <w:szCs w:val="24"/>
        </w:rPr>
        <w:t>Выпускники получают документы об образовании, поясняющие полученную квалификацию, включая достигнутые результаты обучения, контекст, уровень, содержание и статус полученного образования, а также свидетельства его успешного завершения.</w:t>
      </w:r>
    </w:p>
    <w:p w:rsidR="00065BC9" w:rsidRPr="00573FCC" w:rsidRDefault="00065BC9" w:rsidP="00065BC9">
      <w:pPr>
        <w:spacing w:after="0"/>
        <w:ind w:firstLine="708"/>
        <w:contextualSpacing/>
        <w:jc w:val="both"/>
        <w:rPr>
          <w:rFonts w:ascii="Times New Roman" w:eastAsia="Times New Roman" w:hAnsi="Times New Roman" w:cs="Times New Roman"/>
          <w:color w:val="000000" w:themeColor="text1"/>
          <w:sz w:val="24"/>
          <w:szCs w:val="24"/>
          <w:lang w:val="ky-KG"/>
        </w:rPr>
      </w:pPr>
    </w:p>
    <w:p w:rsidR="00065BC9" w:rsidRPr="00573FCC" w:rsidRDefault="00065BC9" w:rsidP="00065BC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        Итоговая Государственная аттестация выпускников Академии туризма проводится согласно Уставу и «Положению об Итоговой Государственной аттестации выпускников» (</w:t>
      </w:r>
      <w:r w:rsidRPr="00573FCC">
        <w:rPr>
          <w:rFonts w:ascii="Times New Roman" w:eastAsia="Calibri" w:hAnsi="Times New Roman" w:cs="Times New Roman"/>
          <w:b/>
          <w:i/>
          <w:color w:val="000000" w:themeColor="text1"/>
          <w:sz w:val="24"/>
          <w:szCs w:val="24"/>
          <w:lang w:val="ky-KG"/>
        </w:rPr>
        <w:t>Приложение № 4.8.1</w:t>
      </w:r>
      <w:r w:rsidRPr="00573FCC">
        <w:rPr>
          <w:rFonts w:ascii="Times New Roman" w:eastAsia="Times New Roman" w:hAnsi="Times New Roman" w:cs="Times New Roman"/>
          <w:color w:val="000000" w:themeColor="text1"/>
          <w:sz w:val="24"/>
          <w:szCs w:val="24"/>
        </w:rPr>
        <w:t>) в форме комплексных Государственных экзаменов по специальным дисциплинам и \или защиты выпускной квалификационной работы.</w:t>
      </w:r>
    </w:p>
    <w:p w:rsidR="00065BC9" w:rsidRPr="00573FCC" w:rsidRDefault="00065BC9" w:rsidP="00065BC9">
      <w:pPr>
        <w:spacing w:after="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ab/>
        <w:t>К Итоговой Государственной аттестации Приказом (</w:t>
      </w:r>
      <w:r w:rsidRPr="00573FCC">
        <w:rPr>
          <w:rFonts w:ascii="Times New Roman" w:eastAsia="Times New Roman" w:hAnsi="Times New Roman" w:cs="Times New Roman"/>
          <w:b/>
          <w:i/>
          <w:color w:val="000000" w:themeColor="text1"/>
          <w:sz w:val="24"/>
          <w:szCs w:val="24"/>
          <w:lang w:val="ky-KG"/>
        </w:rPr>
        <w:t>Приложение № 4.8.2</w:t>
      </w:r>
      <w:r w:rsidRPr="00573FCC">
        <w:rPr>
          <w:rFonts w:ascii="Times New Roman" w:eastAsia="Times New Roman" w:hAnsi="Times New Roman" w:cs="Times New Roman"/>
          <w:color w:val="000000" w:themeColor="text1"/>
          <w:sz w:val="24"/>
          <w:szCs w:val="24"/>
        </w:rPr>
        <w:t xml:space="preserve">) допускаются студенты, успешно сдавшие сессии всего периода обучения. Допуск к ИГА осуществляется </w:t>
      </w:r>
      <w:proofErr w:type="gramStart"/>
      <w:r w:rsidRPr="00573FCC">
        <w:rPr>
          <w:rFonts w:ascii="Times New Roman" w:eastAsia="Times New Roman" w:hAnsi="Times New Roman" w:cs="Times New Roman"/>
          <w:color w:val="000000" w:themeColor="text1"/>
          <w:sz w:val="24"/>
          <w:szCs w:val="24"/>
        </w:rPr>
        <w:t>решением  УС</w:t>
      </w:r>
      <w:proofErr w:type="gramEnd"/>
      <w:r w:rsidRPr="00573FCC">
        <w:rPr>
          <w:rFonts w:ascii="Times New Roman" w:eastAsia="Times New Roman" w:hAnsi="Times New Roman" w:cs="Times New Roman"/>
          <w:b/>
          <w:i/>
          <w:color w:val="000000" w:themeColor="text1"/>
          <w:sz w:val="24"/>
          <w:szCs w:val="24"/>
        </w:rPr>
        <w:t>(Приложение № 4.8.3).</w:t>
      </w:r>
    </w:p>
    <w:p w:rsidR="00065BC9" w:rsidRPr="00573FCC" w:rsidRDefault="00065BC9" w:rsidP="00065BC9">
      <w:pPr>
        <w:spacing w:after="0"/>
        <w:ind w:firstLine="709"/>
        <w:contextualSpacing/>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color w:val="000000" w:themeColor="text1"/>
          <w:sz w:val="24"/>
          <w:szCs w:val="24"/>
        </w:rPr>
        <w:lastRenderedPageBreak/>
        <w:t xml:space="preserve">Для проведения Итоговой Государственной аттестации создаются Государственные аттестационные комиссии. Процедура проведения ГАК проводится в соответствии с Программой проведения ГАК </w:t>
      </w:r>
      <w:r w:rsidRPr="00573FCC">
        <w:rPr>
          <w:rFonts w:ascii="Times New Roman" w:eastAsia="Times New Roman" w:hAnsi="Times New Roman" w:cs="Times New Roman"/>
          <w:b/>
          <w:i/>
          <w:color w:val="000000" w:themeColor="text1"/>
          <w:sz w:val="24"/>
          <w:szCs w:val="24"/>
        </w:rPr>
        <w:t>(Приложение № 4.8.4).</w:t>
      </w:r>
    </w:p>
    <w:p w:rsidR="00065BC9" w:rsidRPr="00573FCC" w:rsidRDefault="00065BC9" w:rsidP="00065BC9">
      <w:pPr>
        <w:spacing w:after="0"/>
        <w:ind w:firstLine="709"/>
        <w:contextualSpacing/>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ГАК утверждаются Приказом </w:t>
      </w:r>
      <w:proofErr w:type="spellStart"/>
      <w:r w:rsidRPr="00573FCC">
        <w:rPr>
          <w:rFonts w:ascii="Times New Roman" w:eastAsia="Times New Roman" w:hAnsi="Times New Roman" w:cs="Times New Roman"/>
          <w:color w:val="000000" w:themeColor="text1"/>
          <w:sz w:val="24"/>
          <w:szCs w:val="24"/>
        </w:rPr>
        <w:t>МОиН</w:t>
      </w:r>
      <w:proofErr w:type="spellEnd"/>
      <w:r w:rsidRPr="00573FCC">
        <w:rPr>
          <w:rFonts w:ascii="Times New Roman" w:eastAsia="Times New Roman" w:hAnsi="Times New Roman" w:cs="Times New Roman"/>
          <w:color w:val="000000" w:themeColor="text1"/>
          <w:sz w:val="24"/>
          <w:szCs w:val="24"/>
        </w:rPr>
        <w:t xml:space="preserve"> КР (</w:t>
      </w:r>
      <w:r w:rsidRPr="00573FCC">
        <w:rPr>
          <w:rFonts w:ascii="Times New Roman" w:eastAsia="Times New Roman" w:hAnsi="Times New Roman" w:cs="Times New Roman"/>
          <w:b/>
          <w:i/>
          <w:color w:val="000000" w:themeColor="text1"/>
          <w:sz w:val="24"/>
          <w:szCs w:val="24"/>
          <w:lang w:val="ky-KG"/>
        </w:rPr>
        <w:t>Приложение № 4.8.5</w:t>
      </w:r>
      <w:r w:rsidRPr="00573FCC">
        <w:rPr>
          <w:rFonts w:ascii="Times New Roman" w:eastAsia="Times New Roman" w:hAnsi="Times New Roman" w:cs="Times New Roman"/>
          <w:color w:val="000000" w:themeColor="text1"/>
          <w:sz w:val="24"/>
          <w:szCs w:val="24"/>
        </w:rPr>
        <w:t>. Процедура сдачи ИГА оформляется протоколом (</w:t>
      </w:r>
      <w:r w:rsidRPr="00573FCC">
        <w:rPr>
          <w:rFonts w:ascii="Times New Roman" w:eastAsia="Times New Roman" w:hAnsi="Times New Roman" w:cs="Times New Roman"/>
          <w:b/>
          <w:i/>
          <w:color w:val="000000" w:themeColor="text1"/>
          <w:sz w:val="24"/>
          <w:szCs w:val="24"/>
          <w:lang w:val="ky-KG"/>
        </w:rPr>
        <w:t>Приложение № 4.8.6</w:t>
      </w:r>
      <w:r w:rsidRPr="00573FCC">
        <w:rPr>
          <w:rFonts w:ascii="Times New Roman" w:eastAsia="Times New Roman" w:hAnsi="Times New Roman" w:cs="Times New Roman"/>
          <w:color w:val="000000" w:themeColor="text1"/>
          <w:sz w:val="24"/>
          <w:szCs w:val="24"/>
        </w:rPr>
        <w:t>).</w:t>
      </w:r>
    </w:p>
    <w:p w:rsidR="00065BC9" w:rsidRPr="00573FCC" w:rsidRDefault="00065BC9" w:rsidP="00065BC9">
      <w:pPr>
        <w:spacing w:after="0"/>
        <w:ind w:firstLine="709"/>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color w:val="000000" w:themeColor="text1"/>
          <w:sz w:val="24"/>
          <w:szCs w:val="24"/>
        </w:rPr>
        <w:t>Результаты сдачи Государственных комплексных экзаменов оформляются отчетом председателя ГАК (</w:t>
      </w:r>
      <w:r w:rsidRPr="00573FCC">
        <w:rPr>
          <w:rFonts w:ascii="Times New Roman" w:eastAsia="Times New Roman" w:hAnsi="Times New Roman" w:cs="Times New Roman"/>
          <w:b/>
          <w:i/>
          <w:color w:val="000000" w:themeColor="text1"/>
          <w:sz w:val="24"/>
          <w:szCs w:val="24"/>
          <w:lang w:val="ky-KG"/>
        </w:rPr>
        <w:t>П</w:t>
      </w:r>
      <w:proofErr w:type="spellStart"/>
      <w:r w:rsidRPr="00573FCC">
        <w:rPr>
          <w:rFonts w:ascii="Times New Roman" w:eastAsia="Times New Roman" w:hAnsi="Times New Roman" w:cs="Times New Roman"/>
          <w:b/>
          <w:i/>
          <w:color w:val="000000" w:themeColor="text1"/>
          <w:sz w:val="24"/>
          <w:szCs w:val="24"/>
        </w:rPr>
        <w:t>риложение</w:t>
      </w:r>
      <w:proofErr w:type="spellEnd"/>
      <w:r w:rsidRPr="00573FCC">
        <w:rPr>
          <w:rFonts w:ascii="Times New Roman" w:eastAsia="Times New Roman" w:hAnsi="Times New Roman" w:cs="Times New Roman"/>
          <w:b/>
          <w:i/>
          <w:color w:val="000000" w:themeColor="text1"/>
          <w:sz w:val="24"/>
          <w:szCs w:val="24"/>
          <w:lang w:val="ky-KG"/>
        </w:rPr>
        <w:t>№ 4.8.7</w:t>
      </w:r>
      <w:r w:rsidRPr="00573FCC">
        <w:rPr>
          <w:rFonts w:ascii="Times New Roman" w:eastAsia="Times New Roman" w:hAnsi="Times New Roman" w:cs="Times New Roman"/>
          <w:color w:val="000000" w:themeColor="text1"/>
          <w:sz w:val="24"/>
          <w:szCs w:val="24"/>
        </w:rPr>
        <w:t xml:space="preserve">). По итогам прохождения ГА присваивается квалификация выпускника </w:t>
      </w:r>
      <w:r w:rsidRPr="00573FCC">
        <w:rPr>
          <w:rFonts w:ascii="Times New Roman" w:eastAsia="Times New Roman" w:hAnsi="Times New Roman" w:cs="Times New Roman"/>
          <w:b/>
          <w:i/>
          <w:color w:val="000000" w:themeColor="text1"/>
          <w:sz w:val="24"/>
          <w:szCs w:val="24"/>
        </w:rPr>
        <w:t>(Приложение № 4.8.8).</w:t>
      </w:r>
    </w:p>
    <w:p w:rsidR="00065BC9" w:rsidRPr="00573FCC" w:rsidRDefault="00065BC9" w:rsidP="00065BC9">
      <w:pPr>
        <w:tabs>
          <w:tab w:val="left" w:pos="5806"/>
        </w:tabs>
        <w:spacing w:after="0"/>
        <w:contextualSpacing/>
        <w:jc w:val="both"/>
        <w:rPr>
          <w:rFonts w:ascii="Times New Roman" w:eastAsia="Times New Roman" w:hAnsi="Times New Roman" w:cs="Times New Roman"/>
          <w:b/>
          <w:i/>
          <w:color w:val="000000" w:themeColor="text1"/>
          <w:sz w:val="24"/>
          <w:szCs w:val="24"/>
          <w:lang w:val="ky-KG"/>
        </w:rPr>
      </w:pPr>
    </w:p>
    <w:p w:rsidR="00065BC9" w:rsidRPr="00573FCC" w:rsidRDefault="00065BC9" w:rsidP="00065BC9">
      <w:pPr>
        <w:tabs>
          <w:tab w:val="left" w:pos="5806"/>
        </w:tabs>
        <w:spacing w:after="0"/>
        <w:contextualSpacing/>
        <w:jc w:val="both"/>
        <w:rPr>
          <w:rFonts w:ascii="Times New Roman" w:eastAsia="Times New Roman" w:hAnsi="Times New Roman" w:cs="Times New Roman"/>
          <w:color w:val="000000" w:themeColor="text1"/>
          <w:sz w:val="24"/>
          <w:szCs w:val="24"/>
          <w:lang w:val="ky-KG"/>
        </w:rPr>
      </w:pPr>
      <w:r w:rsidRPr="00573FCC">
        <w:rPr>
          <w:rFonts w:ascii="Times New Roman" w:eastAsia="Calibri" w:hAnsi="Times New Roman" w:cs="Times New Roman"/>
          <w:b/>
          <w:i/>
          <w:color w:val="000000" w:themeColor="text1"/>
          <w:sz w:val="24"/>
          <w:szCs w:val="24"/>
          <w:lang w:val="ky-KG"/>
        </w:rPr>
        <w:t>Приложение № 4.8.1,</w:t>
      </w:r>
      <w:r w:rsidRPr="00573FCC">
        <w:rPr>
          <w:rFonts w:ascii="Times New Roman" w:eastAsia="Times New Roman" w:hAnsi="Times New Roman" w:cs="Times New Roman"/>
          <w:color w:val="000000" w:themeColor="text1"/>
          <w:sz w:val="24"/>
          <w:szCs w:val="24"/>
          <w:lang w:val="ky-KG"/>
        </w:rPr>
        <w:t>Положение “Об итоговой Государственной аттестации выпускников.</w:t>
      </w:r>
    </w:p>
    <w:p w:rsidR="00065BC9" w:rsidRPr="00573FCC" w:rsidRDefault="00065BC9" w:rsidP="00065BC9">
      <w:pPr>
        <w:autoSpaceDE w:val="0"/>
        <w:autoSpaceDN w:val="0"/>
        <w:adjustRightInd w:val="0"/>
        <w:spacing w:after="0"/>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b/>
          <w:i/>
          <w:color w:val="000000" w:themeColor="text1"/>
          <w:sz w:val="24"/>
          <w:szCs w:val="24"/>
          <w:lang w:val="ky-KG"/>
        </w:rPr>
        <w:t>Приложение № 4.8.2,</w:t>
      </w:r>
      <w:r w:rsidRPr="00573FCC">
        <w:rPr>
          <w:rFonts w:ascii="Times New Roman" w:eastAsia="Times New Roman" w:hAnsi="Times New Roman" w:cs="Times New Roman"/>
          <w:color w:val="000000" w:themeColor="text1"/>
          <w:sz w:val="24"/>
          <w:szCs w:val="24"/>
          <w:lang w:val="ky-KG"/>
        </w:rPr>
        <w:t>Приказы АТ №К-085/СОК, 086/СОК от 25.06.2019 “О допуске к сдаче Государственного комплексного экзамена”.</w:t>
      </w:r>
    </w:p>
    <w:p w:rsidR="00065BC9" w:rsidRPr="00573FCC" w:rsidRDefault="00065BC9" w:rsidP="00065BC9">
      <w:pPr>
        <w:autoSpaceDE w:val="0"/>
        <w:autoSpaceDN w:val="0"/>
        <w:adjustRightInd w:val="0"/>
        <w:spacing w:after="0"/>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b/>
          <w:i/>
          <w:color w:val="000000" w:themeColor="text1"/>
          <w:sz w:val="24"/>
          <w:szCs w:val="24"/>
          <w:lang w:val="ky-KG"/>
        </w:rPr>
        <w:t xml:space="preserve">Приложение № 4.8.3, </w:t>
      </w:r>
      <w:r w:rsidRPr="00573FCC">
        <w:rPr>
          <w:rFonts w:ascii="Times New Roman" w:eastAsia="Times New Roman" w:hAnsi="Times New Roman" w:cs="Times New Roman"/>
          <w:color w:val="000000" w:themeColor="text1"/>
          <w:sz w:val="24"/>
          <w:szCs w:val="24"/>
          <w:lang w:val="ky-KG"/>
        </w:rPr>
        <w:t xml:space="preserve">Выписка из протокола № 11 от 13.05.18  “О допуске к ИГА” </w:t>
      </w:r>
    </w:p>
    <w:p w:rsidR="00065BC9" w:rsidRPr="00573FCC" w:rsidRDefault="00065BC9" w:rsidP="00065BC9">
      <w:pPr>
        <w:autoSpaceDE w:val="0"/>
        <w:autoSpaceDN w:val="0"/>
        <w:adjustRightInd w:val="0"/>
        <w:spacing w:after="0"/>
        <w:jc w:val="both"/>
        <w:rPr>
          <w:rFonts w:ascii="Times New Roman" w:eastAsia="Times New Roman" w:hAnsi="Times New Roman" w:cs="Times New Roman"/>
          <w:b/>
          <w:i/>
          <w:color w:val="000000" w:themeColor="text1"/>
          <w:sz w:val="24"/>
          <w:szCs w:val="24"/>
        </w:rPr>
      </w:pPr>
      <w:r w:rsidRPr="00573FCC">
        <w:rPr>
          <w:rFonts w:ascii="Times New Roman" w:eastAsia="Times New Roman" w:hAnsi="Times New Roman" w:cs="Times New Roman"/>
          <w:b/>
          <w:i/>
          <w:color w:val="000000" w:themeColor="text1"/>
          <w:sz w:val="24"/>
          <w:szCs w:val="24"/>
          <w:lang w:val="ky-KG"/>
        </w:rPr>
        <w:t xml:space="preserve">Приложение №. 4.8.4, </w:t>
      </w:r>
      <w:r w:rsidRPr="00573FCC">
        <w:rPr>
          <w:rFonts w:ascii="Times New Roman" w:eastAsia="Times New Roman" w:hAnsi="Times New Roman" w:cs="Times New Roman"/>
          <w:color w:val="000000" w:themeColor="text1"/>
          <w:sz w:val="24"/>
          <w:szCs w:val="24"/>
        </w:rPr>
        <w:t>Программа проведения ГАК</w:t>
      </w:r>
      <w:r w:rsidRPr="00573FCC">
        <w:rPr>
          <w:rFonts w:ascii="Times New Roman" w:eastAsia="Times New Roman" w:hAnsi="Times New Roman" w:cs="Times New Roman"/>
          <w:b/>
          <w:i/>
          <w:color w:val="000000" w:themeColor="text1"/>
          <w:sz w:val="24"/>
          <w:szCs w:val="24"/>
        </w:rPr>
        <w:t xml:space="preserve">. </w:t>
      </w:r>
    </w:p>
    <w:p w:rsidR="00065BC9" w:rsidRPr="00573FCC" w:rsidRDefault="00065BC9" w:rsidP="00065BC9">
      <w:pPr>
        <w:autoSpaceDE w:val="0"/>
        <w:autoSpaceDN w:val="0"/>
        <w:adjustRightInd w:val="0"/>
        <w:spacing w:after="0"/>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b/>
          <w:i/>
          <w:color w:val="000000" w:themeColor="text1"/>
          <w:sz w:val="24"/>
          <w:szCs w:val="24"/>
        </w:rPr>
        <w:t xml:space="preserve">Приложение № 4.8.5, </w:t>
      </w:r>
      <w:r w:rsidRPr="00573FCC">
        <w:rPr>
          <w:rFonts w:ascii="Times New Roman" w:eastAsia="Times New Roman" w:hAnsi="Times New Roman" w:cs="Times New Roman"/>
          <w:color w:val="000000" w:themeColor="text1"/>
          <w:sz w:val="24"/>
          <w:szCs w:val="24"/>
          <w:lang w:val="ky-KG"/>
        </w:rPr>
        <w:t xml:space="preserve">Приказ МОиН КР № 99/5 от 08.05.2019 г. “Об утверждении председателей Государственных аттестационных комиссий”. </w:t>
      </w:r>
    </w:p>
    <w:p w:rsidR="00065BC9" w:rsidRPr="00573FCC" w:rsidRDefault="00065BC9" w:rsidP="00065BC9">
      <w:pPr>
        <w:autoSpaceDE w:val="0"/>
        <w:autoSpaceDN w:val="0"/>
        <w:adjustRightInd w:val="0"/>
        <w:spacing w:after="0"/>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b/>
          <w:i/>
          <w:color w:val="000000" w:themeColor="text1"/>
          <w:sz w:val="24"/>
          <w:szCs w:val="24"/>
          <w:lang w:val="ky-KG"/>
        </w:rPr>
        <w:t xml:space="preserve">Приложение № 4.8.6, </w:t>
      </w:r>
      <w:r w:rsidRPr="00573FCC">
        <w:rPr>
          <w:rFonts w:ascii="Times New Roman" w:eastAsia="Times New Roman" w:hAnsi="Times New Roman" w:cs="Times New Roman"/>
          <w:color w:val="000000" w:themeColor="text1"/>
          <w:sz w:val="24"/>
          <w:szCs w:val="24"/>
          <w:lang w:val="ky-KG"/>
        </w:rPr>
        <w:t>Выписка из журнала протоколов Государственного комплексного экзамена.</w:t>
      </w:r>
    </w:p>
    <w:p w:rsidR="00065BC9" w:rsidRPr="00573FCC" w:rsidRDefault="00065BC9" w:rsidP="00065BC9">
      <w:pPr>
        <w:tabs>
          <w:tab w:val="left" w:pos="5806"/>
        </w:tabs>
        <w:spacing w:after="0"/>
        <w:contextualSpacing/>
        <w:jc w:val="both"/>
        <w:rPr>
          <w:rFonts w:ascii="Times New Roman" w:eastAsia="Times New Roman" w:hAnsi="Times New Roman" w:cs="Times New Roman"/>
          <w:b/>
          <w:i/>
          <w:color w:val="000000" w:themeColor="text1"/>
          <w:sz w:val="24"/>
          <w:szCs w:val="24"/>
          <w:lang w:val="ky-KG"/>
        </w:rPr>
      </w:pPr>
      <w:r w:rsidRPr="00573FCC">
        <w:rPr>
          <w:rFonts w:ascii="Times New Roman" w:eastAsia="Times New Roman" w:hAnsi="Times New Roman" w:cs="Times New Roman"/>
          <w:b/>
          <w:i/>
          <w:color w:val="000000" w:themeColor="text1"/>
          <w:sz w:val="24"/>
          <w:szCs w:val="24"/>
          <w:lang w:val="ky-KG"/>
        </w:rPr>
        <w:t>П</w:t>
      </w:r>
      <w:proofErr w:type="spellStart"/>
      <w:r w:rsidRPr="00573FCC">
        <w:rPr>
          <w:rFonts w:ascii="Times New Roman" w:eastAsia="Times New Roman" w:hAnsi="Times New Roman" w:cs="Times New Roman"/>
          <w:b/>
          <w:i/>
          <w:color w:val="000000" w:themeColor="text1"/>
          <w:sz w:val="24"/>
          <w:szCs w:val="24"/>
        </w:rPr>
        <w:t>риложение</w:t>
      </w:r>
      <w:proofErr w:type="spellEnd"/>
      <w:r w:rsidRPr="00573FCC">
        <w:rPr>
          <w:rFonts w:ascii="Times New Roman" w:eastAsia="Times New Roman" w:hAnsi="Times New Roman" w:cs="Times New Roman"/>
          <w:b/>
          <w:i/>
          <w:color w:val="000000" w:themeColor="text1"/>
          <w:sz w:val="24"/>
          <w:szCs w:val="24"/>
          <w:lang w:val="ky-KG"/>
        </w:rPr>
        <w:t xml:space="preserve">№ 4.8.7, </w:t>
      </w:r>
      <w:r w:rsidRPr="00573FCC">
        <w:rPr>
          <w:rFonts w:ascii="Times New Roman" w:eastAsia="Times New Roman" w:hAnsi="Times New Roman" w:cs="Times New Roman"/>
          <w:color w:val="000000" w:themeColor="text1"/>
          <w:sz w:val="24"/>
          <w:szCs w:val="24"/>
          <w:lang w:val="ky-KG"/>
        </w:rPr>
        <w:t>Отчет председателя Государственной аттестационной комиссии.</w:t>
      </w:r>
    </w:p>
    <w:p w:rsidR="00065BC9" w:rsidRPr="00573FCC" w:rsidRDefault="00065BC9" w:rsidP="00065BC9">
      <w:pPr>
        <w:tabs>
          <w:tab w:val="left" w:pos="5806"/>
        </w:tabs>
        <w:spacing w:after="0"/>
        <w:contextualSpacing/>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b/>
          <w:i/>
          <w:color w:val="000000" w:themeColor="text1"/>
          <w:sz w:val="24"/>
          <w:szCs w:val="24"/>
          <w:lang w:val="ky-KG"/>
        </w:rPr>
        <w:t xml:space="preserve">Приложение №. 4.8.8, </w:t>
      </w:r>
      <w:r w:rsidRPr="00573FCC">
        <w:rPr>
          <w:rFonts w:ascii="Times New Roman" w:eastAsia="Times New Roman" w:hAnsi="Times New Roman" w:cs="Times New Roman"/>
          <w:color w:val="000000" w:themeColor="text1"/>
          <w:sz w:val="24"/>
          <w:szCs w:val="24"/>
          <w:lang w:val="ky-KG"/>
        </w:rPr>
        <w:t>Копия диплома и вкладыша.</w:t>
      </w:r>
    </w:p>
    <w:p w:rsidR="00065BC9" w:rsidRPr="00573FCC" w:rsidRDefault="00065BC9" w:rsidP="00065BC9">
      <w:pPr>
        <w:spacing w:after="0"/>
        <w:contextualSpacing/>
        <w:rPr>
          <w:rFonts w:ascii="Times New Roman" w:eastAsia="Times New Roman" w:hAnsi="Times New Roman" w:cs="Times New Roman"/>
          <w:b/>
          <w:color w:val="000000" w:themeColor="text1"/>
          <w:sz w:val="24"/>
          <w:szCs w:val="24"/>
        </w:rPr>
      </w:pPr>
    </w:p>
    <w:p w:rsidR="00065BC9" w:rsidRPr="00573FCC" w:rsidRDefault="00065BC9" w:rsidP="00065BC9">
      <w:pPr>
        <w:spacing w:after="0"/>
        <w:contextualSpacing/>
        <w:rPr>
          <w:rFonts w:ascii="Times New Roman" w:eastAsia="Times New Roman" w:hAnsi="Times New Roman" w:cs="Times New Roman"/>
          <w:b/>
          <w:color w:val="000000" w:themeColor="text1"/>
          <w:sz w:val="24"/>
          <w:szCs w:val="24"/>
        </w:rPr>
      </w:pPr>
      <w:r w:rsidRPr="00573FCC">
        <w:rPr>
          <w:rFonts w:ascii="Times New Roman" w:eastAsia="Times New Roman" w:hAnsi="Times New Roman" w:cs="Times New Roman"/>
          <w:b/>
          <w:i/>
          <w:color w:val="000000" w:themeColor="text1"/>
          <w:sz w:val="24"/>
          <w:szCs w:val="24"/>
          <w:lang w:val="ky-KG"/>
        </w:rPr>
        <w:t>Вывод</w:t>
      </w:r>
      <w:r w:rsidRPr="00573FCC">
        <w:rPr>
          <w:rFonts w:ascii="Times New Roman" w:eastAsia="Times New Roman" w:hAnsi="Times New Roman" w:cs="Times New Roman"/>
          <w:b/>
          <w:i/>
          <w:color w:val="000000" w:themeColor="text1"/>
          <w:sz w:val="24"/>
          <w:szCs w:val="24"/>
        </w:rPr>
        <w:t>: критерий выполняется</w:t>
      </w:r>
    </w:p>
    <w:p w:rsidR="00065BC9" w:rsidRPr="00573FCC" w:rsidRDefault="00065BC9" w:rsidP="00065BC9">
      <w:pPr>
        <w:spacing w:after="0"/>
        <w:contextualSpacing/>
        <w:rPr>
          <w:rFonts w:ascii="Times New Roman" w:eastAsia="Times New Roman" w:hAnsi="Times New Roman" w:cs="Times New Roman"/>
          <w:b/>
          <w:color w:val="000000" w:themeColor="text1"/>
          <w:sz w:val="24"/>
          <w:szCs w:val="24"/>
        </w:rPr>
      </w:pPr>
    </w:p>
    <w:p w:rsidR="00065BC9" w:rsidRPr="00573FCC" w:rsidRDefault="00065BC9" w:rsidP="00065BC9">
      <w:pPr>
        <w:spacing w:after="0"/>
        <w:contextualSpacing/>
        <w:rPr>
          <w:rFonts w:ascii="Times New Roman" w:eastAsia="Times New Roman" w:hAnsi="Times New Roman" w:cs="Times New Roman"/>
          <w:b/>
          <w:color w:val="000000" w:themeColor="text1"/>
          <w:sz w:val="24"/>
          <w:szCs w:val="24"/>
          <w:lang w:val="ky-KG"/>
        </w:rPr>
      </w:pPr>
      <w:r w:rsidRPr="00573FCC">
        <w:rPr>
          <w:rFonts w:ascii="Times New Roman" w:eastAsia="Times New Roman" w:hAnsi="Times New Roman" w:cs="Times New Roman"/>
          <w:b/>
          <w:color w:val="000000" w:themeColor="text1"/>
          <w:sz w:val="24"/>
          <w:szCs w:val="24"/>
        </w:rPr>
        <w:t>Сильные стороны:</w:t>
      </w:r>
    </w:p>
    <w:p w:rsidR="00065BC9" w:rsidRPr="00573FCC" w:rsidRDefault="00065BC9" w:rsidP="006D6BAE">
      <w:pPr>
        <w:numPr>
          <w:ilvl w:val="0"/>
          <w:numId w:val="24"/>
        </w:numPr>
        <w:spacing w:after="0"/>
        <w:contextualSpacing/>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lang w:val="ky-KG"/>
        </w:rPr>
        <w:t>П</w:t>
      </w:r>
      <w:r w:rsidRPr="00573FCC">
        <w:rPr>
          <w:rFonts w:ascii="Times New Roman" w:eastAsia="Times New Roman" w:hAnsi="Times New Roman" w:cs="Times New Roman"/>
          <w:color w:val="000000" w:themeColor="text1"/>
          <w:sz w:val="24"/>
          <w:szCs w:val="24"/>
        </w:rPr>
        <w:t>о окончании выпускники востребованы как специалисты в области туризма и сервиса.</w:t>
      </w:r>
    </w:p>
    <w:p w:rsidR="00065BC9" w:rsidRPr="00573FCC" w:rsidRDefault="00065BC9" w:rsidP="006D6BAE">
      <w:pPr>
        <w:numPr>
          <w:ilvl w:val="0"/>
          <w:numId w:val="25"/>
        </w:numPr>
        <w:spacing w:after="0"/>
        <w:contextualSpacing/>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lang w:val="ky-KG"/>
        </w:rPr>
        <w:t>О</w:t>
      </w:r>
      <w:r w:rsidRPr="00573FCC">
        <w:rPr>
          <w:rFonts w:ascii="Times New Roman" w:eastAsia="Times New Roman" w:hAnsi="Times New Roman" w:cs="Times New Roman"/>
          <w:color w:val="000000" w:themeColor="text1"/>
          <w:sz w:val="24"/>
          <w:szCs w:val="24"/>
        </w:rPr>
        <w:t xml:space="preserve">коло 85% выпускников по окончании трудоустраиваются по квалификации направления, есть те, кто  продолжают образование в ВУЗах для получения квалификации магистр.   </w:t>
      </w:r>
    </w:p>
    <w:p w:rsidR="00065BC9" w:rsidRPr="00573FCC" w:rsidRDefault="00065BC9" w:rsidP="00065BC9">
      <w:pPr>
        <w:spacing w:after="0"/>
        <w:contextualSpacing/>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color w:val="000000" w:themeColor="text1"/>
          <w:sz w:val="24"/>
          <w:szCs w:val="24"/>
        </w:rPr>
        <w:t>Слабые стороны:</w:t>
      </w:r>
    </w:p>
    <w:p w:rsidR="00065BC9" w:rsidRPr="00573FCC" w:rsidRDefault="00065BC9" w:rsidP="006D6BAE">
      <w:pPr>
        <w:numPr>
          <w:ilvl w:val="0"/>
          <w:numId w:val="25"/>
        </w:numPr>
        <w:spacing w:after="0"/>
        <w:contextualSpacing/>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lang w:val="ky-KG"/>
        </w:rPr>
        <w:t>Н</w:t>
      </w:r>
      <w:proofErr w:type="spellStart"/>
      <w:r w:rsidRPr="00573FCC">
        <w:rPr>
          <w:rFonts w:ascii="Times New Roman" w:eastAsia="Times New Roman" w:hAnsi="Times New Roman" w:cs="Times New Roman"/>
          <w:color w:val="000000" w:themeColor="text1"/>
          <w:sz w:val="24"/>
          <w:szCs w:val="24"/>
        </w:rPr>
        <w:t>едостаточно</w:t>
      </w:r>
      <w:proofErr w:type="spellEnd"/>
      <w:r w:rsidRPr="00573FCC">
        <w:rPr>
          <w:rFonts w:ascii="Times New Roman" w:eastAsia="Times New Roman" w:hAnsi="Times New Roman" w:cs="Times New Roman"/>
          <w:color w:val="000000" w:themeColor="text1"/>
          <w:sz w:val="24"/>
          <w:szCs w:val="24"/>
        </w:rPr>
        <w:t xml:space="preserve"> используется заблаговременная практика ознакомления </w:t>
      </w:r>
      <w:proofErr w:type="spellStart"/>
      <w:r w:rsidRPr="00573FCC">
        <w:rPr>
          <w:rFonts w:ascii="Times New Roman" w:eastAsia="Times New Roman" w:hAnsi="Times New Roman" w:cs="Times New Roman"/>
          <w:color w:val="000000" w:themeColor="text1"/>
          <w:sz w:val="24"/>
          <w:szCs w:val="24"/>
        </w:rPr>
        <w:t>работадателей</w:t>
      </w:r>
      <w:proofErr w:type="spellEnd"/>
      <w:r w:rsidRPr="00573FCC">
        <w:rPr>
          <w:rFonts w:ascii="Times New Roman" w:eastAsia="Times New Roman" w:hAnsi="Times New Roman" w:cs="Times New Roman"/>
          <w:color w:val="000000" w:themeColor="text1"/>
          <w:sz w:val="24"/>
          <w:szCs w:val="24"/>
        </w:rPr>
        <w:t xml:space="preserve"> программой обучения. </w:t>
      </w:r>
    </w:p>
    <w:p w:rsidR="00065BC9" w:rsidRPr="00573FCC" w:rsidRDefault="00065BC9" w:rsidP="00065BC9">
      <w:pPr>
        <w:spacing w:after="0"/>
        <w:contextualSpacing/>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color w:val="000000" w:themeColor="text1"/>
          <w:sz w:val="24"/>
          <w:szCs w:val="24"/>
        </w:rPr>
        <w:t>Рекомендации</w:t>
      </w:r>
      <w:r w:rsidRPr="00573FCC">
        <w:rPr>
          <w:rFonts w:ascii="Times New Roman" w:eastAsia="Times New Roman" w:hAnsi="Times New Roman" w:cs="Times New Roman"/>
          <w:color w:val="000000" w:themeColor="text1"/>
          <w:sz w:val="24"/>
          <w:szCs w:val="24"/>
        </w:rPr>
        <w:t xml:space="preserve">: </w:t>
      </w:r>
    </w:p>
    <w:p w:rsidR="00065BC9" w:rsidRPr="00573FCC" w:rsidRDefault="00065BC9" w:rsidP="006D6BAE">
      <w:pPr>
        <w:numPr>
          <w:ilvl w:val="0"/>
          <w:numId w:val="25"/>
        </w:numPr>
        <w:spacing w:after="0"/>
        <w:contextualSpacing/>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lang w:val="ky-KG"/>
        </w:rPr>
        <w:t>Усилить работу по заблаговременному ознакомлению работадателей с программой обучения</w:t>
      </w:r>
    </w:p>
    <w:p w:rsidR="00065BC9" w:rsidRPr="00573FCC" w:rsidRDefault="000F05CC" w:rsidP="006D6BAE">
      <w:pPr>
        <w:numPr>
          <w:ilvl w:val="0"/>
          <w:numId w:val="25"/>
        </w:numPr>
        <w:spacing w:after="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ky-KG"/>
        </w:rPr>
        <w:t>У</w:t>
      </w:r>
      <w:proofErr w:type="spellStart"/>
      <w:r w:rsidR="00065BC9" w:rsidRPr="00573FCC">
        <w:rPr>
          <w:rFonts w:ascii="Times New Roman" w:eastAsia="Times New Roman" w:hAnsi="Times New Roman" w:cs="Times New Roman"/>
          <w:color w:val="000000" w:themeColor="text1"/>
          <w:sz w:val="24"/>
          <w:szCs w:val="24"/>
        </w:rPr>
        <w:t>силить</w:t>
      </w:r>
      <w:proofErr w:type="spellEnd"/>
      <w:r w:rsidR="00065BC9" w:rsidRPr="00573FCC">
        <w:rPr>
          <w:rFonts w:ascii="Times New Roman" w:eastAsia="Times New Roman" w:hAnsi="Times New Roman" w:cs="Times New Roman"/>
          <w:color w:val="000000" w:themeColor="text1"/>
          <w:sz w:val="24"/>
          <w:szCs w:val="24"/>
        </w:rPr>
        <w:t xml:space="preserve">  работу </w:t>
      </w:r>
      <w:r w:rsidR="00065BC9" w:rsidRPr="00573FCC">
        <w:rPr>
          <w:rFonts w:ascii="Times New Roman" w:eastAsia="Times New Roman" w:hAnsi="Times New Roman" w:cs="Times New Roman"/>
          <w:color w:val="000000" w:themeColor="text1"/>
          <w:sz w:val="24"/>
          <w:szCs w:val="24"/>
          <w:lang w:val="ky-KG"/>
        </w:rPr>
        <w:t>по ознакомлению обучающихся с программой обучения</w:t>
      </w:r>
    </w:p>
    <w:p w:rsidR="00065BC9" w:rsidRPr="00573FCC" w:rsidRDefault="00065BC9" w:rsidP="00065BC9">
      <w:pPr>
        <w:spacing w:after="0"/>
        <w:contextualSpacing/>
        <w:rPr>
          <w:rFonts w:ascii="Times New Roman" w:eastAsia="Times New Roman" w:hAnsi="Times New Roman" w:cs="Times New Roman"/>
          <w:color w:val="000000" w:themeColor="text1"/>
          <w:sz w:val="24"/>
          <w:szCs w:val="24"/>
        </w:rPr>
      </w:pPr>
    </w:p>
    <w:p w:rsidR="00257899" w:rsidRPr="00573FCC" w:rsidRDefault="00257899">
      <w:pPr>
        <w:rPr>
          <w:b/>
          <w:color w:val="000000" w:themeColor="text1"/>
          <w:sz w:val="24"/>
          <w:szCs w:val="24"/>
        </w:rPr>
      </w:pPr>
    </w:p>
    <w:p w:rsidR="00065BC9" w:rsidRPr="00D951DC" w:rsidRDefault="000F05CC" w:rsidP="00D951DC">
      <w:pPr>
        <w:rPr>
          <w:rFonts w:ascii="Times New Roman" w:eastAsia="Times New Roman" w:hAnsi="Times New Roman" w:cs="Times New Roman"/>
          <w:b/>
          <w:bCs/>
          <w:iCs/>
          <w:color w:val="000000" w:themeColor="text1"/>
          <w:sz w:val="24"/>
          <w:szCs w:val="24"/>
        </w:rPr>
      </w:pPr>
      <w:r>
        <w:rPr>
          <w:rFonts w:ascii="Times New Roman" w:eastAsia="Times New Roman" w:hAnsi="Times New Roman" w:cs="Times New Roman"/>
          <w:b/>
          <w:bCs/>
          <w:iCs/>
          <w:color w:val="000000" w:themeColor="text1"/>
          <w:sz w:val="24"/>
          <w:szCs w:val="24"/>
        </w:rPr>
        <w:br w:type="page"/>
      </w:r>
      <w:r w:rsidR="00065BC9" w:rsidRPr="00573FCC">
        <w:rPr>
          <w:rFonts w:ascii="Times New Roman" w:eastAsia="Times New Roman" w:hAnsi="Times New Roman" w:cs="Times New Roman"/>
          <w:b/>
          <w:bCs/>
          <w:iCs/>
          <w:color w:val="000000" w:themeColor="text1"/>
          <w:sz w:val="24"/>
          <w:szCs w:val="24"/>
        </w:rPr>
        <w:lastRenderedPageBreak/>
        <w:t>Аккредитационный Стандарт 5.</w:t>
      </w:r>
    </w:p>
    <w:p w:rsidR="00065BC9" w:rsidRPr="00573FCC" w:rsidRDefault="00065BC9" w:rsidP="00065BC9">
      <w:pPr>
        <w:spacing w:after="0" w:line="240" w:lineRule="auto"/>
        <w:jc w:val="both"/>
        <w:rPr>
          <w:rFonts w:ascii="Times New Roman" w:eastAsia="Times New Roman" w:hAnsi="Times New Roman" w:cs="Times New Roman"/>
          <w:b/>
          <w:bCs/>
          <w:i/>
          <w:iCs/>
          <w:color w:val="000000" w:themeColor="text1"/>
          <w:sz w:val="24"/>
          <w:szCs w:val="24"/>
        </w:rPr>
      </w:pP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Преподавательский и учебно-вспомогательный состав</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i/>
          <w:iCs/>
          <w:color w:val="000000" w:themeColor="text1"/>
          <w:sz w:val="24"/>
          <w:szCs w:val="24"/>
        </w:rPr>
        <w:t>Образовательная организация применяет справедливые и прозрачные процессы при найме и развитии профессионального роста своих сотрудников. Преподавательский и учебно-вспомогательный состав обладает необходимой компетенцией для эффективной организации образовательного процесса. </w:t>
      </w:r>
    </w:p>
    <w:p w:rsidR="00065BC9" w:rsidRPr="00573FCC" w:rsidRDefault="00065BC9" w:rsidP="00065BC9">
      <w:pPr>
        <w:spacing w:after="0" w:line="240" w:lineRule="auto"/>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Критерии</w:t>
      </w:r>
    </w:p>
    <w:p w:rsidR="00065BC9" w:rsidRPr="00573FCC" w:rsidRDefault="00065BC9" w:rsidP="00065BC9">
      <w:pPr>
        <w:spacing w:after="0" w:line="240" w:lineRule="auto"/>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5.1. В Образовательной организации разработана и реализуется единая кадровая политика и программа развития персонала, базирующаяся на стратегическом плане развития и тенденциях развития общества</w:t>
      </w:r>
      <w:r w:rsidRPr="00573FCC">
        <w:rPr>
          <w:rFonts w:ascii="Times New Roman" w:eastAsia="Times New Roman" w:hAnsi="Times New Roman" w:cs="Times New Roman"/>
          <w:i/>
          <w:iCs/>
          <w:color w:val="000000" w:themeColor="text1"/>
          <w:sz w:val="24"/>
          <w:szCs w:val="24"/>
        </w:rPr>
        <w:t>. </w:t>
      </w:r>
    </w:p>
    <w:p w:rsidR="00065BC9" w:rsidRPr="00573FCC" w:rsidRDefault="00065BC9" w:rsidP="00065BC9">
      <w:pPr>
        <w:spacing w:after="0" w:line="240" w:lineRule="auto"/>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Академия туризма использует прозрачные и объективные критерии приема преподавательского и учебно-вспомогательного состава на работу, повышения по службе в соответствии с Трудовым законодательством Кыргызской Республики </w:t>
      </w:r>
      <w:r w:rsidRPr="00573FCC">
        <w:rPr>
          <w:rFonts w:ascii="Times New Roman" w:eastAsia="Times New Roman" w:hAnsi="Times New Roman" w:cs="Times New Roman"/>
          <w:b/>
          <w:bCs/>
          <w:i/>
          <w:iCs/>
          <w:color w:val="000000" w:themeColor="text1"/>
          <w:sz w:val="24"/>
          <w:szCs w:val="24"/>
        </w:rPr>
        <w:t>(Приложение № 5.1.1).</w:t>
      </w:r>
      <w:r w:rsidRPr="00573FCC">
        <w:rPr>
          <w:rFonts w:ascii="Times New Roman" w:eastAsia="Times New Roman" w:hAnsi="Times New Roman" w:cs="Times New Roman"/>
          <w:color w:val="000000" w:themeColor="text1"/>
          <w:sz w:val="24"/>
          <w:szCs w:val="24"/>
        </w:rPr>
        <w:t> </w:t>
      </w:r>
    </w:p>
    <w:p w:rsidR="00065BC9" w:rsidRPr="00573FCC" w:rsidRDefault="00065BC9" w:rsidP="00065BC9">
      <w:pPr>
        <w:spacing w:after="0" w:line="240" w:lineRule="auto"/>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Документом, регламентирующим процессы приема на работу, повышения по службе преподавательского и учебно-вспомогательного состава является Положение об управлении человеческими ресурсами </w:t>
      </w:r>
      <w:r w:rsidRPr="00573FCC">
        <w:rPr>
          <w:rFonts w:ascii="Times New Roman" w:eastAsia="Times New Roman" w:hAnsi="Times New Roman" w:cs="Times New Roman"/>
          <w:b/>
          <w:bCs/>
          <w:i/>
          <w:iCs/>
          <w:color w:val="000000" w:themeColor="text1"/>
          <w:sz w:val="24"/>
          <w:szCs w:val="24"/>
        </w:rPr>
        <w:t>(Приложение № 5.1.2).</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ab/>
      </w:r>
      <w:r w:rsidRPr="00573FCC">
        <w:rPr>
          <w:rFonts w:ascii="Times New Roman" w:eastAsia="Times New Roman" w:hAnsi="Times New Roman" w:cs="Times New Roman"/>
          <w:color w:val="000000" w:themeColor="text1"/>
          <w:sz w:val="24"/>
          <w:szCs w:val="24"/>
        </w:rPr>
        <w:tab/>
        <w:t>Отбор кандидатур на преподавательскую должность проводится конкурсной комиссией, состав которой назначается Приказом по Академии туризма (</w:t>
      </w:r>
      <w:r w:rsidRPr="00573FCC">
        <w:rPr>
          <w:rFonts w:ascii="Times New Roman" w:eastAsia="Times New Roman" w:hAnsi="Times New Roman" w:cs="Times New Roman"/>
          <w:b/>
          <w:bCs/>
          <w:i/>
          <w:iCs/>
          <w:color w:val="000000" w:themeColor="text1"/>
          <w:sz w:val="24"/>
          <w:szCs w:val="24"/>
        </w:rPr>
        <w:t>Приложение № 5.1.3)</w:t>
      </w:r>
      <w:r w:rsidRPr="00573FCC">
        <w:rPr>
          <w:rFonts w:ascii="Times New Roman" w:eastAsia="Times New Roman" w:hAnsi="Times New Roman" w:cs="Times New Roman"/>
          <w:color w:val="000000" w:themeColor="text1"/>
          <w:sz w:val="24"/>
          <w:szCs w:val="24"/>
        </w:rPr>
        <w:t xml:space="preserve"> на конкурсной основе, в соответствии с Положением, утвержденным Правительством КР от 29.05.12 № 346 (</w:t>
      </w:r>
      <w:r w:rsidRPr="00573FCC">
        <w:rPr>
          <w:rFonts w:ascii="Times New Roman" w:eastAsia="Times New Roman" w:hAnsi="Times New Roman" w:cs="Times New Roman"/>
          <w:b/>
          <w:bCs/>
          <w:i/>
          <w:iCs/>
          <w:color w:val="000000" w:themeColor="text1"/>
          <w:sz w:val="24"/>
          <w:szCs w:val="24"/>
        </w:rPr>
        <w:t>Приложение № 5.1.4)</w:t>
      </w:r>
      <w:r w:rsidRPr="00573FCC">
        <w:rPr>
          <w:rFonts w:ascii="Times New Roman" w:eastAsia="Times New Roman" w:hAnsi="Times New Roman" w:cs="Times New Roman"/>
          <w:color w:val="000000" w:themeColor="text1"/>
          <w:sz w:val="24"/>
          <w:szCs w:val="24"/>
        </w:rPr>
        <w:t xml:space="preserve"> и на основании Квалификационных требований к преподавателям АТ (</w:t>
      </w:r>
      <w:r w:rsidRPr="00573FCC">
        <w:rPr>
          <w:rFonts w:ascii="Times New Roman" w:eastAsia="Times New Roman" w:hAnsi="Times New Roman" w:cs="Times New Roman"/>
          <w:b/>
          <w:bCs/>
          <w:i/>
          <w:iCs/>
          <w:color w:val="000000" w:themeColor="text1"/>
          <w:sz w:val="24"/>
          <w:szCs w:val="24"/>
        </w:rPr>
        <w:t>Приложение № 5.1.5</w:t>
      </w:r>
      <w:r w:rsidRPr="00573FCC">
        <w:rPr>
          <w:rFonts w:ascii="Times New Roman" w:eastAsia="Times New Roman" w:hAnsi="Times New Roman" w:cs="Times New Roman"/>
          <w:color w:val="000000" w:themeColor="text1"/>
          <w:sz w:val="24"/>
          <w:szCs w:val="24"/>
        </w:rPr>
        <w:t>) в форме собеседования с руководителем и ведущими специалистами Академии туризма с предоставлением резюме (</w:t>
      </w:r>
      <w:r w:rsidRPr="00573FCC">
        <w:rPr>
          <w:rFonts w:ascii="Times New Roman" w:eastAsia="Times New Roman" w:hAnsi="Times New Roman" w:cs="Times New Roman"/>
          <w:b/>
          <w:bCs/>
          <w:i/>
          <w:iCs/>
          <w:color w:val="000000" w:themeColor="text1"/>
          <w:sz w:val="24"/>
          <w:szCs w:val="24"/>
        </w:rPr>
        <w:t>Приложение № 5.1.6</w:t>
      </w:r>
      <w:r w:rsidRPr="00573FCC">
        <w:rPr>
          <w:rFonts w:ascii="Times New Roman" w:eastAsia="Times New Roman" w:hAnsi="Times New Roman" w:cs="Times New Roman"/>
          <w:color w:val="000000" w:themeColor="text1"/>
          <w:sz w:val="24"/>
          <w:szCs w:val="24"/>
        </w:rPr>
        <w:t xml:space="preserve">). Дополнительные требования к </w:t>
      </w:r>
      <w:proofErr w:type="gramStart"/>
      <w:r w:rsidRPr="00573FCC">
        <w:rPr>
          <w:rFonts w:ascii="Times New Roman" w:eastAsia="Times New Roman" w:hAnsi="Times New Roman" w:cs="Times New Roman"/>
          <w:color w:val="000000" w:themeColor="text1"/>
          <w:sz w:val="24"/>
          <w:szCs w:val="24"/>
        </w:rPr>
        <w:t>преподавателям  АТ</w:t>
      </w:r>
      <w:proofErr w:type="gramEnd"/>
      <w:r w:rsidRPr="00573FCC">
        <w:rPr>
          <w:rFonts w:ascii="Times New Roman" w:eastAsia="Times New Roman" w:hAnsi="Times New Roman" w:cs="Times New Roman"/>
          <w:color w:val="000000" w:themeColor="text1"/>
          <w:sz w:val="24"/>
          <w:szCs w:val="24"/>
        </w:rPr>
        <w:t xml:space="preserve"> (</w:t>
      </w:r>
      <w:r w:rsidRPr="00573FCC">
        <w:rPr>
          <w:rFonts w:ascii="Times New Roman" w:eastAsia="Times New Roman" w:hAnsi="Times New Roman" w:cs="Times New Roman"/>
          <w:b/>
          <w:bCs/>
          <w:i/>
          <w:iCs/>
          <w:color w:val="000000" w:themeColor="text1"/>
          <w:sz w:val="24"/>
          <w:szCs w:val="24"/>
        </w:rPr>
        <w:t>Приложение № 5.1.7</w:t>
      </w:r>
      <w:r w:rsidRPr="00573FCC">
        <w:rPr>
          <w:rFonts w:ascii="Times New Roman" w:eastAsia="Times New Roman" w:hAnsi="Times New Roman" w:cs="Times New Roman"/>
          <w:color w:val="000000" w:themeColor="text1"/>
          <w:sz w:val="24"/>
          <w:szCs w:val="24"/>
        </w:rPr>
        <w:t>) опубликованы на сайте Академия туризма. При отборе учитываются следующие показатели: профессиональная подготовка, опыт практической работы по специальности, дисциплинированность, исполнительность, инициативность.</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ab/>
        <w:t>С вновь принятыми преподавателями заключаются трудовые договора (</w:t>
      </w:r>
      <w:r w:rsidRPr="00573FCC">
        <w:rPr>
          <w:rFonts w:ascii="Times New Roman" w:eastAsia="Times New Roman" w:hAnsi="Times New Roman" w:cs="Times New Roman"/>
          <w:b/>
          <w:bCs/>
          <w:i/>
          <w:iCs/>
          <w:color w:val="000000" w:themeColor="text1"/>
          <w:sz w:val="24"/>
          <w:szCs w:val="24"/>
        </w:rPr>
        <w:t>Приложение № 5.1.8</w:t>
      </w:r>
      <w:r w:rsidRPr="00573FCC">
        <w:rPr>
          <w:rFonts w:ascii="Times New Roman" w:eastAsia="Times New Roman" w:hAnsi="Times New Roman" w:cs="Times New Roman"/>
          <w:color w:val="000000" w:themeColor="text1"/>
          <w:sz w:val="24"/>
          <w:szCs w:val="24"/>
        </w:rPr>
        <w:t>).</w:t>
      </w:r>
    </w:p>
    <w:p w:rsidR="00065BC9" w:rsidRPr="00573FCC" w:rsidRDefault="00065BC9" w:rsidP="00065BC9">
      <w:pPr>
        <w:spacing w:after="0" w:line="240" w:lineRule="auto"/>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Руководители структурных подразделений Академия туризма назначаются из числа квалифицированных штатных работников, согласно Положению о порядке замещения должностей преподавательского состава АТ (</w:t>
      </w:r>
      <w:r w:rsidRPr="00573FCC">
        <w:rPr>
          <w:rFonts w:ascii="Times New Roman" w:eastAsia="Times New Roman" w:hAnsi="Times New Roman" w:cs="Times New Roman"/>
          <w:b/>
          <w:bCs/>
          <w:i/>
          <w:iCs/>
          <w:color w:val="000000" w:themeColor="text1"/>
          <w:sz w:val="24"/>
          <w:szCs w:val="24"/>
        </w:rPr>
        <w:t>Приложение № 5.1.9</w:t>
      </w:r>
      <w:r w:rsidRPr="00573FCC">
        <w:rPr>
          <w:rFonts w:ascii="Times New Roman" w:eastAsia="Times New Roman" w:hAnsi="Times New Roman" w:cs="Times New Roman"/>
          <w:color w:val="000000" w:themeColor="text1"/>
          <w:sz w:val="24"/>
          <w:szCs w:val="24"/>
        </w:rPr>
        <w:t>). Такой подход позволяет выдвигать перспективную часть административно-управленческого персонала на руководящие должности (</w:t>
      </w:r>
      <w:r w:rsidRPr="00573FCC">
        <w:rPr>
          <w:rFonts w:ascii="Times New Roman" w:eastAsia="Times New Roman" w:hAnsi="Times New Roman" w:cs="Times New Roman"/>
          <w:b/>
          <w:bCs/>
          <w:i/>
          <w:iCs/>
          <w:color w:val="000000" w:themeColor="text1"/>
          <w:sz w:val="24"/>
          <w:szCs w:val="24"/>
        </w:rPr>
        <w:t>Приложение № 5.1.10</w:t>
      </w:r>
      <w:r w:rsidRPr="00573FCC">
        <w:rPr>
          <w:rFonts w:ascii="Times New Roman" w:eastAsia="Times New Roman" w:hAnsi="Times New Roman" w:cs="Times New Roman"/>
          <w:color w:val="000000" w:themeColor="text1"/>
          <w:sz w:val="24"/>
          <w:szCs w:val="24"/>
        </w:rPr>
        <w:t>).  </w:t>
      </w:r>
    </w:p>
    <w:p w:rsidR="00065BC9" w:rsidRPr="00573FCC" w:rsidRDefault="00065BC9" w:rsidP="00065BC9">
      <w:pPr>
        <w:spacing w:after="0" w:line="240" w:lineRule="auto"/>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Административно-управленческий персонал, преподавательский и учебно-вспомогательный состав ознакомлен и работает в соответствии с должностными инструкциями (</w:t>
      </w:r>
      <w:r w:rsidRPr="00573FCC">
        <w:rPr>
          <w:rFonts w:ascii="Times New Roman" w:eastAsia="Times New Roman" w:hAnsi="Times New Roman" w:cs="Times New Roman"/>
          <w:b/>
          <w:bCs/>
          <w:i/>
          <w:iCs/>
          <w:color w:val="000000" w:themeColor="text1"/>
          <w:sz w:val="24"/>
          <w:szCs w:val="24"/>
        </w:rPr>
        <w:t>Приложения № 5.1.11)</w:t>
      </w:r>
      <w:r w:rsidRPr="00573FCC">
        <w:rPr>
          <w:rFonts w:ascii="Times New Roman" w:eastAsia="Times New Roman" w:hAnsi="Times New Roman" w:cs="Times New Roman"/>
          <w:color w:val="000000" w:themeColor="text1"/>
          <w:sz w:val="24"/>
          <w:szCs w:val="24"/>
        </w:rPr>
        <w:t>.</w:t>
      </w:r>
    </w:p>
    <w:p w:rsidR="00065BC9" w:rsidRPr="00573FCC" w:rsidRDefault="00065BC9" w:rsidP="00065BC9">
      <w:pPr>
        <w:spacing w:after="0" w:line="240" w:lineRule="auto"/>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В соответствии с Положением об аттестации педагогических работников АТ разработаны и выполняются планы повышения </w:t>
      </w:r>
      <w:proofErr w:type="gramStart"/>
      <w:r w:rsidRPr="00573FCC">
        <w:rPr>
          <w:rFonts w:ascii="Times New Roman" w:eastAsia="Times New Roman" w:hAnsi="Times New Roman" w:cs="Times New Roman"/>
          <w:color w:val="000000" w:themeColor="text1"/>
          <w:sz w:val="24"/>
          <w:szCs w:val="24"/>
        </w:rPr>
        <w:t>квалификации  преподавательского</w:t>
      </w:r>
      <w:proofErr w:type="gramEnd"/>
      <w:r w:rsidRPr="00573FCC">
        <w:rPr>
          <w:rFonts w:ascii="Times New Roman" w:eastAsia="Times New Roman" w:hAnsi="Times New Roman" w:cs="Times New Roman"/>
          <w:color w:val="000000" w:themeColor="text1"/>
          <w:sz w:val="24"/>
          <w:szCs w:val="24"/>
        </w:rPr>
        <w:t xml:space="preserve"> и учебно</w:t>
      </w:r>
      <w:r w:rsidR="000F05CC">
        <w:rPr>
          <w:rFonts w:ascii="Times New Roman" w:eastAsia="Times New Roman" w:hAnsi="Times New Roman" w:cs="Times New Roman"/>
          <w:color w:val="000000" w:themeColor="text1"/>
          <w:sz w:val="24"/>
          <w:szCs w:val="24"/>
        </w:rPr>
        <w:t>-</w:t>
      </w:r>
      <w:r w:rsidRPr="00573FCC">
        <w:rPr>
          <w:rFonts w:ascii="Times New Roman" w:eastAsia="Times New Roman" w:hAnsi="Times New Roman" w:cs="Times New Roman"/>
          <w:color w:val="000000" w:themeColor="text1"/>
          <w:sz w:val="24"/>
          <w:szCs w:val="24"/>
        </w:rPr>
        <w:t xml:space="preserve">вспомогательного состава </w:t>
      </w:r>
      <w:r w:rsidRPr="00573FCC">
        <w:rPr>
          <w:rFonts w:ascii="Times New Roman" w:eastAsia="Times New Roman" w:hAnsi="Times New Roman" w:cs="Times New Roman"/>
          <w:b/>
          <w:bCs/>
          <w:i/>
          <w:iCs/>
          <w:color w:val="000000" w:themeColor="text1"/>
          <w:sz w:val="24"/>
          <w:szCs w:val="24"/>
        </w:rPr>
        <w:t>(</w:t>
      </w:r>
      <w:proofErr w:type="spellStart"/>
      <w:r w:rsidRPr="00573FCC">
        <w:rPr>
          <w:rFonts w:ascii="Times New Roman" w:eastAsia="Times New Roman" w:hAnsi="Times New Roman" w:cs="Times New Roman"/>
          <w:b/>
          <w:bCs/>
          <w:i/>
          <w:iCs/>
          <w:color w:val="000000" w:themeColor="text1"/>
          <w:sz w:val="24"/>
          <w:szCs w:val="24"/>
        </w:rPr>
        <w:t>см.Приложение</w:t>
      </w:r>
      <w:proofErr w:type="spellEnd"/>
      <w:r w:rsidRPr="00573FCC">
        <w:rPr>
          <w:rFonts w:ascii="Times New Roman" w:eastAsia="Times New Roman" w:hAnsi="Times New Roman" w:cs="Times New Roman"/>
          <w:b/>
          <w:bCs/>
          <w:i/>
          <w:iCs/>
          <w:color w:val="000000" w:themeColor="text1"/>
          <w:sz w:val="24"/>
          <w:szCs w:val="24"/>
        </w:rPr>
        <w:t xml:space="preserve"> № 5.1.12).</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5.1.1, </w:t>
      </w:r>
      <w:r w:rsidRPr="00573FCC">
        <w:rPr>
          <w:rFonts w:ascii="Times New Roman" w:eastAsia="Times New Roman" w:hAnsi="Times New Roman" w:cs="Times New Roman"/>
          <w:color w:val="000000" w:themeColor="text1"/>
          <w:sz w:val="24"/>
          <w:szCs w:val="24"/>
        </w:rPr>
        <w:t>Трудовой кодекс Кыргызской Республики, статья 58. </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5.1.2, </w:t>
      </w:r>
      <w:r w:rsidRPr="00573FCC">
        <w:rPr>
          <w:rFonts w:ascii="Times New Roman" w:eastAsia="Times New Roman" w:hAnsi="Times New Roman" w:cs="Times New Roman"/>
          <w:color w:val="000000" w:themeColor="text1"/>
          <w:sz w:val="24"/>
          <w:szCs w:val="24"/>
        </w:rPr>
        <w:t>Положение об управлении человеческими ресурсами.</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5.1.3, </w:t>
      </w:r>
      <w:r w:rsidRPr="00573FCC">
        <w:rPr>
          <w:rFonts w:ascii="Times New Roman" w:eastAsia="Times New Roman" w:hAnsi="Times New Roman" w:cs="Times New Roman"/>
          <w:color w:val="000000" w:themeColor="text1"/>
          <w:sz w:val="24"/>
          <w:szCs w:val="24"/>
        </w:rPr>
        <w:t>Приказ № 36/1 от 06.08.2018 г. о составе конкурсной комиссии.</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Приложение № 5.1.4,</w:t>
      </w:r>
      <w:r w:rsidRPr="00573FCC">
        <w:rPr>
          <w:rFonts w:ascii="Times New Roman" w:eastAsia="Times New Roman" w:hAnsi="Times New Roman" w:cs="Times New Roman"/>
          <w:color w:val="000000" w:themeColor="text1"/>
          <w:sz w:val="24"/>
          <w:szCs w:val="24"/>
        </w:rPr>
        <w:t xml:space="preserve"> Положение, утвержденное Правительством КР от 29.05.12 № 346.</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5.1.5, </w:t>
      </w:r>
      <w:r w:rsidRPr="00573FCC">
        <w:rPr>
          <w:rFonts w:ascii="Times New Roman" w:eastAsia="Times New Roman" w:hAnsi="Times New Roman" w:cs="Times New Roman"/>
          <w:color w:val="000000" w:themeColor="text1"/>
          <w:sz w:val="24"/>
          <w:szCs w:val="24"/>
        </w:rPr>
        <w:t>Квалификационные требования к преподавателям АТ.</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5.1.6, </w:t>
      </w:r>
      <w:r w:rsidRPr="00573FCC">
        <w:rPr>
          <w:rFonts w:ascii="Times New Roman" w:eastAsia="Times New Roman" w:hAnsi="Times New Roman" w:cs="Times New Roman"/>
          <w:color w:val="000000" w:themeColor="text1"/>
          <w:sz w:val="24"/>
          <w:szCs w:val="24"/>
        </w:rPr>
        <w:t>Резюме преподавателя.</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5.1.7, </w:t>
      </w:r>
      <w:r w:rsidRPr="00573FCC">
        <w:rPr>
          <w:rFonts w:ascii="Times New Roman" w:eastAsia="Times New Roman" w:hAnsi="Times New Roman" w:cs="Times New Roman"/>
          <w:color w:val="000000" w:themeColor="text1"/>
          <w:sz w:val="24"/>
          <w:szCs w:val="24"/>
        </w:rPr>
        <w:t>Дополнительные критерии приема на работу.</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5.1.8, </w:t>
      </w:r>
      <w:r w:rsidRPr="00573FCC">
        <w:rPr>
          <w:rFonts w:ascii="Times New Roman" w:eastAsia="Times New Roman" w:hAnsi="Times New Roman" w:cs="Times New Roman"/>
          <w:color w:val="000000" w:themeColor="text1"/>
          <w:sz w:val="24"/>
          <w:szCs w:val="24"/>
        </w:rPr>
        <w:t>Трудовые договора преподавателей.</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5.1.9, </w:t>
      </w:r>
      <w:r w:rsidRPr="00573FCC">
        <w:rPr>
          <w:rFonts w:ascii="Times New Roman" w:eastAsia="Times New Roman" w:hAnsi="Times New Roman" w:cs="Times New Roman"/>
          <w:color w:val="000000" w:themeColor="text1"/>
          <w:sz w:val="24"/>
          <w:szCs w:val="24"/>
        </w:rPr>
        <w:t>Положение «О порядке замещения должностей преподавательского состава АТ».</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lastRenderedPageBreak/>
        <w:t xml:space="preserve">Приложение № 5.1.10, </w:t>
      </w:r>
      <w:r w:rsidRPr="00573FCC">
        <w:rPr>
          <w:rFonts w:ascii="Times New Roman" w:eastAsia="Times New Roman" w:hAnsi="Times New Roman" w:cs="Times New Roman"/>
          <w:color w:val="000000" w:themeColor="text1"/>
          <w:sz w:val="24"/>
          <w:szCs w:val="24"/>
        </w:rPr>
        <w:t>Приказ № 01/1-АТ от 02.09.15 о назначении на должность зав. кафедрами.  </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Приложения № 5.1.11, </w:t>
      </w:r>
      <w:r w:rsidRPr="00573FCC">
        <w:rPr>
          <w:rFonts w:ascii="Times New Roman" w:eastAsia="Times New Roman" w:hAnsi="Times New Roman" w:cs="Times New Roman"/>
          <w:color w:val="000000" w:themeColor="text1"/>
          <w:sz w:val="24"/>
          <w:szCs w:val="24"/>
        </w:rPr>
        <w:t>Должностные инструкции.</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5.1.12, </w:t>
      </w:r>
      <w:r w:rsidRPr="00573FCC">
        <w:rPr>
          <w:rFonts w:ascii="Times New Roman" w:eastAsia="Times New Roman" w:hAnsi="Times New Roman" w:cs="Times New Roman"/>
          <w:color w:val="000000" w:themeColor="text1"/>
          <w:sz w:val="24"/>
          <w:szCs w:val="24"/>
        </w:rPr>
        <w:t>План повышения квалификации преподавателей.</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Вывод: критерий выполняется.</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5.2. Квалификация преподавателей соответствует нормативным требованиям программ</w:t>
      </w:r>
      <w:r w:rsidRPr="00573FCC">
        <w:rPr>
          <w:rFonts w:ascii="Times New Roman" w:eastAsia="Times New Roman" w:hAnsi="Times New Roman" w:cs="Times New Roman"/>
          <w:i/>
          <w:iCs/>
          <w:color w:val="000000" w:themeColor="text1"/>
          <w:sz w:val="24"/>
          <w:szCs w:val="24"/>
        </w:rPr>
        <w:t>. </w:t>
      </w:r>
    </w:p>
    <w:p w:rsidR="00065BC9" w:rsidRPr="00573FCC" w:rsidRDefault="00065BC9" w:rsidP="00065BC9">
      <w:pPr>
        <w:spacing w:after="0" w:line="240" w:lineRule="auto"/>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Состав, квалификация, образование и опыт преподавательского и учебно</w:t>
      </w:r>
      <w:r w:rsidR="000F05CC">
        <w:rPr>
          <w:rFonts w:ascii="Times New Roman" w:eastAsia="Times New Roman" w:hAnsi="Times New Roman" w:cs="Times New Roman"/>
          <w:color w:val="000000" w:themeColor="text1"/>
          <w:sz w:val="24"/>
          <w:szCs w:val="24"/>
        </w:rPr>
        <w:t>-</w:t>
      </w:r>
      <w:r w:rsidRPr="00573FCC">
        <w:rPr>
          <w:rFonts w:ascii="Times New Roman" w:eastAsia="Times New Roman" w:hAnsi="Times New Roman" w:cs="Times New Roman"/>
          <w:color w:val="000000" w:themeColor="text1"/>
          <w:sz w:val="24"/>
          <w:szCs w:val="24"/>
        </w:rPr>
        <w:t>вспомогательного состава соответствует реализуемой образовательной программе.</w:t>
      </w:r>
    </w:p>
    <w:p w:rsidR="00065BC9" w:rsidRPr="00573FCC" w:rsidRDefault="00065BC9" w:rsidP="00065BC9">
      <w:pPr>
        <w:spacing w:after="0" w:line="240" w:lineRule="auto"/>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Академия туризма обладает кадровым </w:t>
      </w:r>
      <w:proofErr w:type="spellStart"/>
      <w:proofErr w:type="gramStart"/>
      <w:r w:rsidRPr="00573FCC">
        <w:rPr>
          <w:rFonts w:ascii="Times New Roman" w:eastAsia="Times New Roman" w:hAnsi="Times New Roman" w:cs="Times New Roman"/>
          <w:color w:val="000000" w:themeColor="text1"/>
          <w:sz w:val="24"/>
          <w:szCs w:val="24"/>
        </w:rPr>
        <w:t>потенциалом,соответствующим</w:t>
      </w:r>
      <w:proofErr w:type="spellEnd"/>
      <w:proofErr w:type="gramEnd"/>
      <w:r w:rsidRPr="00573FCC">
        <w:rPr>
          <w:rFonts w:ascii="Times New Roman" w:eastAsia="Times New Roman" w:hAnsi="Times New Roman" w:cs="Times New Roman"/>
          <w:color w:val="000000" w:themeColor="text1"/>
          <w:sz w:val="24"/>
          <w:szCs w:val="24"/>
        </w:rPr>
        <w:t xml:space="preserve"> программе, что доказывается документами об образовании преподавателей. Высшее профессиональное образование имеют все штатные преподаватели и преподаватели - совместители, что подтверждается дипломами (</w:t>
      </w:r>
      <w:r w:rsidRPr="00573FCC">
        <w:rPr>
          <w:rFonts w:ascii="Times New Roman" w:eastAsia="Times New Roman" w:hAnsi="Times New Roman" w:cs="Times New Roman"/>
          <w:b/>
          <w:bCs/>
          <w:i/>
          <w:iCs/>
          <w:color w:val="000000" w:themeColor="text1"/>
          <w:sz w:val="24"/>
          <w:szCs w:val="24"/>
        </w:rPr>
        <w:t>Приложение № 5.2.1</w:t>
      </w:r>
      <w:r w:rsidRPr="00573FCC">
        <w:rPr>
          <w:rFonts w:ascii="Times New Roman" w:eastAsia="Times New Roman" w:hAnsi="Times New Roman" w:cs="Times New Roman"/>
          <w:color w:val="000000" w:themeColor="text1"/>
          <w:sz w:val="24"/>
          <w:szCs w:val="24"/>
        </w:rPr>
        <w:t>). Образование преподавателей соответствует профилю преподаваемых дисциплин.</w:t>
      </w:r>
    </w:p>
    <w:p w:rsidR="00065BC9" w:rsidRPr="00573FCC" w:rsidRDefault="00065BC9" w:rsidP="00065BC9">
      <w:pPr>
        <w:spacing w:after="0" w:line="240" w:lineRule="auto"/>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color w:val="000000" w:themeColor="text1"/>
          <w:sz w:val="24"/>
          <w:szCs w:val="24"/>
        </w:rPr>
        <w:t>Качественный состав преподавателей АТ.</w:t>
      </w:r>
    </w:p>
    <w:p w:rsidR="00065BC9" w:rsidRPr="00573FCC" w:rsidRDefault="00065BC9" w:rsidP="00065BC9">
      <w:pPr>
        <w:spacing w:after="0" w:line="240" w:lineRule="auto"/>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Общее количество преподавателей в Академии туризма – 61 (</w:t>
      </w:r>
      <w:r w:rsidRPr="00573FCC">
        <w:rPr>
          <w:rFonts w:ascii="Times New Roman" w:eastAsia="Times New Roman" w:hAnsi="Times New Roman" w:cs="Times New Roman"/>
          <w:b/>
          <w:bCs/>
          <w:i/>
          <w:iCs/>
          <w:color w:val="000000" w:themeColor="text1"/>
          <w:sz w:val="24"/>
          <w:szCs w:val="24"/>
        </w:rPr>
        <w:t>Приложение № 5.2.2</w:t>
      </w:r>
      <w:r w:rsidRPr="00573FCC">
        <w:rPr>
          <w:rFonts w:ascii="Times New Roman" w:eastAsia="Times New Roman" w:hAnsi="Times New Roman" w:cs="Times New Roman"/>
          <w:color w:val="000000" w:themeColor="text1"/>
          <w:sz w:val="24"/>
          <w:szCs w:val="24"/>
        </w:rPr>
        <w:t>). Количество штатных преподавателей Академия туризма составляет – 48 человека (80 % от общего состава), что соответствует лицензионным требованиям для реализации программ высшего профессионального образования, совместителей - 13 человек.</w:t>
      </w:r>
    </w:p>
    <w:p w:rsidR="00065BC9" w:rsidRPr="00573FCC" w:rsidRDefault="00065BC9" w:rsidP="00065BC9">
      <w:pPr>
        <w:spacing w:after="0" w:line="240" w:lineRule="auto"/>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color w:val="000000" w:themeColor="text1"/>
          <w:sz w:val="24"/>
          <w:szCs w:val="24"/>
        </w:rPr>
        <w:t>Качественный состав преподавателей по данным программам.</w:t>
      </w:r>
    </w:p>
    <w:p w:rsidR="00065BC9" w:rsidRPr="00573FCC" w:rsidRDefault="00065BC9" w:rsidP="00065BC9">
      <w:pPr>
        <w:spacing w:after="0" w:line="240" w:lineRule="auto"/>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На сегодняшний день в Академии туризма по данным направлениям работают 61 преподаватель (на 685 студентов). Из них: преподаватели специальных дисциплин - 42 человека, преподаватели общеобразовательных дисциплин, </w:t>
      </w:r>
      <w:proofErr w:type="gramStart"/>
      <w:r w:rsidRPr="00573FCC">
        <w:rPr>
          <w:rFonts w:ascii="Times New Roman" w:eastAsia="Times New Roman" w:hAnsi="Times New Roman" w:cs="Times New Roman"/>
          <w:color w:val="000000" w:themeColor="text1"/>
          <w:sz w:val="24"/>
          <w:szCs w:val="24"/>
        </w:rPr>
        <w:t>обще-гуманитарного</w:t>
      </w:r>
      <w:proofErr w:type="gramEnd"/>
      <w:r w:rsidRPr="00573FCC">
        <w:rPr>
          <w:rFonts w:ascii="Times New Roman" w:eastAsia="Times New Roman" w:hAnsi="Times New Roman" w:cs="Times New Roman"/>
          <w:color w:val="000000" w:themeColor="text1"/>
          <w:sz w:val="24"/>
          <w:szCs w:val="24"/>
        </w:rPr>
        <w:t>, социально-экономического и естественно-научного цикла – 19</w:t>
      </w:r>
      <w:r w:rsidRPr="00573FCC">
        <w:rPr>
          <w:rFonts w:ascii="Times New Roman" w:eastAsia="Times New Roman" w:hAnsi="Times New Roman" w:cs="Times New Roman"/>
          <w:b/>
          <w:bCs/>
          <w:i/>
          <w:iCs/>
          <w:color w:val="000000" w:themeColor="text1"/>
          <w:sz w:val="24"/>
          <w:szCs w:val="24"/>
        </w:rPr>
        <w:t>.</w:t>
      </w:r>
      <w:r w:rsidRPr="00573FCC">
        <w:rPr>
          <w:rFonts w:ascii="Times New Roman" w:eastAsia="Times New Roman" w:hAnsi="Times New Roman" w:cs="Times New Roman"/>
          <w:color w:val="000000" w:themeColor="text1"/>
          <w:sz w:val="24"/>
          <w:szCs w:val="24"/>
        </w:rPr>
        <w:t xml:space="preserve"> По лицензионным требованиям для реализации программ высшего профессионального образования соотношение преподаватель/студент не более 1:12, по данным программам в Академии туризма менее 1:12.</w:t>
      </w:r>
    </w:p>
    <w:p w:rsidR="00065BC9" w:rsidRPr="00573FCC" w:rsidRDefault="00065BC9" w:rsidP="00065BC9">
      <w:pPr>
        <w:spacing w:after="0" w:line="240" w:lineRule="auto"/>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Большая часть преподавателей имеет стаж работы более 10 </w:t>
      </w:r>
      <w:proofErr w:type="spellStart"/>
      <w:r w:rsidRPr="00573FCC">
        <w:rPr>
          <w:rFonts w:ascii="Times New Roman" w:eastAsia="Times New Roman" w:hAnsi="Times New Roman" w:cs="Times New Roman"/>
          <w:color w:val="000000" w:themeColor="text1"/>
          <w:sz w:val="24"/>
          <w:szCs w:val="24"/>
        </w:rPr>
        <w:t>лет.Наибольший</w:t>
      </w:r>
      <w:proofErr w:type="spellEnd"/>
      <w:r w:rsidRPr="00573FCC">
        <w:rPr>
          <w:rFonts w:ascii="Times New Roman" w:eastAsia="Times New Roman" w:hAnsi="Times New Roman" w:cs="Times New Roman"/>
          <w:color w:val="000000" w:themeColor="text1"/>
          <w:sz w:val="24"/>
          <w:szCs w:val="24"/>
        </w:rPr>
        <w:t xml:space="preserve"> стаж равен 45 лет, наименьший – 2года. Таким образом, основной костяк преподавателей имеет большой опыт работы, но и, в то же время, имеются молодые преподаватели.</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ab/>
        <w:t xml:space="preserve">В процессе интервью студенты высоко оценивали квалификацию преподавателей. Интервью с преподавателями показало, что атмосфера в Академии туризма дружелюбная, неконфликтная. Сотрудники хорошо взаимодействуют друг с другом, идут на контакт, делятся полученными знаниями, опытом в процессе </w:t>
      </w:r>
      <w:proofErr w:type="spellStart"/>
      <w:r w:rsidRPr="00573FCC">
        <w:rPr>
          <w:rFonts w:ascii="Times New Roman" w:eastAsia="Times New Roman" w:hAnsi="Times New Roman" w:cs="Times New Roman"/>
          <w:color w:val="000000" w:themeColor="text1"/>
          <w:sz w:val="24"/>
          <w:szCs w:val="24"/>
        </w:rPr>
        <w:t>взаимопосещения</w:t>
      </w:r>
      <w:proofErr w:type="spellEnd"/>
      <w:r w:rsidRPr="00573FCC">
        <w:rPr>
          <w:rFonts w:ascii="Times New Roman" w:eastAsia="Times New Roman" w:hAnsi="Times New Roman" w:cs="Times New Roman"/>
          <w:b/>
          <w:bCs/>
          <w:i/>
          <w:iCs/>
          <w:color w:val="000000" w:themeColor="text1"/>
          <w:sz w:val="24"/>
          <w:szCs w:val="24"/>
        </w:rPr>
        <w:t xml:space="preserve"> (Приложение 5.2.3).</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5.2.1, </w:t>
      </w:r>
      <w:r w:rsidRPr="00573FCC">
        <w:rPr>
          <w:rFonts w:ascii="Times New Roman" w:eastAsia="Times New Roman" w:hAnsi="Times New Roman" w:cs="Times New Roman"/>
          <w:color w:val="000000" w:themeColor="text1"/>
          <w:sz w:val="24"/>
          <w:szCs w:val="24"/>
        </w:rPr>
        <w:t>Копии дипломов преподавателей.</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5.2.2, </w:t>
      </w:r>
      <w:r w:rsidRPr="00573FCC">
        <w:rPr>
          <w:rFonts w:ascii="Times New Roman" w:eastAsia="Times New Roman" w:hAnsi="Times New Roman" w:cs="Times New Roman"/>
          <w:color w:val="000000" w:themeColor="text1"/>
          <w:sz w:val="24"/>
          <w:szCs w:val="24"/>
        </w:rPr>
        <w:t>Качественный состав преподавателей АТ.</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5.2.3, </w:t>
      </w:r>
      <w:r w:rsidRPr="00573FCC">
        <w:rPr>
          <w:rFonts w:ascii="Times New Roman" w:eastAsia="Times New Roman" w:hAnsi="Times New Roman" w:cs="Times New Roman"/>
          <w:color w:val="000000" w:themeColor="text1"/>
          <w:sz w:val="24"/>
          <w:szCs w:val="24"/>
        </w:rPr>
        <w:t xml:space="preserve">График </w:t>
      </w:r>
      <w:proofErr w:type="spellStart"/>
      <w:r w:rsidRPr="00573FCC">
        <w:rPr>
          <w:rFonts w:ascii="Times New Roman" w:eastAsia="Times New Roman" w:hAnsi="Times New Roman" w:cs="Times New Roman"/>
          <w:color w:val="000000" w:themeColor="text1"/>
          <w:sz w:val="24"/>
          <w:szCs w:val="24"/>
        </w:rPr>
        <w:t>взаимопосещений</w:t>
      </w:r>
      <w:proofErr w:type="spellEnd"/>
      <w:r w:rsidRPr="00573FCC">
        <w:rPr>
          <w:rFonts w:ascii="Times New Roman" w:eastAsia="Times New Roman" w:hAnsi="Times New Roman" w:cs="Times New Roman"/>
          <w:color w:val="000000" w:themeColor="text1"/>
          <w:sz w:val="24"/>
          <w:szCs w:val="24"/>
        </w:rPr>
        <w:t>.</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Вывод: критерий выполняется.</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5.3. В Образовательной организации действует система повышения квалификации всех групп персонала, которая учитывает, как потребности Образовательной организации, так и личные потребности. Проводится политика профессионального развития и повышения квалификации преподавателей для введения инновационных образовательных программ и технологий обучения. </w:t>
      </w:r>
    </w:p>
    <w:p w:rsidR="00065BC9" w:rsidRPr="00573FCC" w:rsidRDefault="00065BC9" w:rsidP="00065BC9">
      <w:pPr>
        <w:spacing w:after="0" w:line="240" w:lineRule="auto"/>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 Академии туризма обязательным условием для преподавательского состава является разработка учебно-методических указаний, пособий. Преподаватели Академия туризма работают над пособиями, учебниками, соответствующими программе, Государственному образовательному стандарту, потребностям рынка труда и способствующими повышению качества образования. Обсуждение вопросов по разработке методического материала проходит на заседаниях соответствующих кафедр (</w:t>
      </w:r>
      <w:r w:rsidRPr="00573FCC">
        <w:rPr>
          <w:rFonts w:ascii="Times New Roman" w:eastAsia="Times New Roman" w:hAnsi="Times New Roman" w:cs="Times New Roman"/>
          <w:b/>
          <w:bCs/>
          <w:i/>
          <w:iCs/>
          <w:color w:val="000000" w:themeColor="text1"/>
          <w:sz w:val="24"/>
          <w:szCs w:val="24"/>
        </w:rPr>
        <w:t xml:space="preserve">Приложение </w:t>
      </w:r>
      <w:r w:rsidRPr="00573FCC">
        <w:rPr>
          <w:rFonts w:ascii="Times New Roman" w:eastAsia="Times New Roman" w:hAnsi="Times New Roman" w:cs="Times New Roman"/>
          <w:b/>
          <w:bCs/>
          <w:i/>
          <w:iCs/>
          <w:color w:val="000000" w:themeColor="text1"/>
          <w:sz w:val="24"/>
          <w:szCs w:val="24"/>
        </w:rPr>
        <w:lastRenderedPageBreak/>
        <w:t>№ 5.3.1</w:t>
      </w:r>
      <w:r w:rsidRPr="00573FCC">
        <w:rPr>
          <w:rFonts w:ascii="Times New Roman" w:eastAsia="Times New Roman" w:hAnsi="Times New Roman" w:cs="Times New Roman"/>
          <w:color w:val="000000" w:themeColor="text1"/>
          <w:sz w:val="24"/>
          <w:szCs w:val="24"/>
        </w:rPr>
        <w:t xml:space="preserve">). Важным направлением работы по повышению качества преподавания Академия туризма является организация научно-исследовательской и учебно-методической деятельности. Издаются учебно-методические пособия </w:t>
      </w:r>
      <w:r w:rsidRPr="00573FCC">
        <w:rPr>
          <w:rFonts w:ascii="Times New Roman" w:eastAsia="Times New Roman" w:hAnsi="Times New Roman" w:cs="Times New Roman"/>
          <w:b/>
          <w:bCs/>
          <w:i/>
          <w:iCs/>
          <w:color w:val="000000" w:themeColor="text1"/>
          <w:sz w:val="24"/>
          <w:szCs w:val="24"/>
        </w:rPr>
        <w:t>(Приложение № 5.3.2).</w:t>
      </w:r>
    </w:p>
    <w:p w:rsidR="00065BC9" w:rsidRPr="00573FCC" w:rsidRDefault="00065BC9" w:rsidP="00065BC9">
      <w:pPr>
        <w:spacing w:after="0" w:line="240" w:lineRule="auto"/>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Обеспеченность Академия туризма УМК составляет 95 %.  УМК рецензируются внешними рецензентами. На заседаниях кафедры в течение года обсуждаются разработанные УМК и проводится работа по их усовершенствованию </w:t>
      </w:r>
      <w:r w:rsidRPr="00573FCC">
        <w:rPr>
          <w:rFonts w:ascii="Times New Roman" w:eastAsia="Times New Roman" w:hAnsi="Times New Roman" w:cs="Times New Roman"/>
          <w:b/>
          <w:bCs/>
          <w:i/>
          <w:iCs/>
          <w:color w:val="000000" w:themeColor="text1"/>
          <w:sz w:val="24"/>
          <w:szCs w:val="24"/>
        </w:rPr>
        <w:t>(Приложение № 5.3.3).</w:t>
      </w:r>
    </w:p>
    <w:p w:rsidR="00065BC9" w:rsidRPr="00573FCC" w:rsidRDefault="00065BC9" w:rsidP="00065BC9">
      <w:pPr>
        <w:spacing w:after="0" w:line="240" w:lineRule="auto"/>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Кроме того, преподаватели Академии туризма участвуют в методических семинарах и конференциях, по результатам которых труды публикуются в сборниках учебно-методических работ. Важным фактором является постоянное их обновление с условием соответствия трудов требованиям рынка труда. </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5.3.1, </w:t>
      </w:r>
      <w:r w:rsidRPr="00573FCC">
        <w:rPr>
          <w:rFonts w:ascii="Times New Roman" w:eastAsia="Times New Roman" w:hAnsi="Times New Roman" w:cs="Times New Roman"/>
          <w:color w:val="000000" w:themeColor="text1"/>
          <w:sz w:val="24"/>
          <w:szCs w:val="24"/>
        </w:rPr>
        <w:t xml:space="preserve">Выписка из Протокола   № 1 от </w:t>
      </w:r>
      <w:proofErr w:type="gramStart"/>
      <w:r w:rsidRPr="00573FCC">
        <w:rPr>
          <w:rFonts w:ascii="Times New Roman" w:eastAsia="Times New Roman" w:hAnsi="Times New Roman" w:cs="Times New Roman"/>
          <w:color w:val="000000" w:themeColor="text1"/>
          <w:sz w:val="24"/>
          <w:szCs w:val="24"/>
        </w:rPr>
        <w:t>05.09.18  заседания</w:t>
      </w:r>
      <w:proofErr w:type="gramEnd"/>
      <w:r w:rsidRPr="00573FCC">
        <w:rPr>
          <w:rFonts w:ascii="Times New Roman" w:eastAsia="Times New Roman" w:hAnsi="Times New Roman" w:cs="Times New Roman"/>
          <w:color w:val="000000" w:themeColor="text1"/>
          <w:sz w:val="24"/>
          <w:szCs w:val="24"/>
        </w:rPr>
        <w:t xml:space="preserve"> кафедры (об обсуждении методических разработок).</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№5.3.2, </w:t>
      </w:r>
      <w:r w:rsidRPr="00573FCC">
        <w:rPr>
          <w:rFonts w:ascii="Times New Roman" w:eastAsia="Times New Roman" w:hAnsi="Times New Roman" w:cs="Times New Roman"/>
          <w:color w:val="000000" w:themeColor="text1"/>
          <w:sz w:val="24"/>
          <w:szCs w:val="24"/>
        </w:rPr>
        <w:t>Список учебно-методических пособий преподавателей.</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5.3.3, </w:t>
      </w:r>
      <w:r w:rsidRPr="00573FCC">
        <w:rPr>
          <w:rFonts w:ascii="Times New Roman" w:eastAsia="Times New Roman" w:hAnsi="Times New Roman" w:cs="Times New Roman"/>
          <w:color w:val="000000" w:themeColor="text1"/>
          <w:sz w:val="24"/>
          <w:szCs w:val="24"/>
        </w:rPr>
        <w:t>Пример УМК.</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Согласно поставленным задачам Академия туризма обязательным является постоянное повышение квалификации преподавателей и сотрудников. Повышение квалификации каждый преподаватель после этого может проходить в рамках проектов, организуемых в других образовательных предприятиях, а также посредством организации курсов, непосредственно в Академия туризма. Полученные знания после прохождения курсов применяются преподавателем в своей деятельности в рамках образовательной программы.</w:t>
      </w:r>
    </w:p>
    <w:p w:rsidR="00065BC9" w:rsidRPr="00573FCC" w:rsidRDefault="00065BC9" w:rsidP="00065BC9">
      <w:pPr>
        <w:spacing w:after="0" w:line="240" w:lineRule="auto"/>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На 2020-21 учебный год План повышения </w:t>
      </w:r>
      <w:proofErr w:type="gramStart"/>
      <w:r w:rsidRPr="00573FCC">
        <w:rPr>
          <w:rFonts w:ascii="Times New Roman" w:eastAsia="Times New Roman" w:hAnsi="Times New Roman" w:cs="Times New Roman"/>
          <w:color w:val="000000" w:themeColor="text1"/>
          <w:sz w:val="24"/>
          <w:szCs w:val="24"/>
        </w:rPr>
        <w:t>квалификации  (</w:t>
      </w:r>
      <w:proofErr w:type="spellStart"/>
      <w:proofErr w:type="gramEnd"/>
      <w:r w:rsidRPr="00573FCC">
        <w:rPr>
          <w:rFonts w:ascii="Times New Roman" w:eastAsia="Times New Roman" w:hAnsi="Times New Roman" w:cs="Times New Roman"/>
          <w:b/>
          <w:bCs/>
          <w:i/>
          <w:iCs/>
          <w:color w:val="000000" w:themeColor="text1"/>
          <w:sz w:val="24"/>
          <w:szCs w:val="24"/>
        </w:rPr>
        <w:t>См.Приложение</w:t>
      </w:r>
      <w:proofErr w:type="spellEnd"/>
      <w:r w:rsidRPr="00573FCC">
        <w:rPr>
          <w:rFonts w:ascii="Times New Roman" w:eastAsia="Times New Roman" w:hAnsi="Times New Roman" w:cs="Times New Roman"/>
          <w:b/>
          <w:bCs/>
          <w:i/>
          <w:iCs/>
          <w:color w:val="000000" w:themeColor="text1"/>
          <w:sz w:val="24"/>
          <w:szCs w:val="24"/>
        </w:rPr>
        <w:t xml:space="preserve"> № 5.1.12</w:t>
      </w:r>
      <w:r w:rsidRPr="00573FCC">
        <w:rPr>
          <w:rFonts w:ascii="Times New Roman" w:eastAsia="Times New Roman" w:hAnsi="Times New Roman" w:cs="Times New Roman"/>
          <w:color w:val="000000" w:themeColor="text1"/>
          <w:sz w:val="24"/>
          <w:szCs w:val="24"/>
        </w:rPr>
        <w:t>) рассмотрен на заседании учебно-методического совета (</w:t>
      </w:r>
      <w:r w:rsidRPr="00573FCC">
        <w:rPr>
          <w:rFonts w:ascii="Times New Roman" w:eastAsia="Times New Roman" w:hAnsi="Times New Roman" w:cs="Times New Roman"/>
          <w:b/>
          <w:bCs/>
          <w:i/>
          <w:iCs/>
          <w:color w:val="000000" w:themeColor="text1"/>
          <w:sz w:val="24"/>
          <w:szCs w:val="24"/>
        </w:rPr>
        <w:t>Приложение № 5.3.4</w:t>
      </w:r>
      <w:r w:rsidRPr="00573FCC">
        <w:rPr>
          <w:rFonts w:ascii="Times New Roman" w:eastAsia="Times New Roman" w:hAnsi="Times New Roman" w:cs="Times New Roman"/>
          <w:color w:val="000000" w:themeColor="text1"/>
          <w:sz w:val="24"/>
          <w:szCs w:val="24"/>
        </w:rPr>
        <w:t xml:space="preserve">). Утвержден список преподавателей, прошедших повышение квалификации </w:t>
      </w:r>
      <w:r w:rsidRPr="00573FCC">
        <w:rPr>
          <w:rFonts w:ascii="Times New Roman" w:eastAsia="Times New Roman" w:hAnsi="Times New Roman" w:cs="Times New Roman"/>
          <w:b/>
          <w:bCs/>
          <w:i/>
          <w:iCs/>
          <w:color w:val="000000" w:themeColor="text1"/>
          <w:sz w:val="24"/>
          <w:szCs w:val="24"/>
        </w:rPr>
        <w:t>(Приложение №5.3.5)</w:t>
      </w:r>
    </w:p>
    <w:p w:rsidR="00065BC9" w:rsidRPr="00573FCC" w:rsidRDefault="00065BC9" w:rsidP="00065BC9">
      <w:pPr>
        <w:spacing w:after="0" w:line="240" w:lineRule="auto"/>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 соответствии с Комплексным планом развития Академии туризма, преподаватели обязаны проходить курсы (стажировки, семинары, тренинги) повышения квалификации. Приказом № 34-АТ от 29.08.2018 г. назначено лицо, ответственное за выполнение плана повышения квалификации (</w:t>
      </w:r>
      <w:r w:rsidRPr="00573FCC">
        <w:rPr>
          <w:rFonts w:ascii="Times New Roman" w:eastAsia="Times New Roman" w:hAnsi="Times New Roman" w:cs="Times New Roman"/>
          <w:b/>
          <w:bCs/>
          <w:i/>
          <w:iCs/>
          <w:color w:val="000000" w:themeColor="text1"/>
          <w:sz w:val="24"/>
          <w:szCs w:val="24"/>
        </w:rPr>
        <w:t>Приложение № 5.3.6</w:t>
      </w:r>
      <w:r w:rsidRPr="00573FCC">
        <w:rPr>
          <w:rFonts w:ascii="Times New Roman" w:eastAsia="Times New Roman" w:hAnsi="Times New Roman" w:cs="Times New Roman"/>
          <w:color w:val="000000" w:themeColor="text1"/>
          <w:sz w:val="24"/>
          <w:szCs w:val="24"/>
        </w:rPr>
        <w:t>).</w:t>
      </w:r>
    </w:p>
    <w:p w:rsidR="00065BC9" w:rsidRPr="00573FCC" w:rsidRDefault="00065BC9" w:rsidP="00065BC9">
      <w:pPr>
        <w:spacing w:after="0" w:line="240" w:lineRule="auto"/>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По результатам прохождения курсов повышения квалификации издается приказ о выдаче преподавателям соответствующих сертификатов (</w:t>
      </w:r>
      <w:r w:rsidRPr="00573FCC">
        <w:rPr>
          <w:rFonts w:ascii="Times New Roman" w:eastAsia="Times New Roman" w:hAnsi="Times New Roman" w:cs="Times New Roman"/>
          <w:b/>
          <w:bCs/>
          <w:i/>
          <w:iCs/>
          <w:color w:val="000000" w:themeColor="text1"/>
          <w:sz w:val="24"/>
          <w:szCs w:val="24"/>
        </w:rPr>
        <w:t>Приложение № 5.3.7</w:t>
      </w:r>
      <w:r w:rsidRPr="00573FCC">
        <w:rPr>
          <w:rFonts w:ascii="Times New Roman" w:eastAsia="Times New Roman" w:hAnsi="Times New Roman" w:cs="Times New Roman"/>
          <w:color w:val="000000" w:themeColor="text1"/>
          <w:sz w:val="24"/>
          <w:szCs w:val="24"/>
        </w:rPr>
        <w:t>). За последние годы (2018-2020 учебный год) стажировку и повышение квалификации прошли 55 преподавателей, получено 20 сертификатов. </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BB678D" w:rsidP="00BB678D">
      <w:pPr>
        <w:spacing w:after="0" w:line="240" w:lineRule="auto"/>
        <w:ind w:firstLine="709"/>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Таблица 5.3.1.</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ind w:firstLine="284"/>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color w:val="000000" w:themeColor="text1"/>
          <w:sz w:val="24"/>
          <w:szCs w:val="24"/>
        </w:rPr>
        <w:t>Повышение квалификации преподавателей (количество сертификатов)</w:t>
      </w:r>
    </w:p>
    <w:tbl>
      <w:tblPr>
        <w:tblW w:w="0" w:type="auto"/>
        <w:tblCellMar>
          <w:top w:w="15" w:type="dxa"/>
          <w:left w:w="15" w:type="dxa"/>
          <w:bottom w:w="15" w:type="dxa"/>
          <w:right w:w="15" w:type="dxa"/>
        </w:tblCellMar>
        <w:tblLook w:val="04A0" w:firstRow="1" w:lastRow="0" w:firstColumn="1" w:lastColumn="0" w:noHBand="0" w:noVBand="1"/>
      </w:tblPr>
      <w:tblGrid>
        <w:gridCol w:w="1254"/>
        <w:gridCol w:w="1168"/>
        <w:gridCol w:w="567"/>
        <w:gridCol w:w="2360"/>
        <w:gridCol w:w="2117"/>
        <w:gridCol w:w="1879"/>
      </w:tblGrid>
      <w:tr w:rsidR="00573FCC" w:rsidRPr="00573FCC" w:rsidTr="00065BC9">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5BC9" w:rsidRPr="00573FCC" w:rsidRDefault="00065BC9" w:rsidP="00065BC9">
            <w:pPr>
              <w:spacing w:after="0" w:line="0" w:lineRule="atLeast"/>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Всего </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5BC9" w:rsidRPr="00573FCC" w:rsidRDefault="00065BC9" w:rsidP="00065BC9">
            <w:pPr>
              <w:spacing w:after="0" w:line="0" w:lineRule="atLeast"/>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 том числе</w:t>
            </w:r>
          </w:p>
        </w:tc>
      </w:tr>
      <w:tr w:rsidR="00573FCC" w:rsidRPr="00573FCC" w:rsidTr="0006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5BC9" w:rsidRPr="00573FCC" w:rsidRDefault="00065BC9" w:rsidP="00065BC9">
            <w:pPr>
              <w:spacing w:after="0" w:line="0" w:lineRule="atLeast"/>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План обучения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5BC9" w:rsidRPr="00573FCC" w:rsidRDefault="00065BC9" w:rsidP="00065BC9">
            <w:pPr>
              <w:spacing w:after="0" w:line="0" w:lineRule="atLeast"/>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Обучено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5BC9" w:rsidRPr="00573FCC" w:rsidRDefault="00065BC9" w:rsidP="00065BC9">
            <w:pPr>
              <w:spacing w:after="0" w:line="0" w:lineRule="atLeast"/>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 АТ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5BC9" w:rsidRPr="00573FCC" w:rsidRDefault="00065BC9" w:rsidP="00065BC9">
            <w:pPr>
              <w:spacing w:after="0" w:line="0" w:lineRule="atLeast"/>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 В </w:t>
            </w:r>
            <w:proofErr w:type="spellStart"/>
            <w:r w:rsidRPr="00573FCC">
              <w:rPr>
                <w:rFonts w:ascii="Times New Roman" w:eastAsia="Times New Roman" w:hAnsi="Times New Roman" w:cs="Times New Roman"/>
                <w:color w:val="000000" w:themeColor="text1"/>
                <w:sz w:val="24"/>
                <w:szCs w:val="24"/>
              </w:rPr>
              <w:t>аккредитационных</w:t>
            </w:r>
            <w:proofErr w:type="spellEnd"/>
            <w:r w:rsidRPr="00573FCC">
              <w:rPr>
                <w:rFonts w:ascii="Times New Roman" w:eastAsia="Times New Roman" w:hAnsi="Times New Roman" w:cs="Times New Roman"/>
                <w:color w:val="000000" w:themeColor="text1"/>
                <w:sz w:val="24"/>
                <w:szCs w:val="24"/>
              </w:rPr>
              <w:t xml:space="preserve"> агентствах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5BC9" w:rsidRPr="00573FCC" w:rsidRDefault="00065BC9" w:rsidP="00065BC9">
            <w:pPr>
              <w:spacing w:after="0" w:line="0" w:lineRule="atLeast"/>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Краткосрочные семинары -тренинги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5BC9" w:rsidRPr="00573FCC" w:rsidRDefault="00065BC9" w:rsidP="00065BC9">
            <w:pPr>
              <w:spacing w:after="0" w:line="0" w:lineRule="atLeast"/>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 учебных центрах производства</w:t>
            </w:r>
          </w:p>
        </w:tc>
      </w:tr>
      <w:tr w:rsidR="00573FCC" w:rsidRPr="00573FCC" w:rsidTr="00065BC9">
        <w:tc>
          <w:tcPr>
            <w:tcW w:w="0" w:type="auto"/>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065BC9" w:rsidRPr="00573FCC" w:rsidRDefault="00065BC9" w:rsidP="00065BC9">
            <w:pPr>
              <w:spacing w:after="0" w:line="0" w:lineRule="atLeast"/>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color w:val="000000" w:themeColor="text1"/>
                <w:sz w:val="24"/>
                <w:szCs w:val="24"/>
              </w:rPr>
              <w:t xml:space="preserve"> 2017-2018 учебный год</w:t>
            </w:r>
          </w:p>
        </w:tc>
      </w:tr>
      <w:tr w:rsidR="00573FCC" w:rsidRPr="00573FCC" w:rsidTr="00065BC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5BC9" w:rsidRPr="00573FCC" w:rsidRDefault="00065BC9" w:rsidP="00065BC9">
            <w:pPr>
              <w:spacing w:after="0" w:line="0" w:lineRule="atLeast"/>
              <w:jc w:val="center"/>
              <w:rPr>
                <w:rFonts w:ascii="Times New Roman" w:eastAsia="Times New Roman" w:hAnsi="Times New Roman" w:cs="Times New Roman"/>
                <w:color w:val="000000" w:themeColor="text1"/>
                <w:sz w:val="24"/>
                <w:szCs w:val="24"/>
              </w:rPr>
            </w:pPr>
            <w:r w:rsidRPr="00573FCC">
              <w:rPr>
                <w:rFonts w:ascii="Calibri" w:eastAsia="Times New Roman" w:hAnsi="Calibri" w:cs="Calibri"/>
                <w:color w:val="000000" w:themeColor="text1"/>
                <w:sz w:val="24"/>
                <w:szCs w:val="24"/>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5BC9" w:rsidRPr="00573FCC" w:rsidRDefault="00065BC9" w:rsidP="00065BC9">
            <w:pPr>
              <w:spacing w:after="0" w:line="0" w:lineRule="atLeast"/>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5BC9" w:rsidRPr="00573FCC" w:rsidRDefault="00065BC9" w:rsidP="00065BC9">
            <w:pPr>
              <w:spacing w:after="0" w:line="0" w:lineRule="atLeast"/>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5BC9" w:rsidRPr="00573FCC" w:rsidRDefault="00065BC9" w:rsidP="00065BC9">
            <w:pPr>
              <w:spacing w:after="0" w:line="0" w:lineRule="atLeast"/>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5BC9" w:rsidRPr="00573FCC" w:rsidRDefault="00065BC9" w:rsidP="00065BC9">
            <w:pPr>
              <w:spacing w:after="0" w:line="0" w:lineRule="atLeast"/>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65BC9" w:rsidRPr="00573FCC" w:rsidRDefault="00065BC9" w:rsidP="00065BC9">
            <w:pPr>
              <w:spacing w:after="0" w:line="0" w:lineRule="atLeast"/>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0</w:t>
            </w:r>
          </w:p>
        </w:tc>
      </w:tr>
      <w:tr w:rsidR="00573FCC" w:rsidRPr="00573FCC" w:rsidTr="00065BC9">
        <w:tc>
          <w:tcPr>
            <w:tcW w:w="0" w:type="auto"/>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065BC9" w:rsidRPr="00573FCC" w:rsidRDefault="00065BC9" w:rsidP="00065BC9">
            <w:pPr>
              <w:spacing w:after="0" w:line="0" w:lineRule="atLeast"/>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color w:val="000000" w:themeColor="text1"/>
                <w:sz w:val="24"/>
                <w:szCs w:val="24"/>
              </w:rPr>
              <w:t xml:space="preserve"> 2018-2019 учебный год</w:t>
            </w:r>
          </w:p>
        </w:tc>
      </w:tr>
      <w:tr w:rsidR="00573FCC" w:rsidRPr="00573FCC" w:rsidTr="0006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5BC9" w:rsidRPr="00573FCC" w:rsidRDefault="00065BC9" w:rsidP="00065BC9">
            <w:pPr>
              <w:spacing w:after="0" w:line="0" w:lineRule="atLeast"/>
              <w:jc w:val="center"/>
              <w:rPr>
                <w:rFonts w:ascii="Times New Roman" w:eastAsia="Times New Roman" w:hAnsi="Times New Roman" w:cs="Times New Roman"/>
                <w:color w:val="000000" w:themeColor="text1"/>
                <w:sz w:val="24"/>
                <w:szCs w:val="24"/>
              </w:rPr>
            </w:pPr>
            <w:r w:rsidRPr="00573FCC">
              <w:rPr>
                <w:rFonts w:ascii="Calibri" w:eastAsia="Times New Roman" w:hAnsi="Calibri" w:cs="Calibri"/>
                <w:color w:val="000000" w:themeColor="text1"/>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5BC9" w:rsidRPr="00573FCC" w:rsidRDefault="00065BC9" w:rsidP="00065BC9">
            <w:pPr>
              <w:spacing w:after="0" w:line="0" w:lineRule="atLeast"/>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5BC9" w:rsidRPr="00573FCC" w:rsidRDefault="00065BC9" w:rsidP="00065BC9">
            <w:pPr>
              <w:spacing w:after="0" w:line="0" w:lineRule="atLeast"/>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5BC9" w:rsidRPr="00573FCC" w:rsidRDefault="00065BC9" w:rsidP="00065BC9">
            <w:pPr>
              <w:spacing w:after="0" w:line="0" w:lineRule="atLeast"/>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5</w:t>
            </w:r>
          </w:p>
        </w:tc>
        <w:tc>
          <w:tcPr>
            <w:tcW w:w="0" w:type="auto"/>
            <w:tcBorders>
              <w:left w:val="single" w:sz="4" w:space="0" w:color="000000"/>
              <w:right w:val="single" w:sz="4" w:space="0" w:color="000000"/>
            </w:tcBorders>
            <w:tcMar>
              <w:top w:w="0" w:type="dxa"/>
              <w:left w:w="108" w:type="dxa"/>
              <w:bottom w:w="0" w:type="dxa"/>
              <w:right w:w="108" w:type="dxa"/>
            </w:tcMar>
            <w:hideMark/>
          </w:tcPr>
          <w:p w:rsidR="00065BC9" w:rsidRPr="00573FCC" w:rsidRDefault="00065BC9" w:rsidP="00065BC9">
            <w:pPr>
              <w:spacing w:after="0" w:line="0" w:lineRule="atLeast"/>
              <w:rPr>
                <w:rFonts w:ascii="Times New Roman" w:eastAsia="Times New Roman" w:hAnsi="Times New Roman" w:cs="Times New Roman"/>
                <w:color w:val="000000" w:themeColor="text1"/>
                <w:sz w:val="24"/>
                <w:szCs w:val="24"/>
              </w:rPr>
            </w:pPr>
            <w:r w:rsidRPr="00573FCC">
              <w:rPr>
                <w:rFonts w:ascii="Calibri" w:eastAsia="Times New Roman" w:hAnsi="Calibri" w:cs="Calibri"/>
                <w:color w:val="000000" w:themeColor="text1"/>
                <w:sz w:val="24"/>
                <w:szCs w:val="24"/>
              </w:rPr>
              <w:t>              5</w:t>
            </w:r>
          </w:p>
        </w:tc>
        <w:tc>
          <w:tcPr>
            <w:tcW w:w="0" w:type="auto"/>
            <w:tcBorders>
              <w:left w:val="single" w:sz="4" w:space="0" w:color="000000"/>
              <w:right w:val="single" w:sz="4" w:space="0" w:color="000000"/>
            </w:tcBorders>
            <w:tcMar>
              <w:top w:w="0" w:type="dxa"/>
              <w:left w:w="108" w:type="dxa"/>
              <w:bottom w:w="0" w:type="dxa"/>
              <w:right w:w="108" w:type="dxa"/>
            </w:tcMar>
            <w:hideMark/>
          </w:tcPr>
          <w:p w:rsidR="00065BC9" w:rsidRPr="00573FCC" w:rsidRDefault="00065BC9" w:rsidP="00065BC9">
            <w:pPr>
              <w:spacing w:after="0" w:line="0" w:lineRule="atLeast"/>
              <w:jc w:val="center"/>
              <w:rPr>
                <w:rFonts w:ascii="Times New Roman" w:eastAsia="Times New Roman" w:hAnsi="Times New Roman" w:cs="Times New Roman"/>
                <w:color w:val="000000" w:themeColor="text1"/>
                <w:sz w:val="24"/>
                <w:szCs w:val="24"/>
              </w:rPr>
            </w:pPr>
            <w:r w:rsidRPr="00573FCC">
              <w:rPr>
                <w:rFonts w:ascii="Calibri" w:eastAsia="Times New Roman" w:hAnsi="Calibri" w:cs="Calibri"/>
                <w:color w:val="000000" w:themeColor="text1"/>
                <w:sz w:val="24"/>
                <w:szCs w:val="24"/>
              </w:rPr>
              <w:t>0</w:t>
            </w:r>
          </w:p>
        </w:tc>
      </w:tr>
      <w:tr w:rsidR="00573FCC" w:rsidRPr="00573FCC" w:rsidTr="00065BC9">
        <w:tc>
          <w:tcPr>
            <w:tcW w:w="0" w:type="auto"/>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065BC9" w:rsidRPr="00573FCC" w:rsidRDefault="00065BC9" w:rsidP="00065BC9">
            <w:pPr>
              <w:spacing w:after="0" w:line="0" w:lineRule="atLeast"/>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color w:val="000000" w:themeColor="text1"/>
                <w:sz w:val="24"/>
                <w:szCs w:val="24"/>
              </w:rPr>
              <w:t>2019-2020 учебный год</w:t>
            </w:r>
          </w:p>
        </w:tc>
      </w:tr>
      <w:tr w:rsidR="00573FCC" w:rsidRPr="00573FCC" w:rsidTr="0006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5BC9" w:rsidRPr="00573FCC" w:rsidRDefault="00065BC9" w:rsidP="00065BC9">
            <w:pPr>
              <w:spacing w:after="0" w:line="0" w:lineRule="atLeast"/>
              <w:jc w:val="center"/>
              <w:rPr>
                <w:rFonts w:ascii="Times New Roman" w:eastAsia="Times New Roman" w:hAnsi="Times New Roman" w:cs="Times New Roman"/>
                <w:color w:val="000000" w:themeColor="text1"/>
                <w:sz w:val="24"/>
                <w:szCs w:val="24"/>
              </w:rPr>
            </w:pPr>
            <w:r w:rsidRPr="00573FCC">
              <w:rPr>
                <w:rFonts w:ascii="Calibri" w:eastAsia="Times New Roman" w:hAnsi="Calibri" w:cs="Calibri"/>
                <w:color w:val="000000" w:themeColor="text1"/>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5BC9" w:rsidRPr="00573FCC" w:rsidRDefault="00065BC9" w:rsidP="00065BC9">
            <w:pPr>
              <w:spacing w:after="0" w:line="0" w:lineRule="atLeast"/>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5BC9" w:rsidRPr="00573FCC" w:rsidRDefault="00065BC9" w:rsidP="00065BC9">
            <w:pPr>
              <w:spacing w:after="0" w:line="0" w:lineRule="atLeast"/>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5BC9" w:rsidRPr="00573FCC" w:rsidRDefault="00065BC9" w:rsidP="00065BC9">
            <w:pPr>
              <w:spacing w:after="0" w:line="0" w:lineRule="atLeast"/>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5BC9" w:rsidRPr="00573FCC" w:rsidRDefault="00065BC9" w:rsidP="00065BC9">
            <w:pPr>
              <w:spacing w:after="0" w:line="0" w:lineRule="atLeast"/>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5BC9" w:rsidRPr="00573FCC" w:rsidRDefault="00065BC9" w:rsidP="00065BC9">
            <w:pPr>
              <w:spacing w:after="0" w:line="0" w:lineRule="atLeast"/>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5</w:t>
            </w:r>
          </w:p>
        </w:tc>
      </w:tr>
      <w:tr w:rsidR="00573FCC" w:rsidRPr="00573FCC" w:rsidTr="00065B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5BC9" w:rsidRPr="00573FCC" w:rsidRDefault="00065BC9" w:rsidP="00065BC9">
            <w:pPr>
              <w:spacing w:after="0" w:line="0" w:lineRule="atLeast"/>
              <w:jc w:val="center"/>
              <w:rPr>
                <w:rFonts w:ascii="Times New Roman" w:eastAsia="Times New Roman" w:hAnsi="Times New Roman" w:cs="Times New Roman"/>
                <w:color w:val="000000" w:themeColor="text1"/>
                <w:sz w:val="24"/>
                <w:szCs w:val="24"/>
              </w:rPr>
            </w:pPr>
            <w:r w:rsidRPr="00573FCC">
              <w:rPr>
                <w:rFonts w:ascii="Calibri" w:eastAsia="Times New Roman" w:hAnsi="Calibri" w:cs="Calibri"/>
                <w:b/>
                <w:bCs/>
                <w:color w:val="000000" w:themeColor="text1"/>
                <w:sz w:val="24"/>
                <w:szCs w:val="24"/>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5BC9" w:rsidRPr="00573FCC" w:rsidRDefault="00065BC9" w:rsidP="00065BC9">
            <w:pPr>
              <w:spacing w:after="0" w:line="0" w:lineRule="atLeast"/>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color w:val="000000" w:themeColor="text1"/>
                <w:sz w:val="24"/>
                <w:szCs w:val="24"/>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5BC9" w:rsidRPr="00573FCC" w:rsidRDefault="00065BC9" w:rsidP="00065BC9">
            <w:pPr>
              <w:spacing w:after="0" w:line="0" w:lineRule="atLeast"/>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color w:val="000000" w:themeColor="text1"/>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5BC9" w:rsidRPr="00573FCC" w:rsidRDefault="00065BC9" w:rsidP="00065BC9">
            <w:pPr>
              <w:spacing w:after="0" w:line="0" w:lineRule="atLeast"/>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color w:val="000000" w:themeColor="text1"/>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5BC9" w:rsidRPr="00573FCC" w:rsidRDefault="00065BC9" w:rsidP="00065BC9">
            <w:pPr>
              <w:spacing w:after="0" w:line="0" w:lineRule="atLeast"/>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color w:val="000000" w:themeColor="text1"/>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5BC9" w:rsidRPr="00573FCC" w:rsidRDefault="00065BC9" w:rsidP="00065BC9">
            <w:pPr>
              <w:spacing w:after="0" w:line="0" w:lineRule="atLeast"/>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color w:val="000000" w:themeColor="text1"/>
                <w:sz w:val="24"/>
                <w:szCs w:val="24"/>
              </w:rPr>
              <w:t>5</w:t>
            </w:r>
          </w:p>
        </w:tc>
      </w:tr>
    </w:tbl>
    <w:p w:rsidR="00065BC9" w:rsidRPr="00573FCC" w:rsidRDefault="00065BC9" w:rsidP="00065BC9">
      <w:pPr>
        <w:spacing w:after="24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lastRenderedPageBreak/>
        <w:t xml:space="preserve">Приложение № 5.3.4, </w:t>
      </w:r>
      <w:r w:rsidRPr="00573FCC">
        <w:rPr>
          <w:rFonts w:ascii="Times New Roman" w:eastAsia="Times New Roman" w:hAnsi="Times New Roman" w:cs="Times New Roman"/>
          <w:color w:val="000000" w:themeColor="text1"/>
          <w:sz w:val="24"/>
          <w:szCs w:val="24"/>
        </w:rPr>
        <w:t>Выписка из протокола № 1 от 13.09.18 заседания учебно</w:t>
      </w:r>
      <w:r w:rsidR="000F05CC">
        <w:rPr>
          <w:rFonts w:ascii="Times New Roman" w:eastAsia="Times New Roman" w:hAnsi="Times New Roman" w:cs="Times New Roman"/>
          <w:color w:val="000000" w:themeColor="text1"/>
          <w:sz w:val="24"/>
          <w:szCs w:val="24"/>
        </w:rPr>
        <w:t>-</w:t>
      </w:r>
      <w:r w:rsidRPr="00573FCC">
        <w:rPr>
          <w:rFonts w:ascii="Times New Roman" w:eastAsia="Times New Roman" w:hAnsi="Times New Roman" w:cs="Times New Roman"/>
          <w:color w:val="000000" w:themeColor="text1"/>
          <w:sz w:val="24"/>
          <w:szCs w:val="24"/>
        </w:rPr>
        <w:t xml:space="preserve"> методического совета. (Утверждение плана повышения квалификации)</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Приложение № 5.3.5,</w:t>
      </w:r>
      <w:r w:rsidRPr="00573FCC">
        <w:rPr>
          <w:rFonts w:ascii="Times New Roman" w:eastAsia="Times New Roman" w:hAnsi="Times New Roman" w:cs="Times New Roman"/>
          <w:color w:val="000000" w:themeColor="text1"/>
          <w:sz w:val="24"/>
          <w:szCs w:val="24"/>
        </w:rPr>
        <w:t xml:space="preserve"> Утвержден список, прошедших повышение квалификации.</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5.3.6, </w:t>
      </w:r>
      <w:r w:rsidRPr="00573FCC">
        <w:rPr>
          <w:rFonts w:ascii="Times New Roman" w:eastAsia="Times New Roman" w:hAnsi="Times New Roman" w:cs="Times New Roman"/>
          <w:color w:val="000000" w:themeColor="text1"/>
          <w:sz w:val="24"/>
          <w:szCs w:val="24"/>
        </w:rPr>
        <w:t>Приказ № 34-АТ от 29.08.2018г. (Ответственный за выполнение плана).</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5.3.7, </w:t>
      </w:r>
      <w:r w:rsidRPr="00573FCC">
        <w:rPr>
          <w:rFonts w:ascii="Times New Roman" w:eastAsia="Times New Roman" w:hAnsi="Times New Roman" w:cs="Times New Roman"/>
          <w:color w:val="000000" w:themeColor="text1"/>
          <w:sz w:val="24"/>
          <w:szCs w:val="24"/>
        </w:rPr>
        <w:t>Приказ о выдаче сертификатов.</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ind w:firstLine="36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С 2018 по 2020 годы преподаватели, работающие на данных направлениях, прошли следующие курсы повышения квалификации: </w:t>
      </w:r>
    </w:p>
    <w:p w:rsidR="00065BC9" w:rsidRPr="00573FCC" w:rsidRDefault="00065BC9" w:rsidP="006D6BAE">
      <w:pPr>
        <w:numPr>
          <w:ilvl w:val="0"/>
          <w:numId w:val="27"/>
        </w:numPr>
        <w:spacing w:after="0" w:line="240" w:lineRule="auto"/>
        <w:ind w:left="1211"/>
        <w:jc w:val="both"/>
        <w:textAlignment w:val="baseline"/>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Педагогическая деятельность в профессиональном образовании, преподаватель первого уровня;</w:t>
      </w:r>
    </w:p>
    <w:p w:rsidR="00065BC9" w:rsidRPr="00573FCC" w:rsidRDefault="00065BC9" w:rsidP="006D6BAE">
      <w:pPr>
        <w:numPr>
          <w:ilvl w:val="0"/>
          <w:numId w:val="27"/>
        </w:numPr>
        <w:spacing w:after="0" w:line="240" w:lineRule="auto"/>
        <w:ind w:left="1211"/>
        <w:jc w:val="both"/>
        <w:textAlignment w:val="baseline"/>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Семинар – Система бизнес-образования «Системы и механизмы внутреннего и внешнего обеспечения качества профессионального образования»;</w:t>
      </w:r>
    </w:p>
    <w:p w:rsidR="00065BC9" w:rsidRPr="00573FCC" w:rsidRDefault="00065BC9" w:rsidP="006D6BAE">
      <w:pPr>
        <w:numPr>
          <w:ilvl w:val="0"/>
          <w:numId w:val="27"/>
        </w:numPr>
        <w:spacing w:after="0" w:line="240" w:lineRule="auto"/>
        <w:ind w:left="1211"/>
        <w:jc w:val="both"/>
        <w:textAlignment w:val="baseline"/>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Тренинг по разработке учебных программ и материалов на основе компетенций;</w:t>
      </w:r>
    </w:p>
    <w:p w:rsidR="00065BC9" w:rsidRPr="00573FCC" w:rsidRDefault="00065BC9" w:rsidP="006D6BAE">
      <w:pPr>
        <w:numPr>
          <w:ilvl w:val="0"/>
          <w:numId w:val="27"/>
        </w:numPr>
        <w:spacing w:after="0" w:line="240" w:lineRule="auto"/>
        <w:ind w:left="1211"/>
        <w:jc w:val="both"/>
        <w:textAlignment w:val="baseline"/>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Курсы “Совершенствование педагогического мастерства”.</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В АТ на постоянной основе действует система повышения квалификации преподавательского и </w:t>
      </w:r>
      <w:proofErr w:type="spellStart"/>
      <w:r w:rsidRPr="00573FCC">
        <w:rPr>
          <w:rFonts w:ascii="Times New Roman" w:eastAsia="Times New Roman" w:hAnsi="Times New Roman" w:cs="Times New Roman"/>
          <w:color w:val="000000" w:themeColor="text1"/>
          <w:sz w:val="24"/>
          <w:szCs w:val="24"/>
        </w:rPr>
        <w:t>учебно</w:t>
      </w:r>
      <w:proofErr w:type="spellEnd"/>
      <w:r w:rsidRPr="00573FCC">
        <w:rPr>
          <w:rFonts w:ascii="Times New Roman" w:eastAsia="Times New Roman" w:hAnsi="Times New Roman" w:cs="Times New Roman"/>
          <w:color w:val="000000" w:themeColor="text1"/>
          <w:sz w:val="24"/>
          <w:szCs w:val="24"/>
        </w:rPr>
        <w:t>–вспомогательного состава, содействующая профессиональному развитию и позволяющая быть преподавателям постоянно информированными о последних изменениях в сфере своей деятельности. В стратегическом плане Академии туризма предусмотрено профессиональное развитие педагогов. </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 соответствии с индивидуальным планом работы преподавателя (</w:t>
      </w:r>
      <w:r w:rsidRPr="00573FCC">
        <w:rPr>
          <w:rFonts w:ascii="Times New Roman" w:eastAsia="Times New Roman" w:hAnsi="Times New Roman" w:cs="Times New Roman"/>
          <w:b/>
          <w:bCs/>
          <w:i/>
          <w:iCs/>
          <w:color w:val="000000" w:themeColor="text1"/>
          <w:sz w:val="24"/>
          <w:szCs w:val="24"/>
        </w:rPr>
        <w:t>Приложение № 5.3.8</w:t>
      </w:r>
      <w:r w:rsidRPr="00573FCC">
        <w:rPr>
          <w:rFonts w:ascii="Times New Roman" w:eastAsia="Times New Roman" w:hAnsi="Times New Roman" w:cs="Times New Roman"/>
          <w:color w:val="000000" w:themeColor="text1"/>
          <w:sz w:val="24"/>
          <w:szCs w:val="24"/>
        </w:rPr>
        <w:t>) преподаватели проводят открытые уроки (</w:t>
      </w:r>
      <w:r w:rsidRPr="00573FCC">
        <w:rPr>
          <w:rFonts w:ascii="Times New Roman" w:eastAsia="Times New Roman" w:hAnsi="Times New Roman" w:cs="Times New Roman"/>
          <w:b/>
          <w:bCs/>
          <w:i/>
          <w:iCs/>
          <w:color w:val="000000" w:themeColor="text1"/>
          <w:sz w:val="24"/>
          <w:szCs w:val="24"/>
        </w:rPr>
        <w:t>Приложение № 5.3.9</w:t>
      </w:r>
      <w:r w:rsidRPr="00573FCC">
        <w:rPr>
          <w:rFonts w:ascii="Times New Roman" w:eastAsia="Times New Roman" w:hAnsi="Times New Roman" w:cs="Times New Roman"/>
          <w:color w:val="000000" w:themeColor="text1"/>
          <w:sz w:val="24"/>
          <w:szCs w:val="24"/>
        </w:rPr>
        <w:t xml:space="preserve">), где демонстрируют свой подход в преподавании того или иного материала, посещают занятия более опытных преподавателей для обмена опытом, что отражено в листах посещения </w:t>
      </w:r>
      <w:proofErr w:type="gramStart"/>
      <w:r w:rsidRPr="00573FCC">
        <w:rPr>
          <w:rFonts w:ascii="Times New Roman" w:eastAsia="Times New Roman" w:hAnsi="Times New Roman" w:cs="Times New Roman"/>
          <w:color w:val="000000" w:themeColor="text1"/>
          <w:sz w:val="24"/>
          <w:szCs w:val="24"/>
        </w:rPr>
        <w:t xml:space="preserve">занятий </w:t>
      </w:r>
      <w:r w:rsidRPr="00573FCC">
        <w:rPr>
          <w:rFonts w:ascii="Times New Roman" w:eastAsia="Times New Roman" w:hAnsi="Times New Roman" w:cs="Times New Roman"/>
          <w:b/>
          <w:bCs/>
          <w:i/>
          <w:iCs/>
          <w:color w:val="000000" w:themeColor="text1"/>
          <w:sz w:val="24"/>
          <w:szCs w:val="24"/>
        </w:rPr>
        <w:t> (</w:t>
      </w:r>
      <w:proofErr w:type="gramEnd"/>
      <w:r w:rsidRPr="00573FCC">
        <w:rPr>
          <w:rFonts w:ascii="Times New Roman" w:eastAsia="Times New Roman" w:hAnsi="Times New Roman" w:cs="Times New Roman"/>
          <w:b/>
          <w:bCs/>
          <w:i/>
          <w:iCs/>
          <w:color w:val="000000" w:themeColor="text1"/>
          <w:sz w:val="24"/>
          <w:szCs w:val="24"/>
        </w:rPr>
        <w:t>Приложение № 5.3.10</w:t>
      </w:r>
      <w:r w:rsidRPr="00573FCC">
        <w:rPr>
          <w:rFonts w:ascii="Times New Roman" w:eastAsia="Times New Roman" w:hAnsi="Times New Roman" w:cs="Times New Roman"/>
          <w:color w:val="000000" w:themeColor="text1"/>
          <w:sz w:val="24"/>
          <w:szCs w:val="24"/>
        </w:rPr>
        <w:t>). Графики проведения открытых уроков (</w:t>
      </w:r>
      <w:r w:rsidRPr="00573FCC">
        <w:rPr>
          <w:rFonts w:ascii="Times New Roman" w:eastAsia="Times New Roman" w:hAnsi="Times New Roman" w:cs="Times New Roman"/>
          <w:b/>
          <w:bCs/>
          <w:i/>
          <w:iCs/>
          <w:color w:val="000000" w:themeColor="text1"/>
          <w:sz w:val="24"/>
          <w:szCs w:val="24"/>
        </w:rPr>
        <w:t>Приложение № 5.3.11</w:t>
      </w:r>
      <w:r w:rsidRPr="00573FCC">
        <w:rPr>
          <w:rFonts w:ascii="Times New Roman" w:eastAsia="Times New Roman" w:hAnsi="Times New Roman" w:cs="Times New Roman"/>
          <w:color w:val="000000" w:themeColor="text1"/>
          <w:sz w:val="24"/>
          <w:szCs w:val="24"/>
        </w:rPr>
        <w:t xml:space="preserve">) и график </w:t>
      </w:r>
      <w:proofErr w:type="spellStart"/>
      <w:r w:rsidRPr="00573FCC">
        <w:rPr>
          <w:rFonts w:ascii="Times New Roman" w:eastAsia="Times New Roman" w:hAnsi="Times New Roman" w:cs="Times New Roman"/>
          <w:color w:val="000000" w:themeColor="text1"/>
          <w:sz w:val="24"/>
          <w:szCs w:val="24"/>
        </w:rPr>
        <w:t>взаимопосещений</w:t>
      </w:r>
      <w:proofErr w:type="spellEnd"/>
      <w:r w:rsidRPr="00573FCC">
        <w:rPr>
          <w:rFonts w:ascii="Times New Roman" w:eastAsia="Times New Roman" w:hAnsi="Times New Roman" w:cs="Times New Roman"/>
          <w:color w:val="000000" w:themeColor="text1"/>
          <w:sz w:val="24"/>
          <w:szCs w:val="24"/>
        </w:rPr>
        <w:t xml:space="preserve"> (</w:t>
      </w:r>
      <w:r w:rsidRPr="00573FCC">
        <w:rPr>
          <w:rFonts w:ascii="Times New Roman" w:eastAsia="Times New Roman" w:hAnsi="Times New Roman" w:cs="Times New Roman"/>
          <w:b/>
          <w:bCs/>
          <w:i/>
          <w:iCs/>
          <w:color w:val="000000" w:themeColor="text1"/>
          <w:sz w:val="24"/>
          <w:szCs w:val="24"/>
        </w:rPr>
        <w:t>Приложение № 5.2.3</w:t>
      </w:r>
      <w:r w:rsidRPr="00573FCC">
        <w:rPr>
          <w:rFonts w:ascii="Times New Roman" w:eastAsia="Times New Roman" w:hAnsi="Times New Roman" w:cs="Times New Roman"/>
          <w:color w:val="000000" w:themeColor="text1"/>
          <w:sz w:val="24"/>
          <w:szCs w:val="24"/>
        </w:rPr>
        <w:t>) рассматриваются и утверждаются на заседаниях кафедр и учебно-методическом совете. В Академии туризма работает школа молодого преподавателя, занятия в которой проводит методист Академии туризма (</w:t>
      </w:r>
      <w:r w:rsidRPr="00573FCC">
        <w:rPr>
          <w:rFonts w:ascii="Times New Roman" w:eastAsia="Times New Roman" w:hAnsi="Times New Roman" w:cs="Times New Roman"/>
          <w:b/>
          <w:bCs/>
          <w:i/>
          <w:iCs/>
          <w:color w:val="000000" w:themeColor="text1"/>
          <w:sz w:val="24"/>
          <w:szCs w:val="24"/>
        </w:rPr>
        <w:t>Приложение № 5.3.12</w:t>
      </w:r>
      <w:r w:rsidRPr="00573FCC">
        <w:rPr>
          <w:rFonts w:ascii="Times New Roman" w:eastAsia="Times New Roman" w:hAnsi="Times New Roman" w:cs="Times New Roman"/>
          <w:color w:val="000000" w:themeColor="text1"/>
          <w:sz w:val="24"/>
          <w:szCs w:val="24"/>
        </w:rPr>
        <w:t>). Особое значение придается наставничеству. За каждым молодым преподавателем закреплен опытный преподаватель.  Рассмотрение и утверждение планов идет через методические и рабочие совещания. Обмен опытом работы и знаниями сотрудников проходит после посещения соответствующих курсов, семинаров, а также посредством проведения открытых уроков и демонстрации друг другу своих наработанных методик и планов. В течение 2019-2020 учебного года преподаватели посещали городские семинары по методике ведения предметов на кыргызском языке.</w:t>
      </w:r>
    </w:p>
    <w:p w:rsidR="00065BC9" w:rsidRPr="00573FCC" w:rsidRDefault="00065BC9" w:rsidP="00065BC9">
      <w:pPr>
        <w:spacing w:after="24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5.3.8, </w:t>
      </w:r>
      <w:r w:rsidRPr="00573FCC">
        <w:rPr>
          <w:rFonts w:ascii="Times New Roman" w:eastAsia="Times New Roman" w:hAnsi="Times New Roman" w:cs="Times New Roman"/>
          <w:color w:val="000000" w:themeColor="text1"/>
          <w:sz w:val="24"/>
          <w:szCs w:val="24"/>
        </w:rPr>
        <w:t>Индивидуальный план преподавателя.</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5.3.9, </w:t>
      </w:r>
      <w:r w:rsidRPr="00573FCC">
        <w:rPr>
          <w:rFonts w:ascii="Times New Roman" w:eastAsia="Times New Roman" w:hAnsi="Times New Roman" w:cs="Times New Roman"/>
          <w:color w:val="000000" w:themeColor="text1"/>
          <w:sz w:val="24"/>
          <w:szCs w:val="24"/>
        </w:rPr>
        <w:t>Сценарий проведения открытого урока.</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5.3.10, </w:t>
      </w:r>
      <w:r w:rsidRPr="00573FCC">
        <w:rPr>
          <w:rFonts w:ascii="Times New Roman" w:eastAsia="Times New Roman" w:hAnsi="Times New Roman" w:cs="Times New Roman"/>
          <w:color w:val="000000" w:themeColor="text1"/>
          <w:sz w:val="24"/>
          <w:szCs w:val="24"/>
        </w:rPr>
        <w:t>Листы посещения занятий.</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5.3.11, </w:t>
      </w:r>
      <w:r w:rsidRPr="00573FCC">
        <w:rPr>
          <w:rFonts w:ascii="Times New Roman" w:eastAsia="Times New Roman" w:hAnsi="Times New Roman" w:cs="Times New Roman"/>
          <w:color w:val="000000" w:themeColor="text1"/>
          <w:sz w:val="24"/>
          <w:szCs w:val="24"/>
        </w:rPr>
        <w:t>График проведения открытых уроков.</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5.3.12, </w:t>
      </w:r>
      <w:r w:rsidRPr="00573FCC">
        <w:rPr>
          <w:rFonts w:ascii="Times New Roman" w:eastAsia="Times New Roman" w:hAnsi="Times New Roman" w:cs="Times New Roman"/>
          <w:color w:val="000000" w:themeColor="text1"/>
          <w:sz w:val="24"/>
          <w:szCs w:val="24"/>
        </w:rPr>
        <w:t>План работы школы молодого преподавателя.</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Вывод: критерий выполняется</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5.4. Внедрена система мотивации и поощрения персонала за деятельность по улучшению качества функционирования Образовательной организации</w:t>
      </w:r>
      <w:r w:rsidRPr="00573FCC">
        <w:rPr>
          <w:rFonts w:ascii="Times New Roman" w:eastAsia="Times New Roman" w:hAnsi="Times New Roman" w:cs="Times New Roman"/>
          <w:b/>
          <w:bCs/>
          <w:color w:val="000000" w:themeColor="text1"/>
          <w:sz w:val="24"/>
          <w:szCs w:val="24"/>
        </w:rPr>
        <w:t>.</w:t>
      </w:r>
      <w:r w:rsidRPr="00573FCC">
        <w:rPr>
          <w:rFonts w:ascii="Times New Roman" w:eastAsia="Times New Roman" w:hAnsi="Times New Roman" w:cs="Times New Roman"/>
          <w:color w:val="000000" w:themeColor="text1"/>
          <w:sz w:val="24"/>
          <w:szCs w:val="24"/>
        </w:rPr>
        <w:t> </w:t>
      </w:r>
    </w:p>
    <w:p w:rsidR="00065BC9" w:rsidRPr="00573FCC" w:rsidRDefault="00065BC9" w:rsidP="00065BC9">
      <w:pPr>
        <w:spacing w:after="0" w:line="240" w:lineRule="auto"/>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АТ создает условия для подбора, мотивации и закрепления преподавателей, а также для проведения исследований.</w:t>
      </w:r>
    </w:p>
    <w:p w:rsidR="00065BC9" w:rsidRPr="00573FCC" w:rsidRDefault="00065BC9" w:rsidP="00065BC9">
      <w:pPr>
        <w:spacing w:after="0" w:line="240" w:lineRule="auto"/>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lastRenderedPageBreak/>
        <w:t>Для качественной работы преподавателей в Академия туризма Приказом № 41/1-АТ от 25.10.2018г. (</w:t>
      </w:r>
      <w:r w:rsidRPr="00573FCC">
        <w:rPr>
          <w:rFonts w:ascii="Times New Roman" w:eastAsia="Times New Roman" w:hAnsi="Times New Roman" w:cs="Times New Roman"/>
          <w:b/>
          <w:bCs/>
          <w:i/>
          <w:iCs/>
          <w:color w:val="000000" w:themeColor="text1"/>
          <w:sz w:val="24"/>
          <w:szCs w:val="24"/>
        </w:rPr>
        <w:t>Приложение № 5.4.1</w:t>
      </w:r>
      <w:r w:rsidRPr="00573FCC">
        <w:rPr>
          <w:rFonts w:ascii="Times New Roman" w:eastAsia="Times New Roman" w:hAnsi="Times New Roman" w:cs="Times New Roman"/>
          <w:color w:val="000000" w:themeColor="text1"/>
          <w:sz w:val="24"/>
          <w:szCs w:val="24"/>
        </w:rPr>
        <w:t>) открыт методический кабинет, где они могут знакомиться с методической литературой, получать консультации методиста. Также для создания комфортных условий преподавателей открыта комната отдыха, читальный зал с выходом в интернет. </w:t>
      </w:r>
    </w:p>
    <w:p w:rsidR="00065BC9" w:rsidRPr="00573FCC" w:rsidRDefault="00065BC9" w:rsidP="00065BC9">
      <w:pPr>
        <w:spacing w:after="0" w:line="240" w:lineRule="auto"/>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Для организации горячего питания студентов и сотрудников Академии туризма в здании расположена столовая. Цены на продукцию столовой доступны для студентов и преподавателей Академии туризма.</w:t>
      </w:r>
    </w:p>
    <w:p w:rsidR="00065BC9" w:rsidRPr="00573FCC" w:rsidRDefault="00065BC9" w:rsidP="00065BC9">
      <w:pPr>
        <w:spacing w:after="0" w:line="240" w:lineRule="auto"/>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Организацией досуга преподавателей занимаются руководители программ(</w:t>
      </w:r>
      <w:proofErr w:type="spellStart"/>
      <w:r w:rsidRPr="00573FCC">
        <w:rPr>
          <w:rFonts w:ascii="Times New Roman" w:eastAsia="Times New Roman" w:hAnsi="Times New Roman" w:cs="Times New Roman"/>
          <w:color w:val="000000" w:themeColor="text1"/>
          <w:sz w:val="24"/>
          <w:szCs w:val="24"/>
        </w:rPr>
        <w:t>зав.каф</w:t>
      </w:r>
      <w:proofErr w:type="spellEnd"/>
      <w:r w:rsidRPr="00573FCC">
        <w:rPr>
          <w:rFonts w:ascii="Times New Roman" w:eastAsia="Times New Roman" w:hAnsi="Times New Roman" w:cs="Times New Roman"/>
          <w:color w:val="000000" w:themeColor="text1"/>
          <w:sz w:val="24"/>
          <w:szCs w:val="24"/>
        </w:rPr>
        <w:t xml:space="preserve">). Периодически организовываются выезды на природу, походы в театры. </w:t>
      </w:r>
      <w:r w:rsidRPr="00573FCC">
        <w:rPr>
          <w:rFonts w:ascii="Times New Roman" w:eastAsia="Times New Roman" w:hAnsi="Times New Roman" w:cs="Times New Roman"/>
          <w:b/>
          <w:bCs/>
          <w:i/>
          <w:iCs/>
          <w:color w:val="000000" w:themeColor="text1"/>
          <w:sz w:val="24"/>
          <w:szCs w:val="24"/>
        </w:rPr>
        <w:t>(Приложение № 5.4.2).</w:t>
      </w:r>
    </w:p>
    <w:p w:rsidR="00065BC9" w:rsidRPr="00573FCC" w:rsidRDefault="00065BC9" w:rsidP="00065BC9">
      <w:pPr>
        <w:spacing w:after="0" w:line="240" w:lineRule="auto"/>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Преподаватели Академии туризма принимают участие в научно-практических конференциях как в рамках Академии туризма, так и в других учебных заведениях.</w:t>
      </w:r>
    </w:p>
    <w:p w:rsidR="00065BC9" w:rsidRPr="00573FCC" w:rsidRDefault="00065BC9" w:rsidP="00065BC9">
      <w:pPr>
        <w:spacing w:after="0" w:line="240" w:lineRule="auto"/>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 АТ приветствуется и поддерживается участие преподавателей в международных исследовательских проектах.</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5.4.1, </w:t>
      </w:r>
      <w:r w:rsidRPr="00573FCC">
        <w:rPr>
          <w:rFonts w:ascii="Times New Roman" w:eastAsia="Times New Roman" w:hAnsi="Times New Roman" w:cs="Times New Roman"/>
          <w:color w:val="000000" w:themeColor="text1"/>
          <w:sz w:val="24"/>
          <w:szCs w:val="24"/>
        </w:rPr>
        <w:t>Приказ № 41/1-АТ от 25.10.2018г. “О создании методического кабинета”. </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5.4.2, </w:t>
      </w:r>
      <w:r w:rsidRPr="00573FCC">
        <w:rPr>
          <w:rFonts w:ascii="Times New Roman" w:eastAsia="Times New Roman" w:hAnsi="Times New Roman" w:cs="Times New Roman"/>
          <w:color w:val="000000" w:themeColor="text1"/>
          <w:sz w:val="24"/>
          <w:szCs w:val="24"/>
        </w:rPr>
        <w:t>Фотоотчет.</w:t>
      </w:r>
    </w:p>
    <w:p w:rsidR="00065BC9" w:rsidRPr="00573FCC" w:rsidRDefault="00065BC9" w:rsidP="00065BC9">
      <w:pPr>
        <w:spacing w:after="24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На основании Положения о структурном подразделении АТ «Управление развитием учебно</w:t>
      </w:r>
      <w:r w:rsidR="000F05CC">
        <w:rPr>
          <w:rFonts w:ascii="Times New Roman" w:eastAsia="Times New Roman" w:hAnsi="Times New Roman" w:cs="Times New Roman"/>
          <w:color w:val="000000" w:themeColor="text1"/>
          <w:sz w:val="24"/>
          <w:szCs w:val="24"/>
        </w:rPr>
        <w:t>-</w:t>
      </w:r>
      <w:r w:rsidRPr="00573FCC">
        <w:rPr>
          <w:rFonts w:ascii="Times New Roman" w:eastAsia="Times New Roman" w:hAnsi="Times New Roman" w:cs="Times New Roman"/>
          <w:color w:val="000000" w:themeColor="text1"/>
          <w:sz w:val="24"/>
          <w:szCs w:val="24"/>
        </w:rPr>
        <w:t>методической и инновационной деятельности» (</w:t>
      </w:r>
      <w:r w:rsidRPr="00573FCC">
        <w:rPr>
          <w:rFonts w:ascii="Times New Roman" w:eastAsia="Times New Roman" w:hAnsi="Times New Roman" w:cs="Times New Roman"/>
          <w:b/>
          <w:bCs/>
          <w:i/>
          <w:iCs/>
          <w:color w:val="000000" w:themeColor="text1"/>
          <w:sz w:val="24"/>
          <w:szCs w:val="24"/>
        </w:rPr>
        <w:t>См. Приложение № 5.4.3</w:t>
      </w:r>
      <w:r w:rsidRPr="00573FCC">
        <w:rPr>
          <w:rFonts w:ascii="Times New Roman" w:eastAsia="Times New Roman" w:hAnsi="Times New Roman" w:cs="Times New Roman"/>
          <w:color w:val="000000" w:themeColor="text1"/>
          <w:sz w:val="24"/>
          <w:szCs w:val="24"/>
        </w:rPr>
        <w:t>) программа создает условия для периодического обучения преподавателей инновационным образовательным методам и технологиям.</w:t>
      </w:r>
    </w:p>
    <w:p w:rsidR="00065BC9" w:rsidRPr="00573FCC" w:rsidRDefault="00065BC9" w:rsidP="00065BC9">
      <w:pPr>
        <w:spacing w:after="0" w:line="240" w:lineRule="auto"/>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 АТ действует система повышения профессионального роста и квалификации кадров, направленная на совершенствование профессионального мастерства, развития личности педагога. </w:t>
      </w:r>
    </w:p>
    <w:p w:rsidR="00065BC9" w:rsidRPr="00573FCC" w:rsidRDefault="00065BC9" w:rsidP="00065BC9">
      <w:pPr>
        <w:spacing w:after="0" w:line="240" w:lineRule="auto"/>
        <w:ind w:firstLine="360"/>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С 2017 по 2020 годы преподаватели, работающие по данным программам, прошли следующие курсы повышения квалификации: </w:t>
      </w:r>
    </w:p>
    <w:p w:rsidR="00065BC9" w:rsidRPr="00573FCC" w:rsidRDefault="00065BC9" w:rsidP="006D6BAE">
      <w:pPr>
        <w:numPr>
          <w:ilvl w:val="0"/>
          <w:numId w:val="28"/>
        </w:numPr>
        <w:spacing w:after="0" w:line="240" w:lineRule="auto"/>
        <w:ind w:left="1211"/>
        <w:jc w:val="both"/>
        <w:textAlignment w:val="baseline"/>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Тренинг «Традиционные и инновационные модели обучения в образовании»;</w:t>
      </w:r>
    </w:p>
    <w:p w:rsidR="00065BC9" w:rsidRPr="00573FCC" w:rsidRDefault="00065BC9" w:rsidP="006D6BAE">
      <w:pPr>
        <w:numPr>
          <w:ilvl w:val="0"/>
          <w:numId w:val="28"/>
        </w:numPr>
        <w:spacing w:after="0" w:line="240" w:lineRule="auto"/>
        <w:ind w:left="1211"/>
        <w:jc w:val="both"/>
        <w:textAlignment w:val="baseline"/>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Курс повышения квалификации преподавателей по теме: «Интерактивные методы обучения» </w:t>
      </w:r>
    </w:p>
    <w:p w:rsidR="00065BC9" w:rsidRPr="00573FCC" w:rsidRDefault="00065BC9" w:rsidP="00065BC9">
      <w:pPr>
        <w:spacing w:after="0" w:line="240" w:lineRule="auto"/>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Для прохождения соответствующих курсов по Академии туризма издается приказ (</w:t>
      </w:r>
      <w:r w:rsidRPr="00573FCC">
        <w:rPr>
          <w:rFonts w:ascii="Times New Roman" w:eastAsia="Times New Roman" w:hAnsi="Times New Roman" w:cs="Times New Roman"/>
          <w:b/>
          <w:bCs/>
          <w:i/>
          <w:iCs/>
          <w:color w:val="000000" w:themeColor="text1"/>
          <w:sz w:val="24"/>
          <w:szCs w:val="24"/>
        </w:rPr>
        <w:t>Приложение № 5.4.4</w:t>
      </w:r>
      <w:r w:rsidRPr="00573FCC">
        <w:rPr>
          <w:rFonts w:ascii="Times New Roman" w:eastAsia="Times New Roman" w:hAnsi="Times New Roman" w:cs="Times New Roman"/>
          <w:color w:val="000000" w:themeColor="text1"/>
          <w:sz w:val="24"/>
          <w:szCs w:val="24"/>
        </w:rPr>
        <w:t>).</w:t>
      </w:r>
    </w:p>
    <w:p w:rsidR="00065BC9" w:rsidRPr="00573FCC" w:rsidRDefault="00065BC9" w:rsidP="00065BC9">
      <w:pPr>
        <w:spacing w:after="0" w:line="240" w:lineRule="auto"/>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После завершения учебы как в стенах АТ, так и за ее пределами, преподаватели получают соответствующие сертификаты (</w:t>
      </w:r>
      <w:r w:rsidRPr="00573FCC">
        <w:rPr>
          <w:rFonts w:ascii="Times New Roman" w:eastAsia="Times New Roman" w:hAnsi="Times New Roman" w:cs="Times New Roman"/>
          <w:b/>
          <w:bCs/>
          <w:i/>
          <w:iCs/>
          <w:color w:val="000000" w:themeColor="text1"/>
          <w:sz w:val="24"/>
          <w:szCs w:val="24"/>
        </w:rPr>
        <w:t>Приложение № 5.4.5</w:t>
      </w:r>
      <w:r w:rsidRPr="00573FCC">
        <w:rPr>
          <w:rFonts w:ascii="Times New Roman" w:eastAsia="Times New Roman" w:hAnsi="Times New Roman" w:cs="Times New Roman"/>
          <w:color w:val="000000" w:themeColor="text1"/>
          <w:sz w:val="24"/>
          <w:szCs w:val="24"/>
        </w:rPr>
        <w:t>).</w:t>
      </w:r>
    </w:p>
    <w:p w:rsidR="00065BC9" w:rsidRPr="00573FCC" w:rsidRDefault="00065BC9" w:rsidP="00065BC9">
      <w:pPr>
        <w:spacing w:after="0" w:line="240" w:lineRule="auto"/>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Кроме самостоятельного повышения своего профессионального педагогического мастерства преподавателями в Академии туризма, предусмотрен постоянный обмен опытом. Проводятся обучающие семинары по применению инновационных технологий в процессе обучения, </w:t>
      </w:r>
      <w:proofErr w:type="gramStart"/>
      <w:r w:rsidRPr="00573FCC">
        <w:rPr>
          <w:rFonts w:ascii="Times New Roman" w:eastAsia="Times New Roman" w:hAnsi="Times New Roman" w:cs="Times New Roman"/>
          <w:color w:val="000000" w:themeColor="text1"/>
          <w:sz w:val="24"/>
          <w:szCs w:val="24"/>
        </w:rPr>
        <w:t>семинары  для</w:t>
      </w:r>
      <w:proofErr w:type="gramEnd"/>
      <w:r w:rsidRPr="00573FCC">
        <w:rPr>
          <w:rFonts w:ascii="Times New Roman" w:eastAsia="Times New Roman" w:hAnsi="Times New Roman" w:cs="Times New Roman"/>
          <w:color w:val="000000" w:themeColor="text1"/>
          <w:sz w:val="24"/>
          <w:szCs w:val="24"/>
        </w:rPr>
        <w:t xml:space="preserve"> разработки электронных пособий. Среди преподавателей планомерно проводятся открытые уроки в целях осуществления обмена опытом. Результаты каждого открытого урока обсуждаются участниками, после чего принимаются решения внедрения полезных из продемонстрированных методик и технологий в учебный процесс.</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     Преподаватели Академия туризма приняли участие в седьмом фестивале образования </w:t>
      </w:r>
      <w:r w:rsidRPr="00573FCC">
        <w:rPr>
          <w:rFonts w:ascii="Times New Roman" w:eastAsia="Times New Roman" w:hAnsi="Times New Roman" w:cs="Times New Roman"/>
          <w:b/>
          <w:bCs/>
          <w:i/>
          <w:iCs/>
          <w:color w:val="000000" w:themeColor="text1"/>
          <w:sz w:val="24"/>
          <w:szCs w:val="24"/>
        </w:rPr>
        <w:t>(Приложение № 5.4.6).</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5.4.3, </w:t>
      </w:r>
      <w:r w:rsidRPr="00573FCC">
        <w:rPr>
          <w:rFonts w:ascii="Times New Roman" w:eastAsia="Times New Roman" w:hAnsi="Times New Roman" w:cs="Times New Roman"/>
          <w:color w:val="000000" w:themeColor="text1"/>
          <w:sz w:val="24"/>
          <w:szCs w:val="24"/>
        </w:rPr>
        <w:t>Положение о структурном подразделении.</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5.4.4, </w:t>
      </w:r>
      <w:r w:rsidRPr="00573FCC">
        <w:rPr>
          <w:rFonts w:ascii="Times New Roman" w:eastAsia="Times New Roman" w:hAnsi="Times New Roman" w:cs="Times New Roman"/>
          <w:color w:val="000000" w:themeColor="text1"/>
          <w:sz w:val="24"/>
          <w:szCs w:val="24"/>
        </w:rPr>
        <w:t>Приказ № 39 от 17.09.18 о прохождении курсов повышения квалификации.</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5.4.5, </w:t>
      </w:r>
      <w:r w:rsidRPr="00573FCC">
        <w:rPr>
          <w:rFonts w:ascii="Times New Roman" w:eastAsia="Times New Roman" w:hAnsi="Times New Roman" w:cs="Times New Roman"/>
          <w:color w:val="000000" w:themeColor="text1"/>
          <w:sz w:val="24"/>
          <w:szCs w:val="24"/>
        </w:rPr>
        <w:t>Копии сертификатов.</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 xml:space="preserve">Приложение № 5.4.6, </w:t>
      </w:r>
      <w:r w:rsidRPr="00573FCC">
        <w:rPr>
          <w:rFonts w:ascii="Times New Roman" w:eastAsia="Times New Roman" w:hAnsi="Times New Roman" w:cs="Times New Roman"/>
          <w:color w:val="000000" w:themeColor="text1"/>
          <w:sz w:val="24"/>
          <w:szCs w:val="24"/>
        </w:rPr>
        <w:t>Фотоотчет.</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lastRenderedPageBreak/>
        <w:t>Программа поощряет научную деятельность преподавателей для укрепления связи между обучением и научными исследованиями и внедрения инновационных методов преподавания и использования передовых технологий. </w:t>
      </w:r>
    </w:p>
    <w:p w:rsidR="00065BC9" w:rsidRPr="00573FCC" w:rsidRDefault="00065BC9" w:rsidP="00065BC9">
      <w:pPr>
        <w:spacing w:after="0" w:line="240" w:lineRule="auto"/>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Планирование научно-исследовательской работы регулируется Положением о порядке планирования учебной, учебно-методической, организационно-методической и научно-исследовательской работы педагогического состава АТ.</w:t>
      </w:r>
    </w:p>
    <w:p w:rsidR="00065BC9" w:rsidRPr="00573FCC" w:rsidRDefault="00065BC9" w:rsidP="00065BC9">
      <w:pPr>
        <w:spacing w:after="0" w:line="240" w:lineRule="auto"/>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На основании данного Постановления в Академии туризма разработано положение о материальном стимулировании и поощрении работников и студентов АТ (</w:t>
      </w:r>
      <w:r w:rsidRPr="00573FCC">
        <w:rPr>
          <w:rFonts w:ascii="Times New Roman" w:eastAsia="Times New Roman" w:hAnsi="Times New Roman" w:cs="Times New Roman"/>
          <w:b/>
          <w:bCs/>
          <w:i/>
          <w:iCs/>
          <w:color w:val="000000" w:themeColor="text1"/>
          <w:sz w:val="24"/>
          <w:szCs w:val="24"/>
        </w:rPr>
        <w:t>Приложения № 5.4.7; 5.4.8.</w:t>
      </w:r>
      <w:r w:rsidRPr="00573FCC">
        <w:rPr>
          <w:rFonts w:ascii="Times New Roman" w:eastAsia="Times New Roman" w:hAnsi="Times New Roman" w:cs="Times New Roman"/>
          <w:color w:val="000000" w:themeColor="text1"/>
          <w:sz w:val="24"/>
          <w:szCs w:val="24"/>
        </w:rPr>
        <w:t>). </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Приложение № 5.4.7</w:t>
      </w:r>
      <w:proofErr w:type="gramStart"/>
      <w:r w:rsidRPr="00573FCC">
        <w:rPr>
          <w:rFonts w:ascii="Times New Roman" w:eastAsia="Times New Roman" w:hAnsi="Times New Roman" w:cs="Times New Roman"/>
          <w:b/>
          <w:bCs/>
          <w:i/>
          <w:iCs/>
          <w:color w:val="000000" w:themeColor="text1"/>
          <w:sz w:val="24"/>
          <w:szCs w:val="24"/>
        </w:rPr>
        <w:t xml:space="preserve">,  </w:t>
      </w:r>
      <w:r w:rsidRPr="00573FCC">
        <w:rPr>
          <w:rFonts w:ascii="Times New Roman" w:eastAsia="Times New Roman" w:hAnsi="Times New Roman" w:cs="Times New Roman"/>
          <w:color w:val="000000" w:themeColor="text1"/>
          <w:sz w:val="24"/>
          <w:szCs w:val="24"/>
        </w:rPr>
        <w:t>Положение</w:t>
      </w:r>
      <w:proofErr w:type="gramEnd"/>
      <w:r w:rsidRPr="00573FCC">
        <w:rPr>
          <w:rFonts w:ascii="Times New Roman" w:eastAsia="Times New Roman" w:hAnsi="Times New Roman" w:cs="Times New Roman"/>
          <w:color w:val="000000" w:themeColor="text1"/>
          <w:sz w:val="24"/>
          <w:szCs w:val="24"/>
        </w:rPr>
        <w:t xml:space="preserve"> о материальном стимулировании и поощрении работников и студентов АТ.</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Приложение 5.4.8,</w:t>
      </w:r>
      <w:r w:rsidRPr="00573FCC">
        <w:rPr>
          <w:rFonts w:ascii="Times New Roman" w:eastAsia="Times New Roman" w:hAnsi="Times New Roman" w:cs="Times New Roman"/>
          <w:color w:val="000000" w:themeColor="text1"/>
          <w:sz w:val="24"/>
          <w:szCs w:val="24"/>
        </w:rPr>
        <w:t xml:space="preserve"> Фото и сертификаты.</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Вывод: критерий выполняется.</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5.5. Разработана и функционирует система оценки качества преподавательской деятельности с учетом мнения студентов</w:t>
      </w:r>
      <w:r w:rsidRPr="00573FCC">
        <w:rPr>
          <w:rFonts w:ascii="Times New Roman" w:eastAsia="Times New Roman" w:hAnsi="Times New Roman" w:cs="Times New Roman"/>
          <w:color w:val="000000" w:themeColor="text1"/>
          <w:sz w:val="24"/>
          <w:szCs w:val="24"/>
        </w:rPr>
        <w:t>. </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ab/>
        <w:t xml:space="preserve">Система оценки преподавательской деятельности с учетом мнения </w:t>
      </w:r>
      <w:proofErr w:type="gramStart"/>
      <w:r w:rsidRPr="00573FCC">
        <w:rPr>
          <w:rFonts w:ascii="Times New Roman" w:eastAsia="Times New Roman" w:hAnsi="Times New Roman" w:cs="Times New Roman"/>
          <w:color w:val="000000" w:themeColor="text1"/>
          <w:sz w:val="24"/>
          <w:szCs w:val="24"/>
        </w:rPr>
        <w:t>студентов  производится</w:t>
      </w:r>
      <w:proofErr w:type="gramEnd"/>
      <w:r w:rsidRPr="00573FCC">
        <w:rPr>
          <w:rFonts w:ascii="Times New Roman" w:eastAsia="Times New Roman" w:hAnsi="Times New Roman" w:cs="Times New Roman"/>
          <w:color w:val="000000" w:themeColor="text1"/>
          <w:sz w:val="24"/>
          <w:szCs w:val="24"/>
        </w:rPr>
        <w:t xml:space="preserve"> путем проведения круглых столов, где студенты обсуждают вопросы  преподавания и в заключении пишут анонимное эссе о качестве  преподавания отдельных преподавателей  </w:t>
      </w:r>
      <w:r w:rsidRPr="00573FCC">
        <w:rPr>
          <w:rFonts w:ascii="Times New Roman" w:eastAsia="Times New Roman" w:hAnsi="Times New Roman" w:cs="Times New Roman"/>
          <w:i/>
          <w:iCs/>
          <w:color w:val="000000" w:themeColor="text1"/>
          <w:sz w:val="24"/>
          <w:szCs w:val="24"/>
        </w:rPr>
        <w:t>(</w:t>
      </w:r>
      <w:r w:rsidRPr="00573FCC">
        <w:rPr>
          <w:rFonts w:ascii="Times New Roman" w:eastAsia="Times New Roman" w:hAnsi="Times New Roman" w:cs="Times New Roman"/>
          <w:b/>
          <w:bCs/>
          <w:i/>
          <w:iCs/>
          <w:color w:val="000000" w:themeColor="text1"/>
          <w:sz w:val="24"/>
          <w:szCs w:val="24"/>
        </w:rPr>
        <w:t>Приложение № 5.5.1</w:t>
      </w:r>
      <w:r w:rsidRPr="00573FCC">
        <w:rPr>
          <w:rFonts w:ascii="Times New Roman" w:eastAsia="Times New Roman" w:hAnsi="Times New Roman" w:cs="Times New Roman"/>
          <w:color w:val="000000" w:themeColor="text1"/>
          <w:sz w:val="24"/>
          <w:szCs w:val="24"/>
        </w:rPr>
        <w:t xml:space="preserve"> Образец эссе мнения студента). В некоторых случаях, студенты отмечают не </w:t>
      </w:r>
      <w:proofErr w:type="gramStart"/>
      <w:r w:rsidRPr="00573FCC">
        <w:rPr>
          <w:rFonts w:ascii="Times New Roman" w:eastAsia="Times New Roman" w:hAnsi="Times New Roman" w:cs="Times New Roman"/>
          <w:color w:val="000000" w:themeColor="text1"/>
          <w:sz w:val="24"/>
          <w:szCs w:val="24"/>
        </w:rPr>
        <w:t>привлекательность  лекций</w:t>
      </w:r>
      <w:proofErr w:type="gramEnd"/>
      <w:r w:rsidRPr="00573FCC">
        <w:rPr>
          <w:rFonts w:ascii="Times New Roman" w:eastAsia="Times New Roman" w:hAnsi="Times New Roman" w:cs="Times New Roman"/>
          <w:color w:val="000000" w:themeColor="text1"/>
          <w:sz w:val="24"/>
          <w:szCs w:val="24"/>
        </w:rPr>
        <w:t xml:space="preserve"> или грубость преподавателя при выражении замечаний. </w:t>
      </w:r>
    </w:p>
    <w:p w:rsidR="00065BC9" w:rsidRPr="00573FCC" w:rsidRDefault="00065BC9" w:rsidP="00065BC9">
      <w:pPr>
        <w:spacing w:after="0" w:line="240" w:lineRule="auto"/>
        <w:ind w:firstLine="709"/>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При определении рейтинга </w:t>
      </w:r>
      <w:proofErr w:type="gramStart"/>
      <w:r w:rsidRPr="00573FCC">
        <w:rPr>
          <w:rFonts w:ascii="Times New Roman" w:eastAsia="Times New Roman" w:hAnsi="Times New Roman" w:cs="Times New Roman"/>
          <w:color w:val="000000" w:themeColor="text1"/>
          <w:sz w:val="24"/>
          <w:szCs w:val="24"/>
        </w:rPr>
        <w:t>преподавателей  среди</w:t>
      </w:r>
      <w:proofErr w:type="gramEnd"/>
      <w:r w:rsidRPr="00573FCC">
        <w:rPr>
          <w:rFonts w:ascii="Times New Roman" w:eastAsia="Times New Roman" w:hAnsi="Times New Roman" w:cs="Times New Roman"/>
          <w:color w:val="000000" w:themeColor="text1"/>
          <w:sz w:val="24"/>
          <w:szCs w:val="24"/>
        </w:rPr>
        <w:t xml:space="preserve"> студентов они заполняют анонимные анкеты </w:t>
      </w:r>
      <w:r w:rsidRPr="00573FCC">
        <w:rPr>
          <w:rFonts w:ascii="Times New Roman" w:eastAsia="Times New Roman" w:hAnsi="Times New Roman" w:cs="Times New Roman"/>
          <w:b/>
          <w:bCs/>
          <w:i/>
          <w:iCs/>
          <w:color w:val="000000" w:themeColor="text1"/>
          <w:sz w:val="24"/>
          <w:szCs w:val="24"/>
        </w:rPr>
        <w:t xml:space="preserve">(Приложение № 5.5.2). </w:t>
      </w:r>
      <w:r w:rsidRPr="00573FCC">
        <w:rPr>
          <w:rFonts w:ascii="Times New Roman" w:eastAsia="Times New Roman" w:hAnsi="Times New Roman" w:cs="Times New Roman"/>
          <w:color w:val="000000" w:themeColor="text1"/>
          <w:sz w:val="24"/>
          <w:szCs w:val="24"/>
        </w:rPr>
        <w:t>В случаях возникновения конфликтных ситуаций между студентами и преподавателями проводится кураторские собрания, где в присутствии куратора рассматривается проблема. В некоторых случаях к решению конфликтов вмешивается Студенческий совет, деканат. Возможны случаи, когда студенты обращаются прямо к ректору Академия туризма. </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Приложение № 5.5.1,</w:t>
      </w:r>
      <w:r w:rsidRPr="00573FCC">
        <w:rPr>
          <w:rFonts w:ascii="Times New Roman" w:eastAsia="Times New Roman" w:hAnsi="Times New Roman" w:cs="Times New Roman"/>
          <w:color w:val="000000" w:themeColor="text1"/>
          <w:sz w:val="24"/>
          <w:szCs w:val="24"/>
        </w:rPr>
        <w:t xml:space="preserve"> Образец эссе мнения студента</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Приложение № 5.5.2</w:t>
      </w:r>
      <w:r w:rsidRPr="00573FCC">
        <w:rPr>
          <w:rFonts w:ascii="Times New Roman" w:eastAsia="Times New Roman" w:hAnsi="Times New Roman" w:cs="Times New Roman"/>
          <w:b/>
          <w:bCs/>
          <w:color w:val="000000" w:themeColor="text1"/>
          <w:sz w:val="24"/>
          <w:szCs w:val="24"/>
        </w:rPr>
        <w:t>,</w:t>
      </w:r>
      <w:r w:rsidRPr="00573FCC">
        <w:rPr>
          <w:rFonts w:ascii="Times New Roman" w:eastAsia="Times New Roman" w:hAnsi="Times New Roman" w:cs="Times New Roman"/>
          <w:color w:val="000000" w:themeColor="text1"/>
          <w:sz w:val="24"/>
          <w:szCs w:val="24"/>
        </w:rPr>
        <w:t xml:space="preserve"> Образец анкеты.</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Вывод: критерий выполняется.</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5.6.Сформированы и функционируют информационные каналы обратной связи персонала с руководством Образовательной организации</w:t>
      </w:r>
      <w:r w:rsidRPr="00573FCC">
        <w:rPr>
          <w:rFonts w:ascii="Times New Roman" w:eastAsia="Times New Roman" w:hAnsi="Times New Roman" w:cs="Times New Roman"/>
          <w:color w:val="000000" w:themeColor="text1"/>
          <w:sz w:val="24"/>
          <w:szCs w:val="24"/>
        </w:rPr>
        <w:t>.</w:t>
      </w:r>
    </w:p>
    <w:p w:rsidR="00065BC9" w:rsidRPr="00573FCC" w:rsidRDefault="00065BC9" w:rsidP="00065BC9">
      <w:pPr>
        <w:spacing w:after="0" w:line="240" w:lineRule="auto"/>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Информационные каналы обратной связи персонала с руководством Академии туризма являются важной частью менеджмента.</w:t>
      </w: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Для этого сформированы следующие механизмы</w:t>
      </w:r>
      <w:r w:rsidRPr="00573FCC">
        <w:rPr>
          <w:rFonts w:ascii="Times New Roman" w:eastAsia="Times New Roman" w:hAnsi="Times New Roman" w:cs="Times New Roman"/>
          <w:b/>
          <w:bCs/>
          <w:i/>
          <w:iCs/>
          <w:color w:val="000000" w:themeColor="text1"/>
          <w:sz w:val="24"/>
          <w:szCs w:val="24"/>
        </w:rPr>
        <w:t>:</w:t>
      </w:r>
    </w:p>
    <w:p w:rsidR="00065BC9" w:rsidRPr="00573FCC" w:rsidRDefault="00065BC9" w:rsidP="006D6BAE">
      <w:pPr>
        <w:numPr>
          <w:ilvl w:val="0"/>
          <w:numId w:val="29"/>
        </w:numPr>
        <w:spacing w:after="0" w:line="240" w:lineRule="auto"/>
        <w:ind w:left="1069"/>
        <w:jc w:val="both"/>
        <w:textAlignment w:val="baseline"/>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Каждая проблема ставится на </w:t>
      </w:r>
      <w:proofErr w:type="gramStart"/>
      <w:r w:rsidRPr="00573FCC">
        <w:rPr>
          <w:rFonts w:ascii="Times New Roman" w:eastAsia="Times New Roman" w:hAnsi="Times New Roman" w:cs="Times New Roman"/>
          <w:color w:val="000000" w:themeColor="text1"/>
          <w:sz w:val="24"/>
          <w:szCs w:val="24"/>
        </w:rPr>
        <w:t>обсуждение  в</w:t>
      </w:r>
      <w:proofErr w:type="gramEnd"/>
      <w:r w:rsidRPr="00573FCC">
        <w:rPr>
          <w:rFonts w:ascii="Times New Roman" w:eastAsia="Times New Roman" w:hAnsi="Times New Roman" w:cs="Times New Roman"/>
          <w:color w:val="000000" w:themeColor="text1"/>
          <w:sz w:val="24"/>
          <w:szCs w:val="24"/>
        </w:rPr>
        <w:t xml:space="preserve"> рамках подразделения, где работает сотрудник.  Если </w:t>
      </w:r>
      <w:proofErr w:type="gramStart"/>
      <w:r w:rsidRPr="00573FCC">
        <w:rPr>
          <w:rFonts w:ascii="Times New Roman" w:eastAsia="Times New Roman" w:hAnsi="Times New Roman" w:cs="Times New Roman"/>
          <w:color w:val="000000" w:themeColor="text1"/>
          <w:sz w:val="24"/>
          <w:szCs w:val="24"/>
        </w:rPr>
        <w:t>проблема  может</w:t>
      </w:r>
      <w:proofErr w:type="gramEnd"/>
      <w:r w:rsidRPr="00573FCC">
        <w:rPr>
          <w:rFonts w:ascii="Times New Roman" w:eastAsia="Times New Roman" w:hAnsi="Times New Roman" w:cs="Times New Roman"/>
          <w:color w:val="000000" w:themeColor="text1"/>
          <w:sz w:val="24"/>
          <w:szCs w:val="24"/>
        </w:rPr>
        <w:t xml:space="preserve"> быть решена на уровне подразделения, то  решения собрания подразделения направляются непосредственно к руководителю.</w:t>
      </w:r>
    </w:p>
    <w:p w:rsidR="00065BC9" w:rsidRPr="00573FCC" w:rsidRDefault="00065BC9" w:rsidP="006D6BAE">
      <w:pPr>
        <w:numPr>
          <w:ilvl w:val="0"/>
          <w:numId w:val="29"/>
        </w:numPr>
        <w:spacing w:after="0" w:line="240" w:lineRule="auto"/>
        <w:ind w:left="1069"/>
        <w:jc w:val="both"/>
        <w:textAlignment w:val="baseline"/>
        <w:rPr>
          <w:rFonts w:ascii="Times New Roman" w:eastAsia="Times New Roman" w:hAnsi="Times New Roman" w:cs="Times New Roman"/>
          <w:b/>
          <w:bCs/>
          <w:i/>
          <w:iCs/>
          <w:color w:val="000000" w:themeColor="text1"/>
          <w:sz w:val="24"/>
          <w:szCs w:val="24"/>
        </w:rPr>
      </w:pPr>
      <w:r w:rsidRPr="00573FCC">
        <w:rPr>
          <w:rFonts w:ascii="Times New Roman" w:eastAsia="Times New Roman" w:hAnsi="Times New Roman" w:cs="Times New Roman"/>
          <w:color w:val="000000" w:themeColor="text1"/>
          <w:sz w:val="24"/>
          <w:szCs w:val="24"/>
        </w:rPr>
        <w:t xml:space="preserve">Руководитель подразделения может решить вопрос самостоятельно, если это соответствует его компетенции, если </w:t>
      </w:r>
      <w:proofErr w:type="gramStart"/>
      <w:r w:rsidRPr="00573FCC">
        <w:rPr>
          <w:rFonts w:ascii="Times New Roman" w:eastAsia="Times New Roman" w:hAnsi="Times New Roman" w:cs="Times New Roman"/>
          <w:color w:val="000000" w:themeColor="text1"/>
          <w:sz w:val="24"/>
          <w:szCs w:val="24"/>
        </w:rPr>
        <w:t>этого  не</w:t>
      </w:r>
      <w:proofErr w:type="gramEnd"/>
      <w:r w:rsidRPr="00573FCC">
        <w:rPr>
          <w:rFonts w:ascii="Times New Roman" w:eastAsia="Times New Roman" w:hAnsi="Times New Roman" w:cs="Times New Roman"/>
          <w:color w:val="000000" w:themeColor="text1"/>
          <w:sz w:val="24"/>
          <w:szCs w:val="24"/>
        </w:rPr>
        <w:t xml:space="preserve"> достаточно, то он подает рапорт на имя ректора, проректора, декана </w:t>
      </w:r>
      <w:r w:rsidRPr="00573FCC">
        <w:rPr>
          <w:rFonts w:ascii="Times New Roman" w:eastAsia="Times New Roman" w:hAnsi="Times New Roman" w:cs="Times New Roman"/>
          <w:i/>
          <w:iCs/>
          <w:color w:val="000000" w:themeColor="text1"/>
          <w:sz w:val="24"/>
          <w:szCs w:val="24"/>
        </w:rPr>
        <w:t>(</w:t>
      </w:r>
      <w:r w:rsidRPr="00573FCC">
        <w:rPr>
          <w:rFonts w:ascii="Times New Roman" w:eastAsia="Times New Roman" w:hAnsi="Times New Roman" w:cs="Times New Roman"/>
          <w:b/>
          <w:bCs/>
          <w:i/>
          <w:iCs/>
          <w:color w:val="000000" w:themeColor="text1"/>
          <w:sz w:val="24"/>
          <w:szCs w:val="24"/>
        </w:rPr>
        <w:t>Приложение № 5.6.1</w:t>
      </w:r>
      <w:r w:rsidRPr="00573FCC">
        <w:rPr>
          <w:rFonts w:ascii="Times New Roman" w:eastAsia="Times New Roman" w:hAnsi="Times New Roman" w:cs="Times New Roman"/>
          <w:color w:val="000000" w:themeColor="text1"/>
          <w:sz w:val="24"/>
          <w:szCs w:val="24"/>
        </w:rPr>
        <w:t xml:space="preserve">, Образец рапорта). Руководитель, на чье имя </w:t>
      </w:r>
      <w:proofErr w:type="gramStart"/>
      <w:r w:rsidRPr="00573FCC">
        <w:rPr>
          <w:rFonts w:ascii="Times New Roman" w:eastAsia="Times New Roman" w:hAnsi="Times New Roman" w:cs="Times New Roman"/>
          <w:color w:val="000000" w:themeColor="text1"/>
          <w:sz w:val="24"/>
          <w:szCs w:val="24"/>
        </w:rPr>
        <w:t>рапорт,  принимает</w:t>
      </w:r>
      <w:proofErr w:type="gramEnd"/>
      <w:r w:rsidRPr="00573FCC">
        <w:rPr>
          <w:rFonts w:ascii="Times New Roman" w:eastAsia="Times New Roman" w:hAnsi="Times New Roman" w:cs="Times New Roman"/>
          <w:color w:val="000000" w:themeColor="text1"/>
          <w:sz w:val="24"/>
          <w:szCs w:val="24"/>
        </w:rPr>
        <w:t xml:space="preserve"> решение самостоятельно, либо передает на обсуждение административному совету, который может принять решение.  Решения совета подлежит исполнению после утверждения ректора. </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t>Приложение № 5.6.1</w:t>
      </w:r>
      <w:r w:rsidRPr="00573FCC">
        <w:rPr>
          <w:rFonts w:ascii="Times New Roman" w:eastAsia="Times New Roman" w:hAnsi="Times New Roman" w:cs="Times New Roman"/>
          <w:color w:val="000000" w:themeColor="text1"/>
          <w:sz w:val="24"/>
          <w:szCs w:val="24"/>
        </w:rPr>
        <w:t>, Образец рапорта</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ind w:firstLine="708"/>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i/>
          <w:iCs/>
          <w:color w:val="000000" w:themeColor="text1"/>
          <w:sz w:val="24"/>
          <w:szCs w:val="24"/>
        </w:rPr>
        <w:lastRenderedPageBreak/>
        <w:t>Вывод: критерий выполняется.</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color w:val="000000" w:themeColor="text1"/>
          <w:sz w:val="24"/>
          <w:szCs w:val="24"/>
        </w:rPr>
        <w:t>Сильные стороны:</w:t>
      </w:r>
    </w:p>
    <w:p w:rsidR="00065BC9" w:rsidRPr="00573FCC" w:rsidRDefault="00065BC9" w:rsidP="006D6BAE">
      <w:pPr>
        <w:numPr>
          <w:ilvl w:val="0"/>
          <w:numId w:val="30"/>
        </w:numPr>
        <w:spacing w:after="0" w:line="240" w:lineRule="auto"/>
        <w:ind w:left="1069"/>
        <w:jc w:val="both"/>
        <w:textAlignment w:val="baseline"/>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Привлечение к образовательному процессу опытных и профессиональных кадров.</w:t>
      </w:r>
    </w:p>
    <w:p w:rsidR="00065BC9" w:rsidRPr="00573FCC" w:rsidRDefault="00065BC9" w:rsidP="006D6BAE">
      <w:pPr>
        <w:numPr>
          <w:ilvl w:val="0"/>
          <w:numId w:val="30"/>
        </w:numPr>
        <w:spacing w:after="0" w:line="240" w:lineRule="auto"/>
        <w:ind w:left="1069"/>
        <w:jc w:val="both"/>
        <w:textAlignment w:val="baseline"/>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Возможность карьерного роста преподавателей.</w:t>
      </w:r>
    </w:p>
    <w:p w:rsidR="00065BC9" w:rsidRPr="00573FCC" w:rsidRDefault="00065BC9" w:rsidP="006D6BAE">
      <w:pPr>
        <w:numPr>
          <w:ilvl w:val="0"/>
          <w:numId w:val="30"/>
        </w:numPr>
        <w:spacing w:after="0" w:line="240" w:lineRule="auto"/>
        <w:ind w:left="1069"/>
        <w:jc w:val="both"/>
        <w:textAlignment w:val="baseline"/>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Организованы и проведены курсы “Совершенствование педагогического мастерства” для преподавателей. </w:t>
      </w:r>
    </w:p>
    <w:p w:rsidR="00065BC9" w:rsidRPr="00573FCC" w:rsidRDefault="00065BC9" w:rsidP="006D6BAE">
      <w:pPr>
        <w:numPr>
          <w:ilvl w:val="0"/>
          <w:numId w:val="30"/>
        </w:numPr>
        <w:spacing w:after="0" w:line="240" w:lineRule="auto"/>
        <w:ind w:left="1069"/>
        <w:jc w:val="both"/>
        <w:textAlignment w:val="baseline"/>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Налажена обратная связь на всех уровнях и во всех подразделениях, включая студенческое сообщество</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color w:val="000000" w:themeColor="text1"/>
          <w:sz w:val="24"/>
          <w:szCs w:val="24"/>
        </w:rPr>
        <w:t>Слабые стороны:</w:t>
      </w:r>
    </w:p>
    <w:p w:rsidR="00065BC9" w:rsidRPr="00573FCC" w:rsidRDefault="00065BC9" w:rsidP="006D6BAE">
      <w:pPr>
        <w:numPr>
          <w:ilvl w:val="0"/>
          <w:numId w:val="31"/>
        </w:numPr>
        <w:spacing w:after="0" w:line="240" w:lineRule="auto"/>
        <w:ind w:left="1069"/>
        <w:jc w:val="both"/>
        <w:textAlignment w:val="baseline"/>
        <w:rPr>
          <w:rFonts w:ascii="Times New Roman" w:eastAsia="Times New Roman" w:hAnsi="Times New Roman" w:cs="Times New Roman"/>
          <w:b/>
          <w:bCs/>
          <w:color w:val="000000" w:themeColor="text1"/>
          <w:sz w:val="24"/>
          <w:szCs w:val="24"/>
        </w:rPr>
      </w:pPr>
      <w:r w:rsidRPr="00573FCC">
        <w:rPr>
          <w:rFonts w:ascii="Times New Roman" w:eastAsia="Times New Roman" w:hAnsi="Times New Roman" w:cs="Times New Roman"/>
          <w:color w:val="000000" w:themeColor="text1"/>
          <w:sz w:val="24"/>
          <w:szCs w:val="24"/>
        </w:rPr>
        <w:t xml:space="preserve">Часть </w:t>
      </w:r>
      <w:proofErr w:type="gramStart"/>
      <w:r w:rsidRPr="00573FCC">
        <w:rPr>
          <w:rFonts w:ascii="Times New Roman" w:eastAsia="Times New Roman" w:hAnsi="Times New Roman" w:cs="Times New Roman"/>
          <w:color w:val="000000" w:themeColor="text1"/>
          <w:sz w:val="24"/>
          <w:szCs w:val="24"/>
        </w:rPr>
        <w:t>преподавателей  и</w:t>
      </w:r>
      <w:proofErr w:type="gramEnd"/>
      <w:r w:rsidRPr="00573FCC">
        <w:rPr>
          <w:rFonts w:ascii="Times New Roman" w:eastAsia="Times New Roman" w:hAnsi="Times New Roman" w:cs="Times New Roman"/>
          <w:color w:val="000000" w:themeColor="text1"/>
          <w:sz w:val="24"/>
          <w:szCs w:val="24"/>
        </w:rPr>
        <w:t xml:space="preserve"> некоторые студенты не достаточно привлечены к научным исследованиям.</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color w:val="000000" w:themeColor="text1"/>
          <w:sz w:val="24"/>
          <w:szCs w:val="24"/>
        </w:rPr>
        <w:t>Рекомендации</w:t>
      </w:r>
      <w:r w:rsidRPr="00573FCC">
        <w:rPr>
          <w:rFonts w:ascii="Times New Roman" w:eastAsia="Times New Roman" w:hAnsi="Times New Roman" w:cs="Times New Roman"/>
          <w:color w:val="000000" w:themeColor="text1"/>
          <w:sz w:val="24"/>
          <w:szCs w:val="24"/>
        </w:rPr>
        <w:t>: активизировать научно-исследовательскую работу преподавателей и студентов.</w:t>
      </w:r>
    </w:p>
    <w:p w:rsidR="00065BC9" w:rsidRPr="00573FCC" w:rsidRDefault="00065BC9" w:rsidP="00065BC9">
      <w:pPr>
        <w:spacing w:after="0" w:line="240" w:lineRule="auto"/>
        <w:rPr>
          <w:rFonts w:ascii="Times New Roman" w:eastAsia="Times New Roman" w:hAnsi="Times New Roman" w:cs="Times New Roman"/>
          <w:color w:val="000000" w:themeColor="text1"/>
          <w:sz w:val="24"/>
          <w:szCs w:val="24"/>
        </w:rPr>
      </w:pPr>
    </w:p>
    <w:p w:rsidR="00065BC9" w:rsidRPr="00573FCC" w:rsidRDefault="00065BC9" w:rsidP="00065BC9">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b/>
          <w:bCs/>
          <w:color w:val="000000" w:themeColor="text1"/>
          <w:sz w:val="24"/>
          <w:szCs w:val="24"/>
        </w:rPr>
        <w:t>Стандарт выполняется.</w:t>
      </w:r>
    </w:p>
    <w:p w:rsidR="00065BC9" w:rsidRPr="00573FCC" w:rsidRDefault="00065BC9">
      <w:pPr>
        <w:rPr>
          <w:color w:val="000000" w:themeColor="text1"/>
          <w:sz w:val="24"/>
          <w:szCs w:val="24"/>
        </w:rPr>
      </w:pPr>
    </w:p>
    <w:p w:rsidR="00791149" w:rsidRPr="00AE41D7" w:rsidRDefault="00791149" w:rsidP="00791149">
      <w:pPr>
        <w:jc w:val="center"/>
        <w:rPr>
          <w:rFonts w:ascii="Times New Roman" w:eastAsia="Calibri" w:hAnsi="Times New Roman" w:cs="Times New Roman"/>
          <w:color w:val="000000" w:themeColor="text1"/>
          <w:sz w:val="24"/>
          <w:szCs w:val="28"/>
        </w:rPr>
      </w:pPr>
    </w:p>
    <w:p w:rsidR="00791149" w:rsidRPr="00AE41D7" w:rsidRDefault="00791149" w:rsidP="00791149">
      <w:pPr>
        <w:autoSpaceDE w:val="0"/>
        <w:autoSpaceDN w:val="0"/>
        <w:adjustRightInd w:val="0"/>
        <w:spacing w:after="0" w:line="240" w:lineRule="auto"/>
        <w:rPr>
          <w:rFonts w:ascii="Times New Roman" w:hAnsi="Times New Roman" w:cs="Times New Roman"/>
          <w:b/>
          <w:bCs/>
          <w:color w:val="000000" w:themeColor="text1"/>
          <w:sz w:val="24"/>
          <w:szCs w:val="24"/>
        </w:rPr>
      </w:pPr>
      <w:proofErr w:type="gramStart"/>
      <w:r w:rsidRPr="00AE41D7">
        <w:rPr>
          <w:rFonts w:ascii="Times New Roman" w:hAnsi="Times New Roman" w:cs="Times New Roman"/>
          <w:b/>
          <w:bCs/>
          <w:color w:val="000000" w:themeColor="text1"/>
          <w:sz w:val="24"/>
          <w:szCs w:val="24"/>
        </w:rPr>
        <w:t xml:space="preserve">Аккредитационный </w:t>
      </w:r>
      <w:r w:rsidR="00D62F30">
        <w:rPr>
          <w:rFonts w:ascii="Times New Roman" w:hAnsi="Times New Roman" w:cs="Times New Roman"/>
          <w:b/>
          <w:bCs/>
          <w:color w:val="000000" w:themeColor="text1"/>
          <w:sz w:val="24"/>
          <w:szCs w:val="24"/>
        </w:rPr>
        <w:t xml:space="preserve"> </w:t>
      </w:r>
      <w:r w:rsidRPr="00AE41D7">
        <w:rPr>
          <w:rFonts w:ascii="Times New Roman" w:hAnsi="Times New Roman" w:cs="Times New Roman"/>
          <w:b/>
          <w:bCs/>
          <w:color w:val="000000" w:themeColor="text1"/>
          <w:sz w:val="24"/>
          <w:szCs w:val="24"/>
        </w:rPr>
        <w:t>Стандарт</w:t>
      </w:r>
      <w:proofErr w:type="gramEnd"/>
      <w:r w:rsidRPr="00AE41D7">
        <w:rPr>
          <w:rFonts w:ascii="Times New Roman" w:hAnsi="Times New Roman" w:cs="Times New Roman"/>
          <w:b/>
          <w:bCs/>
          <w:color w:val="000000" w:themeColor="text1"/>
          <w:sz w:val="24"/>
          <w:szCs w:val="24"/>
        </w:rPr>
        <w:t xml:space="preserve"> 6.</w:t>
      </w:r>
    </w:p>
    <w:p w:rsidR="00590779" w:rsidRPr="00AE41D7" w:rsidRDefault="00590779" w:rsidP="00791149">
      <w:pPr>
        <w:autoSpaceDE w:val="0"/>
        <w:autoSpaceDN w:val="0"/>
        <w:adjustRightInd w:val="0"/>
        <w:spacing w:after="0" w:line="240" w:lineRule="auto"/>
        <w:rPr>
          <w:rFonts w:ascii="Times New Roman" w:hAnsi="Times New Roman" w:cs="Times New Roman"/>
          <w:bCs/>
          <w:color w:val="000000" w:themeColor="text1"/>
          <w:sz w:val="24"/>
          <w:szCs w:val="24"/>
        </w:rPr>
      </w:pPr>
    </w:p>
    <w:p w:rsidR="00791149" w:rsidRPr="00AE41D7" w:rsidRDefault="00791149" w:rsidP="00791149">
      <w:pPr>
        <w:autoSpaceDE w:val="0"/>
        <w:autoSpaceDN w:val="0"/>
        <w:adjustRightInd w:val="0"/>
        <w:spacing w:after="0" w:line="240" w:lineRule="auto"/>
        <w:rPr>
          <w:rFonts w:ascii="Times New Roman" w:hAnsi="Times New Roman" w:cs="Times New Roman"/>
          <w:b/>
          <w:bCs/>
          <w:color w:val="000000" w:themeColor="text1"/>
          <w:sz w:val="24"/>
          <w:szCs w:val="24"/>
        </w:rPr>
      </w:pPr>
      <w:r w:rsidRPr="00AE41D7">
        <w:rPr>
          <w:rFonts w:ascii="Times New Roman" w:hAnsi="Times New Roman" w:cs="Times New Roman"/>
          <w:bCs/>
          <w:color w:val="000000" w:themeColor="text1"/>
          <w:sz w:val="24"/>
          <w:szCs w:val="24"/>
        </w:rPr>
        <w:t xml:space="preserve"> </w:t>
      </w:r>
      <w:r w:rsidRPr="00AE41D7">
        <w:rPr>
          <w:rFonts w:ascii="Times New Roman" w:hAnsi="Times New Roman" w:cs="Times New Roman"/>
          <w:b/>
          <w:bCs/>
          <w:color w:val="000000" w:themeColor="text1"/>
          <w:sz w:val="24"/>
          <w:szCs w:val="24"/>
        </w:rPr>
        <w:t xml:space="preserve">Учебные ресурсы и система поддержки студентов </w:t>
      </w:r>
    </w:p>
    <w:p w:rsidR="00791149" w:rsidRPr="00AE41D7" w:rsidRDefault="00791149" w:rsidP="00791149">
      <w:pPr>
        <w:autoSpaceDE w:val="0"/>
        <w:autoSpaceDN w:val="0"/>
        <w:adjustRightInd w:val="0"/>
        <w:spacing w:after="0" w:line="240" w:lineRule="auto"/>
        <w:rPr>
          <w:rFonts w:ascii="Times New Roman" w:hAnsi="Times New Roman" w:cs="Times New Roman"/>
          <w:color w:val="000000" w:themeColor="text1"/>
          <w:sz w:val="24"/>
          <w:szCs w:val="24"/>
        </w:rPr>
      </w:pPr>
    </w:p>
    <w:p w:rsidR="00791149" w:rsidRPr="00AE41D7" w:rsidRDefault="00791149" w:rsidP="00791149">
      <w:pPr>
        <w:autoSpaceDE w:val="0"/>
        <w:autoSpaceDN w:val="0"/>
        <w:adjustRightInd w:val="0"/>
        <w:spacing w:after="0" w:line="240" w:lineRule="auto"/>
        <w:rPr>
          <w:rFonts w:ascii="Times New Roman" w:hAnsi="Times New Roman" w:cs="Times New Roman"/>
          <w:color w:val="000000" w:themeColor="text1"/>
          <w:sz w:val="24"/>
          <w:szCs w:val="24"/>
        </w:rPr>
      </w:pPr>
      <w:r w:rsidRPr="00AE41D7">
        <w:rPr>
          <w:rFonts w:ascii="Times New Roman" w:hAnsi="Times New Roman" w:cs="Times New Roman"/>
          <w:iCs/>
          <w:color w:val="000000" w:themeColor="text1"/>
          <w:sz w:val="24"/>
          <w:szCs w:val="24"/>
        </w:rPr>
        <w:t xml:space="preserve">Образовательная организация обеспечивает предоставление достаточных, доступных, соответствующих образовательным целям материально-технической базы, информационных ресурсов, и способов поддержки студентов. </w:t>
      </w:r>
    </w:p>
    <w:p w:rsidR="00791149" w:rsidRPr="00AE41D7" w:rsidRDefault="00791149" w:rsidP="00791149">
      <w:pPr>
        <w:autoSpaceDE w:val="0"/>
        <w:autoSpaceDN w:val="0"/>
        <w:adjustRightInd w:val="0"/>
        <w:spacing w:after="0" w:line="240" w:lineRule="auto"/>
        <w:rPr>
          <w:rFonts w:ascii="Times New Roman" w:hAnsi="Times New Roman" w:cs="Times New Roman"/>
          <w:bCs/>
          <w:color w:val="000000" w:themeColor="text1"/>
          <w:sz w:val="24"/>
          <w:szCs w:val="24"/>
        </w:rPr>
      </w:pPr>
    </w:p>
    <w:p w:rsidR="00791149" w:rsidRPr="00AE41D7" w:rsidRDefault="00791149" w:rsidP="00791149">
      <w:pPr>
        <w:autoSpaceDE w:val="0"/>
        <w:autoSpaceDN w:val="0"/>
        <w:adjustRightInd w:val="0"/>
        <w:spacing w:after="0" w:line="240" w:lineRule="auto"/>
        <w:rPr>
          <w:rFonts w:ascii="Times New Roman" w:hAnsi="Times New Roman" w:cs="Times New Roman"/>
          <w:b/>
          <w:color w:val="000000" w:themeColor="text1"/>
          <w:sz w:val="24"/>
          <w:szCs w:val="24"/>
        </w:rPr>
      </w:pPr>
      <w:r w:rsidRPr="00AE41D7">
        <w:rPr>
          <w:rFonts w:ascii="Times New Roman" w:hAnsi="Times New Roman" w:cs="Times New Roman"/>
          <w:b/>
          <w:bCs/>
          <w:color w:val="000000" w:themeColor="text1"/>
          <w:sz w:val="24"/>
          <w:szCs w:val="24"/>
        </w:rPr>
        <w:t xml:space="preserve">Критерии </w:t>
      </w:r>
    </w:p>
    <w:p w:rsidR="00791149" w:rsidRPr="00AE41D7" w:rsidRDefault="00791149" w:rsidP="00791149">
      <w:pPr>
        <w:autoSpaceDE w:val="0"/>
        <w:autoSpaceDN w:val="0"/>
        <w:adjustRightInd w:val="0"/>
        <w:spacing w:after="0" w:line="240" w:lineRule="auto"/>
        <w:rPr>
          <w:rFonts w:ascii="Times New Roman" w:hAnsi="Times New Roman" w:cs="Times New Roman"/>
          <w:color w:val="000000" w:themeColor="text1"/>
          <w:sz w:val="24"/>
          <w:szCs w:val="24"/>
        </w:rPr>
      </w:pPr>
    </w:p>
    <w:p w:rsidR="00791149" w:rsidRPr="00AE41D7" w:rsidRDefault="00791149" w:rsidP="00791149">
      <w:pPr>
        <w:autoSpaceDE w:val="0"/>
        <w:autoSpaceDN w:val="0"/>
        <w:adjustRightInd w:val="0"/>
        <w:spacing w:after="0" w:line="240" w:lineRule="auto"/>
        <w:rPr>
          <w:rFonts w:ascii="Times New Roman" w:hAnsi="Times New Roman" w:cs="Times New Roman"/>
          <w:color w:val="000000" w:themeColor="text1"/>
          <w:sz w:val="24"/>
          <w:szCs w:val="24"/>
        </w:rPr>
      </w:pPr>
      <w:r w:rsidRPr="00AE41D7">
        <w:rPr>
          <w:rFonts w:ascii="Times New Roman" w:hAnsi="Times New Roman" w:cs="Times New Roman"/>
          <w:color w:val="000000" w:themeColor="text1"/>
          <w:sz w:val="24"/>
          <w:szCs w:val="24"/>
        </w:rPr>
        <w:t xml:space="preserve">6.1. Образовательная организация обеспечивает студентов необходимыми материальными ресурсами (библиотечные фонды, компьютерные классы, учебное оборудование, иные ресурсы), доступными студентам различных групп, в том числе лицам с ограниченными возможностями здоровья. </w:t>
      </w:r>
    </w:p>
    <w:p w:rsidR="00791149" w:rsidRPr="00AE41D7" w:rsidRDefault="00791149" w:rsidP="00791149">
      <w:pPr>
        <w:spacing w:after="0" w:line="240" w:lineRule="auto"/>
        <w:ind w:firstLine="567"/>
        <w:jc w:val="both"/>
        <w:rPr>
          <w:rFonts w:ascii="Times New Roman" w:eastAsia="Times New Roman" w:hAnsi="Times New Roman" w:cs="Times New Roman"/>
          <w:color w:val="000000" w:themeColor="text1"/>
          <w:sz w:val="24"/>
          <w:szCs w:val="24"/>
        </w:rPr>
      </w:pPr>
      <w:r w:rsidRPr="00AE41D7">
        <w:rPr>
          <w:rFonts w:ascii="Times New Roman" w:eastAsia="Calibri" w:hAnsi="Times New Roman" w:cs="Times New Roman"/>
          <w:color w:val="000000" w:themeColor="text1"/>
          <w:sz w:val="24"/>
          <w:szCs w:val="24"/>
        </w:rPr>
        <w:t xml:space="preserve">Согласно ГОС ВПО образовательная организация АТ </w:t>
      </w:r>
      <w:r w:rsidRPr="00AE41D7">
        <w:rPr>
          <w:rFonts w:ascii="Times New Roman" w:eastAsia="Times New Roman" w:hAnsi="Times New Roman" w:cs="Times New Roman"/>
          <w:color w:val="000000" w:themeColor="text1"/>
          <w:sz w:val="24"/>
          <w:szCs w:val="24"/>
        </w:rPr>
        <w:t xml:space="preserve">реализующая основную профессиональную образовательную программу высшего профессионального образования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образовательной организации, реализующей программы высшего профессионального образования, соответствующей действующим санитарным и противопожарным правилам и нормам. </w:t>
      </w:r>
    </w:p>
    <w:p w:rsidR="00791149" w:rsidRPr="00AE41D7" w:rsidRDefault="00791149" w:rsidP="00791149">
      <w:pPr>
        <w:spacing w:after="0" w:line="240" w:lineRule="auto"/>
        <w:jc w:val="center"/>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Учебные классы и учебное оборудование</w:t>
      </w:r>
    </w:p>
    <w:p w:rsidR="00791149" w:rsidRPr="00AE41D7" w:rsidRDefault="00791149" w:rsidP="00791149">
      <w:pPr>
        <w:spacing w:after="0" w:line="259" w:lineRule="auto"/>
        <w:jc w:val="both"/>
        <w:rPr>
          <w:rFonts w:ascii="Times New Roman" w:eastAsia="Calibri" w:hAnsi="Times New Roman" w:cs="Times New Roman"/>
          <w:color w:val="000000" w:themeColor="text1"/>
          <w:sz w:val="24"/>
          <w:szCs w:val="24"/>
        </w:rPr>
      </w:pPr>
      <w:r w:rsidRPr="00AE41D7">
        <w:rPr>
          <w:rFonts w:ascii="Times New Roman" w:eastAsia="Calibri" w:hAnsi="Times New Roman" w:cs="Times New Roman"/>
          <w:color w:val="000000" w:themeColor="text1"/>
          <w:sz w:val="24"/>
          <w:szCs w:val="24"/>
        </w:rPr>
        <w:t>Общее количество учебных кабинетов АТ – 25. В том числе:</w:t>
      </w:r>
    </w:p>
    <w:p w:rsidR="00791149" w:rsidRPr="00AE41D7" w:rsidRDefault="00791149" w:rsidP="00791149">
      <w:pPr>
        <w:spacing w:after="0" w:line="259" w:lineRule="auto"/>
        <w:jc w:val="both"/>
        <w:rPr>
          <w:rFonts w:ascii="Times New Roman" w:eastAsia="Calibri" w:hAnsi="Times New Roman" w:cs="Times New Roman"/>
          <w:color w:val="000000" w:themeColor="text1"/>
          <w:sz w:val="24"/>
          <w:szCs w:val="24"/>
        </w:rPr>
      </w:pPr>
      <w:r w:rsidRPr="00AE41D7">
        <w:rPr>
          <w:rFonts w:ascii="Times New Roman" w:eastAsia="Calibri" w:hAnsi="Times New Roman" w:cs="Times New Roman"/>
          <w:color w:val="000000" w:themeColor="text1"/>
          <w:sz w:val="24"/>
          <w:szCs w:val="24"/>
        </w:rPr>
        <w:t>Компьютерных классов – 4</w:t>
      </w:r>
    </w:p>
    <w:p w:rsidR="00791149" w:rsidRPr="00AE41D7" w:rsidRDefault="00791149" w:rsidP="00791149">
      <w:pPr>
        <w:spacing w:after="0" w:line="259" w:lineRule="auto"/>
        <w:jc w:val="both"/>
        <w:rPr>
          <w:rFonts w:ascii="Times New Roman" w:eastAsia="Calibri" w:hAnsi="Times New Roman" w:cs="Times New Roman"/>
          <w:color w:val="000000" w:themeColor="text1"/>
          <w:sz w:val="24"/>
          <w:szCs w:val="24"/>
        </w:rPr>
      </w:pPr>
      <w:r w:rsidRPr="00AE41D7">
        <w:rPr>
          <w:rFonts w:ascii="Times New Roman" w:eastAsia="Calibri" w:hAnsi="Times New Roman" w:cs="Times New Roman"/>
          <w:color w:val="000000" w:themeColor="text1"/>
          <w:sz w:val="24"/>
          <w:szCs w:val="24"/>
        </w:rPr>
        <w:t>Лабораторий – 5</w:t>
      </w:r>
    </w:p>
    <w:p w:rsidR="00791149" w:rsidRPr="00AE41D7" w:rsidRDefault="00791149" w:rsidP="00791149">
      <w:pPr>
        <w:spacing w:after="0" w:line="259" w:lineRule="auto"/>
        <w:jc w:val="both"/>
        <w:rPr>
          <w:rFonts w:ascii="Times New Roman" w:eastAsia="Calibri" w:hAnsi="Times New Roman" w:cs="Times New Roman"/>
          <w:color w:val="000000" w:themeColor="text1"/>
          <w:sz w:val="24"/>
          <w:szCs w:val="24"/>
        </w:rPr>
      </w:pPr>
      <w:r w:rsidRPr="00AE41D7">
        <w:rPr>
          <w:rFonts w:ascii="Times New Roman" w:eastAsia="Calibri" w:hAnsi="Times New Roman" w:cs="Times New Roman"/>
          <w:color w:val="000000" w:themeColor="text1"/>
          <w:sz w:val="24"/>
          <w:szCs w:val="24"/>
        </w:rPr>
        <w:t>Специализированных кабинетов по направлениям – 3</w:t>
      </w:r>
    </w:p>
    <w:p w:rsidR="00791149" w:rsidRPr="00AE41D7" w:rsidRDefault="00791149" w:rsidP="00791149">
      <w:pPr>
        <w:spacing w:after="0" w:line="259" w:lineRule="auto"/>
        <w:jc w:val="both"/>
        <w:rPr>
          <w:rFonts w:ascii="Times New Roman" w:eastAsia="Calibri" w:hAnsi="Times New Roman" w:cs="Times New Roman"/>
          <w:color w:val="000000" w:themeColor="text1"/>
          <w:sz w:val="24"/>
          <w:szCs w:val="24"/>
        </w:rPr>
      </w:pPr>
      <w:r w:rsidRPr="00AE41D7">
        <w:rPr>
          <w:rFonts w:ascii="Times New Roman" w:eastAsia="Calibri" w:hAnsi="Times New Roman" w:cs="Times New Roman"/>
          <w:color w:val="000000" w:themeColor="text1"/>
          <w:sz w:val="24"/>
          <w:szCs w:val="24"/>
        </w:rPr>
        <w:t>Кабинетов общеобразовательных дисциплин – 5</w:t>
      </w:r>
    </w:p>
    <w:p w:rsidR="00791149" w:rsidRPr="00AE41D7" w:rsidRDefault="00791149" w:rsidP="00791149">
      <w:pPr>
        <w:spacing w:after="0" w:line="259" w:lineRule="auto"/>
        <w:jc w:val="both"/>
        <w:rPr>
          <w:rFonts w:ascii="Times New Roman" w:eastAsia="Calibri" w:hAnsi="Times New Roman" w:cs="Times New Roman"/>
          <w:color w:val="000000" w:themeColor="text1"/>
          <w:sz w:val="24"/>
          <w:szCs w:val="24"/>
        </w:rPr>
      </w:pPr>
      <w:r w:rsidRPr="00AE41D7">
        <w:rPr>
          <w:rFonts w:ascii="Times New Roman" w:eastAsia="Calibri" w:hAnsi="Times New Roman" w:cs="Times New Roman"/>
          <w:color w:val="000000" w:themeColor="text1"/>
          <w:sz w:val="24"/>
          <w:szCs w:val="24"/>
        </w:rPr>
        <w:t>Учебные мастерские - 2.</w:t>
      </w:r>
    </w:p>
    <w:p w:rsidR="00791149" w:rsidRPr="00AE41D7" w:rsidRDefault="00791149" w:rsidP="00791149">
      <w:pPr>
        <w:spacing w:after="0" w:line="259" w:lineRule="auto"/>
        <w:ind w:firstLine="709"/>
        <w:jc w:val="both"/>
        <w:rPr>
          <w:rFonts w:ascii="Times New Roman" w:eastAsia="Calibri" w:hAnsi="Times New Roman" w:cs="Times New Roman"/>
          <w:color w:val="000000" w:themeColor="text1"/>
          <w:sz w:val="24"/>
          <w:szCs w:val="24"/>
        </w:rPr>
      </w:pPr>
      <w:r w:rsidRPr="00AE41D7">
        <w:rPr>
          <w:rFonts w:ascii="Times New Roman" w:eastAsia="Calibri" w:hAnsi="Times New Roman" w:cs="Times New Roman"/>
          <w:color w:val="000000" w:themeColor="text1"/>
          <w:sz w:val="24"/>
          <w:szCs w:val="24"/>
        </w:rPr>
        <w:t>В АТ оборудованы 4 компьютерных класса, в которых имеется Интернет, доступ к электронным источникам. Имеется переносный проектор, два телевизора.</w:t>
      </w:r>
    </w:p>
    <w:p w:rsidR="00791149" w:rsidRPr="00AE41D7" w:rsidRDefault="00791149" w:rsidP="00791149">
      <w:pPr>
        <w:spacing w:after="0" w:line="259" w:lineRule="auto"/>
        <w:ind w:firstLine="708"/>
        <w:jc w:val="both"/>
        <w:rPr>
          <w:rFonts w:ascii="Times New Roman" w:eastAsia="Calibri" w:hAnsi="Times New Roman" w:cs="Times New Roman"/>
          <w:b/>
          <w:color w:val="000000" w:themeColor="text1"/>
          <w:sz w:val="24"/>
          <w:szCs w:val="24"/>
        </w:rPr>
      </w:pPr>
      <w:r w:rsidRPr="00AE41D7">
        <w:rPr>
          <w:rFonts w:ascii="Times New Roman" w:eastAsia="Calibri" w:hAnsi="Times New Roman" w:cs="Times New Roman"/>
          <w:color w:val="000000" w:themeColor="text1"/>
          <w:sz w:val="24"/>
          <w:szCs w:val="24"/>
        </w:rPr>
        <w:lastRenderedPageBreak/>
        <w:t>В аудитории 36 располагаются 15 компьютеров, в аудитории 37 располагаются 15 компьютеров, в аудитории 1 располагаются 15 компьютеров и принтер 1 в 1, кондиционеры «зима-лето» установлены в каждом помещении,3 телевизора, в аудитории 10 располагаются 16 компьютеров, в аудитории 4 интерактивная д</w:t>
      </w:r>
      <w:r w:rsidR="00AE41D7">
        <w:rPr>
          <w:rFonts w:ascii="Times New Roman" w:eastAsia="Calibri" w:hAnsi="Times New Roman" w:cs="Times New Roman"/>
          <w:color w:val="000000" w:themeColor="text1"/>
          <w:sz w:val="24"/>
          <w:szCs w:val="24"/>
        </w:rPr>
        <w:t xml:space="preserve">оска. Перечень основных средств </w:t>
      </w:r>
      <w:r w:rsidRPr="00AE41D7">
        <w:rPr>
          <w:rFonts w:ascii="Times New Roman" w:eastAsia="Calibri" w:hAnsi="Times New Roman" w:cs="Times New Roman"/>
          <w:color w:val="000000" w:themeColor="text1"/>
          <w:sz w:val="24"/>
          <w:szCs w:val="24"/>
        </w:rPr>
        <w:t xml:space="preserve">представлен в </w:t>
      </w:r>
      <w:proofErr w:type="spellStart"/>
      <w:r w:rsidRPr="00AE41D7">
        <w:rPr>
          <w:rFonts w:ascii="Times New Roman" w:eastAsia="Calibri" w:hAnsi="Times New Roman" w:cs="Times New Roman"/>
          <w:color w:val="000000" w:themeColor="text1"/>
          <w:sz w:val="24"/>
          <w:szCs w:val="24"/>
        </w:rPr>
        <w:t>оборотно</w:t>
      </w:r>
      <w:proofErr w:type="spellEnd"/>
      <w:r w:rsidRPr="00AE41D7">
        <w:rPr>
          <w:rFonts w:ascii="Times New Roman" w:eastAsia="Calibri" w:hAnsi="Times New Roman" w:cs="Times New Roman"/>
          <w:color w:val="000000" w:themeColor="text1"/>
          <w:sz w:val="24"/>
          <w:szCs w:val="24"/>
        </w:rPr>
        <w:t xml:space="preserve">-сальдовой ведомости </w:t>
      </w:r>
      <w:r w:rsidRPr="00AE41D7">
        <w:rPr>
          <w:rFonts w:ascii="Times New Roman" w:eastAsia="Calibri" w:hAnsi="Times New Roman" w:cs="Times New Roman"/>
          <w:b/>
          <w:color w:val="000000" w:themeColor="text1"/>
          <w:sz w:val="24"/>
          <w:szCs w:val="24"/>
        </w:rPr>
        <w:t>(</w:t>
      </w:r>
      <w:r w:rsidRPr="00AE41D7">
        <w:rPr>
          <w:rFonts w:ascii="Times New Roman" w:eastAsia="Times New Roman" w:hAnsi="Times New Roman" w:cs="Times New Roman"/>
          <w:b/>
          <w:color w:val="000000" w:themeColor="text1"/>
          <w:sz w:val="24"/>
          <w:szCs w:val="24"/>
        </w:rPr>
        <w:t>Приложение №6.1.1</w:t>
      </w:r>
      <w:r w:rsidRPr="00AE41D7">
        <w:rPr>
          <w:rFonts w:ascii="Times New Roman" w:eastAsia="Calibri" w:hAnsi="Times New Roman" w:cs="Times New Roman"/>
          <w:b/>
          <w:color w:val="000000" w:themeColor="text1"/>
          <w:sz w:val="24"/>
          <w:szCs w:val="24"/>
        </w:rPr>
        <w:t>).</w:t>
      </w:r>
      <w:r w:rsidRPr="00AE41D7">
        <w:rPr>
          <w:rFonts w:ascii="Times New Roman" w:eastAsia="Calibri" w:hAnsi="Times New Roman" w:cs="Times New Roman"/>
          <w:color w:val="000000" w:themeColor="text1"/>
          <w:sz w:val="24"/>
          <w:szCs w:val="24"/>
        </w:rPr>
        <w:t xml:space="preserve"> Все компьютеры объединены в сеть с помощью концентраторов и кабеля типа «витая пара». Все компьютеры имеют выход в сеть Интернет. Акт подготовки и приемки здания, аудиторий, служебных кабинетов утвержден 08.08.18 (</w:t>
      </w:r>
      <w:r w:rsidRPr="00AE41D7">
        <w:rPr>
          <w:rFonts w:ascii="Times New Roman" w:eastAsia="Times New Roman" w:hAnsi="Times New Roman" w:cs="Times New Roman"/>
          <w:b/>
          <w:color w:val="000000" w:themeColor="text1"/>
          <w:sz w:val="24"/>
          <w:szCs w:val="24"/>
        </w:rPr>
        <w:t>Приложение № 6.1.2</w:t>
      </w:r>
      <w:r w:rsidRPr="00AE41D7">
        <w:rPr>
          <w:rFonts w:ascii="Times New Roman" w:eastAsia="Calibri" w:hAnsi="Times New Roman" w:cs="Times New Roman"/>
          <w:b/>
          <w:color w:val="000000" w:themeColor="text1"/>
          <w:sz w:val="24"/>
          <w:szCs w:val="24"/>
        </w:rPr>
        <w:t>).</w:t>
      </w:r>
    </w:p>
    <w:p w:rsidR="00791149" w:rsidRPr="00AE41D7" w:rsidRDefault="00791149" w:rsidP="00791149">
      <w:pPr>
        <w:spacing w:after="0" w:line="240" w:lineRule="auto"/>
        <w:jc w:val="center"/>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Использование мультимедийного оборудования в образовательном процессе</w:t>
      </w:r>
    </w:p>
    <w:p w:rsidR="00791149" w:rsidRPr="00AE41D7" w:rsidRDefault="00791149" w:rsidP="00791149">
      <w:pPr>
        <w:spacing w:after="0" w:line="240" w:lineRule="auto"/>
        <w:ind w:firstLine="709"/>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Мультимедийное оборудование незаменимо при проведении лекционных, практических и лабораторных работ по различным дисциплинам, так как предоставляет возможность всем преподавателям использовать образовательные, развивающие программы, мультимедийные самоучители, фильмы.</w:t>
      </w:r>
    </w:p>
    <w:p w:rsidR="00791149" w:rsidRPr="00AE41D7" w:rsidRDefault="00791149" w:rsidP="00791149">
      <w:pPr>
        <w:spacing w:after="0" w:line="240" w:lineRule="auto"/>
        <w:jc w:val="center"/>
        <w:rPr>
          <w:rFonts w:ascii="Times New Roman" w:eastAsia="Times New Roman" w:hAnsi="Times New Roman" w:cs="Times New Roman"/>
          <w:b/>
          <w:color w:val="000000" w:themeColor="text1"/>
          <w:sz w:val="24"/>
          <w:szCs w:val="24"/>
        </w:rPr>
      </w:pPr>
      <w:r w:rsidRPr="00AE41D7">
        <w:rPr>
          <w:rFonts w:ascii="Times New Roman" w:eastAsia="Times New Roman" w:hAnsi="Times New Roman" w:cs="Times New Roman"/>
          <w:b/>
          <w:color w:val="000000" w:themeColor="text1"/>
          <w:sz w:val="24"/>
          <w:szCs w:val="24"/>
        </w:rPr>
        <w:t>Интернет</w:t>
      </w: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На основании договора с компанией</w:t>
      </w:r>
      <w:r w:rsidR="00AE41D7">
        <w:rPr>
          <w:rFonts w:ascii="Times New Roman" w:eastAsia="Times New Roman" w:hAnsi="Times New Roman" w:cs="Times New Roman"/>
          <w:color w:val="000000" w:themeColor="text1"/>
          <w:sz w:val="24"/>
          <w:szCs w:val="24"/>
        </w:rPr>
        <w:t xml:space="preserve"> </w:t>
      </w:r>
      <w:r w:rsidRPr="00AE41D7">
        <w:rPr>
          <w:rFonts w:ascii="Times New Roman" w:eastAsia="Times New Roman" w:hAnsi="Times New Roman" w:cs="Times New Roman"/>
          <w:color w:val="000000" w:themeColor="text1"/>
          <w:sz w:val="24"/>
          <w:szCs w:val="24"/>
        </w:rPr>
        <w:t xml:space="preserve">студентам обеспечен бесплатный доступ к сети Интернет </w:t>
      </w:r>
      <w:r w:rsidRPr="00AE41D7">
        <w:rPr>
          <w:rFonts w:ascii="Times New Roman" w:eastAsia="Times New Roman" w:hAnsi="Times New Roman" w:cs="Times New Roman"/>
          <w:b/>
          <w:color w:val="000000" w:themeColor="text1"/>
          <w:sz w:val="24"/>
          <w:szCs w:val="24"/>
        </w:rPr>
        <w:t>(Приложение № 6.1.3)</w:t>
      </w:r>
      <w:r w:rsidRPr="00AE41D7">
        <w:rPr>
          <w:rFonts w:ascii="Times New Roman" w:eastAsia="Times New Roman" w:hAnsi="Times New Roman" w:cs="Times New Roman"/>
          <w:color w:val="000000" w:themeColor="text1"/>
          <w:sz w:val="24"/>
          <w:szCs w:val="24"/>
        </w:rPr>
        <w:t xml:space="preserve"> и </w:t>
      </w:r>
      <w:proofErr w:type="spellStart"/>
      <w:r w:rsidRPr="00AE41D7">
        <w:rPr>
          <w:rFonts w:ascii="Times New Roman" w:eastAsia="Times New Roman" w:hAnsi="Times New Roman" w:cs="Times New Roman"/>
          <w:color w:val="000000" w:themeColor="text1"/>
          <w:sz w:val="24"/>
          <w:szCs w:val="24"/>
        </w:rPr>
        <w:t>вай</w:t>
      </w:r>
      <w:proofErr w:type="spellEnd"/>
      <w:r w:rsidRPr="00AE41D7">
        <w:rPr>
          <w:rFonts w:ascii="Times New Roman" w:eastAsia="Times New Roman" w:hAnsi="Times New Roman" w:cs="Times New Roman"/>
          <w:color w:val="000000" w:themeColor="text1"/>
          <w:sz w:val="24"/>
          <w:szCs w:val="24"/>
        </w:rPr>
        <w:t xml:space="preserve">-фай, а также к сети интернет подключены все административно-вспомогательные кабинеты. </w:t>
      </w:r>
    </w:p>
    <w:p w:rsidR="00791149" w:rsidRPr="00AE41D7" w:rsidRDefault="00791149" w:rsidP="00791149">
      <w:pPr>
        <w:spacing w:after="0" w:line="240" w:lineRule="auto"/>
        <w:ind w:firstLine="708"/>
        <w:jc w:val="both"/>
        <w:rPr>
          <w:rFonts w:ascii="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Доступ и пользование материальными ресурсами для всех студентов одинаков</w:t>
      </w:r>
      <w:r w:rsidRPr="00AE41D7">
        <w:rPr>
          <w:rFonts w:ascii="Times New Roman" w:eastAsia="Times New Roman" w:hAnsi="Times New Roman" w:cs="Times New Roman"/>
          <w:color w:val="000000" w:themeColor="text1"/>
          <w:sz w:val="24"/>
          <w:szCs w:val="24"/>
          <w:lang w:val="ky-KG"/>
        </w:rPr>
        <w:t>. Перечень и паспорта кабинетов по данной программе представлены в приложении (</w:t>
      </w:r>
      <w:r w:rsidRPr="00AE41D7">
        <w:rPr>
          <w:rFonts w:ascii="Times New Roman" w:eastAsia="Times New Roman" w:hAnsi="Times New Roman" w:cs="Times New Roman"/>
          <w:b/>
          <w:color w:val="000000" w:themeColor="text1"/>
          <w:sz w:val="24"/>
          <w:szCs w:val="24"/>
        </w:rPr>
        <w:t>Приложение № 6.1.4</w:t>
      </w:r>
      <w:r w:rsidRPr="00AE41D7">
        <w:rPr>
          <w:rFonts w:ascii="Times New Roman" w:eastAsia="Times New Roman" w:hAnsi="Times New Roman" w:cs="Times New Roman"/>
          <w:b/>
          <w:color w:val="000000" w:themeColor="text1"/>
          <w:sz w:val="24"/>
          <w:szCs w:val="24"/>
          <w:lang w:val="ky-KG"/>
        </w:rPr>
        <w:t>).</w:t>
      </w:r>
    </w:p>
    <w:p w:rsidR="00791149" w:rsidRPr="00AE41D7" w:rsidRDefault="00AE41D7" w:rsidP="00791149">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791149" w:rsidRPr="00AE41D7">
        <w:rPr>
          <w:rFonts w:ascii="Times New Roman" w:hAnsi="Times New Roman" w:cs="Times New Roman"/>
          <w:color w:val="000000" w:themeColor="text1"/>
          <w:sz w:val="24"/>
          <w:szCs w:val="24"/>
        </w:rPr>
        <w:t>АТ</w:t>
      </w:r>
      <w:r>
        <w:rPr>
          <w:rFonts w:ascii="Times New Roman" w:hAnsi="Times New Roman" w:cs="Times New Roman"/>
          <w:color w:val="000000" w:themeColor="text1"/>
          <w:sz w:val="24"/>
          <w:szCs w:val="24"/>
        </w:rPr>
        <w:t xml:space="preserve"> </w:t>
      </w:r>
      <w:r w:rsidR="00791149" w:rsidRPr="00AE41D7">
        <w:rPr>
          <w:rFonts w:ascii="Times New Roman" w:hAnsi="Times New Roman" w:cs="Times New Roman"/>
          <w:color w:val="000000" w:themeColor="text1"/>
          <w:sz w:val="24"/>
          <w:szCs w:val="24"/>
        </w:rPr>
        <w:t>имеется библиотека с достаточным фондом уч</w:t>
      </w:r>
      <w:r>
        <w:rPr>
          <w:rFonts w:ascii="Times New Roman" w:hAnsi="Times New Roman" w:cs="Times New Roman"/>
          <w:color w:val="000000" w:themeColor="text1"/>
          <w:sz w:val="24"/>
          <w:szCs w:val="24"/>
        </w:rPr>
        <w:t xml:space="preserve">ебно-методической литературы. В </w:t>
      </w:r>
      <w:r w:rsidR="00791149" w:rsidRPr="00AE41D7">
        <w:rPr>
          <w:rFonts w:ascii="Times New Roman" w:hAnsi="Times New Roman" w:cs="Times New Roman"/>
          <w:color w:val="000000" w:themeColor="text1"/>
          <w:sz w:val="24"/>
          <w:szCs w:val="24"/>
        </w:rPr>
        <w:t>АТ большое внимание уделяется созданию инновационных учебно-методических комплексов, ориентированных на инновационные формы организации образовательного процесса, современные информационно-коммуникационные технологии и доступность больших массивов образовательных источников. Кроме этого, в АТ имеется электронная библиотека.</w:t>
      </w:r>
    </w:p>
    <w:p w:rsidR="00791149" w:rsidRPr="00AE41D7" w:rsidRDefault="00791149" w:rsidP="00791149">
      <w:pPr>
        <w:spacing w:after="0" w:line="240" w:lineRule="auto"/>
        <w:ind w:firstLine="709"/>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lang w:val="ky-KG"/>
        </w:rPr>
        <w:t>Н</w:t>
      </w:r>
      <w:r w:rsidRPr="00AE41D7">
        <w:rPr>
          <w:rFonts w:ascii="Times New Roman" w:eastAsia="Times New Roman" w:hAnsi="Times New Roman" w:cs="Times New Roman"/>
          <w:color w:val="000000" w:themeColor="text1"/>
          <w:sz w:val="24"/>
          <w:szCs w:val="24"/>
        </w:rPr>
        <w:t>а сегодняшний день по данной образовательной программе нет лиц с ограниченными возможностями.</w:t>
      </w: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Потребности и удовлетворенность студентов выявляются по результатам анкетирования.</w:t>
      </w:r>
    </w:p>
    <w:p w:rsidR="00791149" w:rsidRPr="00AE41D7" w:rsidRDefault="00791149" w:rsidP="00791149">
      <w:pPr>
        <w:spacing w:after="0" w:line="240" w:lineRule="auto"/>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b/>
          <w:color w:val="000000" w:themeColor="text1"/>
          <w:sz w:val="24"/>
          <w:szCs w:val="24"/>
        </w:rPr>
        <w:t>Приложение № 6.1.1</w:t>
      </w:r>
      <w:r w:rsidRPr="00AE41D7">
        <w:rPr>
          <w:rFonts w:ascii="Times New Roman" w:eastAsia="Times New Roman" w:hAnsi="Times New Roman" w:cs="Times New Roman"/>
          <w:color w:val="000000" w:themeColor="text1"/>
          <w:sz w:val="24"/>
          <w:szCs w:val="24"/>
        </w:rPr>
        <w:t xml:space="preserve">, </w:t>
      </w:r>
      <w:proofErr w:type="spellStart"/>
      <w:r w:rsidRPr="00AE41D7">
        <w:rPr>
          <w:rFonts w:ascii="Times New Roman" w:eastAsia="Times New Roman" w:hAnsi="Times New Roman" w:cs="Times New Roman"/>
          <w:color w:val="000000" w:themeColor="text1"/>
          <w:sz w:val="24"/>
          <w:szCs w:val="24"/>
        </w:rPr>
        <w:t>Оборотно</w:t>
      </w:r>
      <w:proofErr w:type="spellEnd"/>
      <w:r w:rsidRPr="00AE41D7">
        <w:rPr>
          <w:rFonts w:ascii="Times New Roman" w:eastAsia="Times New Roman" w:hAnsi="Times New Roman" w:cs="Times New Roman"/>
          <w:color w:val="000000" w:themeColor="text1"/>
          <w:sz w:val="24"/>
          <w:szCs w:val="24"/>
        </w:rPr>
        <w:t>-сальдовая ведомость по основным средствам.</w:t>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b/>
          <w:color w:val="000000" w:themeColor="text1"/>
          <w:sz w:val="24"/>
          <w:szCs w:val="24"/>
        </w:rPr>
        <w:t>Приложение № 6.1.2</w:t>
      </w:r>
      <w:r w:rsidRPr="00AE41D7">
        <w:rPr>
          <w:rFonts w:ascii="Times New Roman" w:eastAsia="Times New Roman" w:hAnsi="Times New Roman" w:cs="Times New Roman"/>
          <w:color w:val="000000" w:themeColor="text1"/>
          <w:sz w:val="24"/>
          <w:szCs w:val="24"/>
        </w:rPr>
        <w:t>, Акт подготовки и приемки здания, аудиторий, служебных кабинетов.</w:t>
      </w:r>
    </w:p>
    <w:p w:rsidR="00791149" w:rsidRPr="00AE41D7" w:rsidRDefault="00791149" w:rsidP="00791149">
      <w:pPr>
        <w:spacing w:after="0" w:line="240" w:lineRule="auto"/>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b/>
          <w:color w:val="000000" w:themeColor="text1"/>
          <w:sz w:val="24"/>
          <w:szCs w:val="24"/>
        </w:rPr>
        <w:t>Приложение № 6.1.3,</w:t>
      </w:r>
      <w:r w:rsidRPr="00AE41D7">
        <w:rPr>
          <w:rFonts w:ascii="Times New Roman" w:eastAsia="Times New Roman" w:hAnsi="Times New Roman" w:cs="Times New Roman"/>
          <w:color w:val="000000" w:themeColor="text1"/>
          <w:sz w:val="24"/>
          <w:szCs w:val="24"/>
        </w:rPr>
        <w:t xml:space="preserve"> Договор о предоставлении услуг передачи данных в сети.</w:t>
      </w:r>
    </w:p>
    <w:p w:rsidR="00791149" w:rsidRPr="00AE41D7" w:rsidRDefault="00791149" w:rsidP="00791149">
      <w:pPr>
        <w:spacing w:after="0" w:line="240" w:lineRule="auto"/>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b/>
          <w:color w:val="000000" w:themeColor="text1"/>
          <w:sz w:val="24"/>
          <w:szCs w:val="24"/>
        </w:rPr>
        <w:t>Приложение № 6.1.4</w:t>
      </w:r>
      <w:r w:rsidRPr="00AE41D7">
        <w:rPr>
          <w:rFonts w:ascii="Times New Roman" w:eastAsia="Times New Roman" w:hAnsi="Times New Roman" w:cs="Times New Roman"/>
          <w:color w:val="000000" w:themeColor="text1"/>
          <w:sz w:val="24"/>
          <w:szCs w:val="24"/>
        </w:rPr>
        <w:t>, Перечень и паспорта кабинетов.</w:t>
      </w:r>
    </w:p>
    <w:p w:rsidR="00791149" w:rsidRPr="00AE41D7" w:rsidRDefault="00791149" w:rsidP="00791149">
      <w:pPr>
        <w:spacing w:after="0" w:line="240" w:lineRule="auto"/>
        <w:ind w:firstLine="708"/>
        <w:rPr>
          <w:rFonts w:ascii="Times New Roman" w:eastAsia="Times New Roman" w:hAnsi="Times New Roman" w:cs="Times New Roman"/>
          <w:color w:val="000000" w:themeColor="text1"/>
          <w:sz w:val="24"/>
          <w:szCs w:val="24"/>
        </w:rPr>
      </w:pPr>
    </w:p>
    <w:p w:rsidR="00791149" w:rsidRPr="00AE41D7" w:rsidRDefault="00791149" w:rsidP="00791149">
      <w:pPr>
        <w:spacing w:after="0" w:line="240" w:lineRule="auto"/>
        <w:ind w:firstLine="708"/>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Вывод: критерий выполняется.</w:t>
      </w:r>
    </w:p>
    <w:p w:rsidR="00791149" w:rsidRPr="00AE41D7" w:rsidRDefault="00791149" w:rsidP="00791149">
      <w:pPr>
        <w:autoSpaceDE w:val="0"/>
        <w:autoSpaceDN w:val="0"/>
        <w:adjustRightInd w:val="0"/>
        <w:spacing w:after="0" w:line="240" w:lineRule="auto"/>
        <w:jc w:val="both"/>
        <w:rPr>
          <w:rFonts w:ascii="Times New Roman" w:hAnsi="Times New Roman" w:cs="Times New Roman"/>
          <w:color w:val="000000" w:themeColor="text1"/>
          <w:sz w:val="24"/>
          <w:szCs w:val="23"/>
        </w:rPr>
      </w:pPr>
    </w:p>
    <w:p w:rsidR="00791149" w:rsidRPr="00AE41D7" w:rsidRDefault="00791149" w:rsidP="00791149">
      <w:pPr>
        <w:autoSpaceDE w:val="0"/>
        <w:autoSpaceDN w:val="0"/>
        <w:adjustRightInd w:val="0"/>
        <w:spacing w:after="0" w:line="240" w:lineRule="auto"/>
        <w:jc w:val="both"/>
        <w:rPr>
          <w:rFonts w:ascii="Times New Roman" w:hAnsi="Times New Roman" w:cs="Times New Roman"/>
          <w:color w:val="000000" w:themeColor="text1"/>
          <w:sz w:val="24"/>
          <w:szCs w:val="23"/>
        </w:rPr>
      </w:pPr>
      <w:r w:rsidRPr="00AE41D7">
        <w:rPr>
          <w:rFonts w:ascii="Times New Roman" w:hAnsi="Times New Roman" w:cs="Times New Roman"/>
          <w:b/>
          <w:color w:val="000000" w:themeColor="text1"/>
          <w:sz w:val="24"/>
          <w:szCs w:val="23"/>
        </w:rPr>
        <w:t>6.2.</w:t>
      </w:r>
      <w:r w:rsidRPr="00AE41D7">
        <w:rPr>
          <w:rFonts w:ascii="Times New Roman" w:hAnsi="Times New Roman" w:cs="Times New Roman"/>
          <w:color w:val="000000" w:themeColor="text1"/>
          <w:sz w:val="24"/>
          <w:szCs w:val="23"/>
        </w:rPr>
        <w:t xml:space="preserve"> Образовательная организация демонстрирует стабильность и достаточность учебных площадей. </w:t>
      </w:r>
    </w:p>
    <w:p w:rsidR="00791149" w:rsidRPr="00AE41D7" w:rsidRDefault="00791149" w:rsidP="00791149">
      <w:pPr>
        <w:spacing w:after="0" w:line="240" w:lineRule="auto"/>
        <w:ind w:firstLine="360"/>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Образовательная организация АТ имеет стабильную и достаточную учебную площадь на правах собственности.</w:t>
      </w:r>
    </w:p>
    <w:p w:rsidR="00791149" w:rsidRPr="00AE41D7" w:rsidRDefault="00791149" w:rsidP="00791149">
      <w:pPr>
        <w:spacing w:after="0" w:line="240" w:lineRule="auto"/>
        <w:ind w:firstLine="360"/>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 xml:space="preserve">АТ для качественной подготовки студентов имеет достаточно площадей, соответствующих санитарным, противопожарным требованиям, а также требованиям охраны и техники безопасности. </w:t>
      </w:r>
    </w:p>
    <w:p w:rsidR="00791149" w:rsidRPr="00AE41D7" w:rsidRDefault="00791149" w:rsidP="00791149">
      <w:pPr>
        <w:spacing w:after="0" w:line="240" w:lineRule="auto"/>
        <w:ind w:firstLine="360"/>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АТ располагает материально-технической базой, обеспечивающей проведение всех видов лабораторной, дисциплинарной и междисциплинарной подготовки, практической работы студентов, предусмотренных учебным планом АТ, соответствующих санитарным и противопожарным правилам и нормам, и устойчивыми связями с предприятиями, предоставляющими базу для обеспечения эффективной практической подготовки студентов.</w:t>
      </w:r>
    </w:p>
    <w:p w:rsidR="00791149" w:rsidRPr="00AE41D7" w:rsidRDefault="00791149" w:rsidP="00791149">
      <w:pPr>
        <w:spacing w:after="0" w:line="259" w:lineRule="auto"/>
        <w:ind w:firstLine="360"/>
        <w:jc w:val="both"/>
        <w:rPr>
          <w:rFonts w:ascii="Times New Roman" w:eastAsia="Calibri" w:hAnsi="Times New Roman" w:cs="Times New Roman"/>
          <w:color w:val="000000" w:themeColor="text1"/>
          <w:sz w:val="24"/>
          <w:szCs w:val="24"/>
          <w:lang w:val="ky-KG"/>
        </w:rPr>
      </w:pPr>
      <w:r w:rsidRPr="00AE41D7">
        <w:rPr>
          <w:rFonts w:ascii="Times New Roman" w:eastAsia="Times New Roman" w:hAnsi="Times New Roman" w:cs="Times New Roman"/>
          <w:color w:val="000000" w:themeColor="text1"/>
          <w:sz w:val="24"/>
          <w:szCs w:val="24"/>
        </w:rPr>
        <w:t xml:space="preserve">Учебно-воспитательный процесс организован в учебном корпусе. Согласно </w:t>
      </w:r>
      <w:proofErr w:type="spellStart"/>
      <w:r w:rsidRPr="00AE41D7">
        <w:rPr>
          <w:rFonts w:ascii="Times New Roman" w:eastAsia="Times New Roman" w:hAnsi="Times New Roman" w:cs="Times New Roman"/>
          <w:color w:val="000000" w:themeColor="text1"/>
          <w:sz w:val="24"/>
          <w:szCs w:val="24"/>
        </w:rPr>
        <w:t>Техническо</w:t>
      </w:r>
      <w:proofErr w:type="spellEnd"/>
      <w:r w:rsidRPr="00AE41D7">
        <w:rPr>
          <w:rFonts w:ascii="Times New Roman" w:eastAsia="Times New Roman" w:hAnsi="Times New Roman" w:cs="Times New Roman"/>
          <w:color w:val="000000" w:themeColor="text1"/>
          <w:sz w:val="24"/>
          <w:szCs w:val="24"/>
          <w:lang w:val="ky-KG"/>
        </w:rPr>
        <w:t>му</w:t>
      </w:r>
      <w:r w:rsidRPr="00AE41D7">
        <w:rPr>
          <w:rFonts w:ascii="Times New Roman" w:eastAsia="Times New Roman" w:hAnsi="Times New Roman" w:cs="Times New Roman"/>
          <w:color w:val="000000" w:themeColor="text1"/>
          <w:sz w:val="24"/>
          <w:szCs w:val="24"/>
        </w:rPr>
        <w:t xml:space="preserve"> паспорт</w:t>
      </w:r>
      <w:r w:rsidRPr="00AE41D7">
        <w:rPr>
          <w:rFonts w:ascii="Times New Roman" w:eastAsia="Times New Roman" w:hAnsi="Times New Roman" w:cs="Times New Roman"/>
          <w:color w:val="000000" w:themeColor="text1"/>
          <w:sz w:val="24"/>
          <w:szCs w:val="24"/>
          <w:lang w:val="ky-KG"/>
        </w:rPr>
        <w:t>у</w:t>
      </w:r>
      <w:r w:rsidRPr="00AE41D7">
        <w:rPr>
          <w:rFonts w:ascii="Times New Roman" w:eastAsia="Times New Roman" w:hAnsi="Times New Roman" w:cs="Times New Roman"/>
          <w:color w:val="000000" w:themeColor="text1"/>
          <w:sz w:val="24"/>
          <w:szCs w:val="24"/>
        </w:rPr>
        <w:t xml:space="preserve"> (</w:t>
      </w:r>
      <w:r w:rsidRPr="00AE41D7">
        <w:rPr>
          <w:rFonts w:ascii="Times New Roman" w:eastAsia="Times New Roman" w:hAnsi="Times New Roman" w:cs="Times New Roman"/>
          <w:b/>
          <w:color w:val="000000" w:themeColor="text1"/>
          <w:sz w:val="24"/>
          <w:szCs w:val="24"/>
        </w:rPr>
        <w:t>Приложение № 6.2.1</w:t>
      </w:r>
      <w:r w:rsidRPr="00AE41D7">
        <w:rPr>
          <w:rFonts w:ascii="Times New Roman" w:eastAsia="Times New Roman" w:hAnsi="Times New Roman" w:cs="Times New Roman"/>
          <w:color w:val="000000" w:themeColor="text1"/>
          <w:sz w:val="24"/>
          <w:szCs w:val="24"/>
        </w:rPr>
        <w:t xml:space="preserve">) </w:t>
      </w:r>
      <w:r w:rsidRPr="00AE41D7">
        <w:rPr>
          <w:rFonts w:ascii="Times New Roman" w:eastAsia="Calibri" w:hAnsi="Times New Roman" w:cs="Times New Roman"/>
          <w:color w:val="000000" w:themeColor="text1"/>
          <w:sz w:val="24"/>
          <w:szCs w:val="24"/>
        </w:rPr>
        <w:t>АТ</w:t>
      </w:r>
      <w:r w:rsidRPr="00AE41D7">
        <w:rPr>
          <w:rFonts w:ascii="Times New Roman" w:eastAsia="Calibri" w:hAnsi="Times New Roman" w:cs="Times New Roman"/>
          <w:color w:val="000000" w:themeColor="text1"/>
          <w:sz w:val="24"/>
          <w:szCs w:val="24"/>
          <w:lang w:val="ky-KG"/>
        </w:rPr>
        <w:t xml:space="preserve"> с учетом </w:t>
      </w:r>
      <w:proofErr w:type="gramStart"/>
      <w:r w:rsidRPr="00AE41D7">
        <w:rPr>
          <w:rFonts w:ascii="Times New Roman" w:eastAsia="Calibri" w:hAnsi="Times New Roman" w:cs="Times New Roman"/>
          <w:color w:val="000000" w:themeColor="text1"/>
          <w:sz w:val="24"/>
          <w:szCs w:val="24"/>
          <w:lang w:val="ky-KG"/>
        </w:rPr>
        <w:t xml:space="preserve">аренды  </w:t>
      </w:r>
      <w:r w:rsidRPr="00AE41D7">
        <w:rPr>
          <w:rFonts w:ascii="Times New Roman" w:eastAsia="Calibri" w:hAnsi="Times New Roman" w:cs="Times New Roman"/>
          <w:color w:val="000000" w:themeColor="text1"/>
          <w:sz w:val="24"/>
          <w:szCs w:val="24"/>
        </w:rPr>
        <w:t>располагает</w:t>
      </w:r>
      <w:proofErr w:type="gramEnd"/>
      <w:r w:rsidRPr="00AE41D7">
        <w:rPr>
          <w:rFonts w:ascii="Times New Roman" w:eastAsia="Calibri" w:hAnsi="Times New Roman" w:cs="Times New Roman"/>
          <w:color w:val="000000" w:themeColor="text1"/>
          <w:sz w:val="24"/>
          <w:szCs w:val="24"/>
          <w:lang w:val="ky-KG"/>
        </w:rPr>
        <w:t xml:space="preserve"> более 19000 м</w:t>
      </w:r>
      <w:r w:rsidRPr="00AE41D7">
        <w:rPr>
          <w:rFonts w:ascii="Times New Roman" w:eastAsia="Calibri" w:hAnsi="Times New Roman" w:cs="Times New Roman"/>
          <w:color w:val="000000" w:themeColor="text1"/>
          <w:sz w:val="24"/>
          <w:szCs w:val="16"/>
          <w:lang w:val="ky-KG"/>
        </w:rPr>
        <w:t>2</w:t>
      </w:r>
      <w:r w:rsidRPr="00AE41D7">
        <w:rPr>
          <w:rFonts w:ascii="Times New Roman" w:eastAsia="Calibri" w:hAnsi="Times New Roman" w:cs="Times New Roman"/>
          <w:color w:val="000000" w:themeColor="text1"/>
          <w:sz w:val="24"/>
          <w:szCs w:val="24"/>
          <w:lang w:val="ky-KG"/>
        </w:rPr>
        <w:t xml:space="preserve"> площадей.</w:t>
      </w:r>
    </w:p>
    <w:p w:rsidR="00791149" w:rsidRPr="00AE41D7" w:rsidRDefault="00791149" w:rsidP="00791149">
      <w:pPr>
        <w:spacing w:after="0" w:line="240" w:lineRule="auto"/>
        <w:ind w:firstLine="709"/>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lastRenderedPageBreak/>
        <w:t xml:space="preserve">Общее количество студентов, обучающихся в АТ – 864. В том числе 734 – очного обучения и 130– заочного. </w:t>
      </w:r>
    </w:p>
    <w:p w:rsidR="00791149" w:rsidRPr="00AE41D7" w:rsidRDefault="00791149" w:rsidP="00791149">
      <w:pPr>
        <w:spacing w:after="0" w:line="259" w:lineRule="auto"/>
        <w:ind w:firstLine="709"/>
        <w:jc w:val="both"/>
        <w:rPr>
          <w:rFonts w:ascii="Times New Roman" w:eastAsia="Times New Roman" w:hAnsi="Times New Roman" w:cs="Times New Roman"/>
          <w:color w:val="000000" w:themeColor="text1"/>
          <w:sz w:val="24"/>
          <w:szCs w:val="24"/>
        </w:rPr>
      </w:pPr>
      <w:r w:rsidRPr="00AE41D7">
        <w:rPr>
          <w:rFonts w:ascii="Times New Roman" w:eastAsia="Calibri" w:hAnsi="Times New Roman" w:cs="Times New Roman"/>
          <w:color w:val="000000" w:themeColor="text1"/>
          <w:sz w:val="24"/>
          <w:szCs w:val="24"/>
        </w:rPr>
        <w:t xml:space="preserve">Согласно </w:t>
      </w:r>
      <w:r w:rsidRPr="00AE41D7">
        <w:rPr>
          <w:rFonts w:ascii="Times New Roman" w:eastAsia="Times New Roman" w:hAnsi="Times New Roman" w:cs="Times New Roman"/>
          <w:color w:val="000000" w:themeColor="text1"/>
          <w:sz w:val="24"/>
          <w:szCs w:val="24"/>
        </w:rPr>
        <w:t xml:space="preserve">лицензионным требованиям для реализации программ высшего профессионального образования на одного студента должно приходиться не менее 9 квадратных метров учебных площадей. Требования Нормативных актов соблюдаются </w:t>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b/>
          <w:color w:val="000000" w:themeColor="text1"/>
          <w:sz w:val="24"/>
          <w:szCs w:val="24"/>
        </w:rPr>
        <w:t>Приложение № 6.2.1</w:t>
      </w:r>
      <w:r w:rsidRPr="00AE41D7">
        <w:rPr>
          <w:rFonts w:ascii="Times New Roman" w:eastAsia="Times New Roman" w:hAnsi="Times New Roman" w:cs="Times New Roman"/>
          <w:color w:val="000000" w:themeColor="text1"/>
          <w:sz w:val="24"/>
          <w:szCs w:val="24"/>
        </w:rPr>
        <w:t>, Технический паспорт единицы недвижимого имущества.</w:t>
      </w: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rPr>
      </w:pP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Вывод: критерий выполняется.</w:t>
      </w:r>
    </w:p>
    <w:p w:rsidR="00791149" w:rsidRPr="00AE41D7" w:rsidRDefault="00791149" w:rsidP="00791149">
      <w:pPr>
        <w:autoSpaceDE w:val="0"/>
        <w:autoSpaceDN w:val="0"/>
        <w:adjustRightInd w:val="0"/>
        <w:spacing w:after="0" w:line="240" w:lineRule="auto"/>
        <w:rPr>
          <w:rFonts w:ascii="Times New Roman" w:hAnsi="Times New Roman" w:cs="Times New Roman"/>
          <w:color w:val="000000" w:themeColor="text1"/>
          <w:sz w:val="24"/>
          <w:szCs w:val="23"/>
        </w:rPr>
      </w:pPr>
    </w:p>
    <w:p w:rsidR="00791149" w:rsidRPr="00AE41D7" w:rsidRDefault="00791149" w:rsidP="00791149">
      <w:pPr>
        <w:autoSpaceDE w:val="0"/>
        <w:autoSpaceDN w:val="0"/>
        <w:adjustRightInd w:val="0"/>
        <w:spacing w:after="0" w:line="240" w:lineRule="auto"/>
        <w:rPr>
          <w:rFonts w:ascii="Times New Roman" w:hAnsi="Times New Roman" w:cs="Times New Roman"/>
          <w:color w:val="000000" w:themeColor="text1"/>
          <w:sz w:val="24"/>
          <w:szCs w:val="23"/>
        </w:rPr>
      </w:pPr>
      <w:r w:rsidRPr="00AE41D7">
        <w:rPr>
          <w:rFonts w:ascii="Times New Roman" w:hAnsi="Times New Roman" w:cs="Times New Roman"/>
          <w:color w:val="000000" w:themeColor="text1"/>
          <w:sz w:val="24"/>
          <w:szCs w:val="23"/>
        </w:rPr>
        <w:t xml:space="preserve">6.3. Образовательная организация соответствует санитарно-гигиеническим нормам и правилам, и требованиям противопожарной безопасности, а также требованиям охраны труда и техники безопасности в соответствии с законодательством в сфере охраны труда. </w:t>
      </w: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lang w:val="ky-KG"/>
        </w:rPr>
      </w:pPr>
      <w:r w:rsidRPr="00AE41D7">
        <w:rPr>
          <w:rFonts w:ascii="Times New Roman" w:eastAsia="Times New Roman" w:hAnsi="Times New Roman" w:cs="Times New Roman"/>
          <w:color w:val="000000" w:themeColor="text1"/>
          <w:sz w:val="24"/>
          <w:szCs w:val="24"/>
        </w:rPr>
        <w:t xml:space="preserve">Помещения </w:t>
      </w:r>
      <w:proofErr w:type="gramStart"/>
      <w:r w:rsidRPr="00AE41D7">
        <w:rPr>
          <w:rFonts w:ascii="Times New Roman" w:eastAsia="Times New Roman" w:hAnsi="Times New Roman" w:cs="Times New Roman"/>
          <w:color w:val="000000" w:themeColor="text1"/>
          <w:sz w:val="24"/>
          <w:szCs w:val="24"/>
        </w:rPr>
        <w:t>АТ  обследованы</w:t>
      </w:r>
      <w:proofErr w:type="gramEnd"/>
      <w:r w:rsidRPr="00AE41D7">
        <w:rPr>
          <w:rFonts w:ascii="Times New Roman" w:eastAsia="Times New Roman" w:hAnsi="Times New Roman" w:cs="Times New Roman"/>
          <w:color w:val="000000" w:themeColor="text1"/>
          <w:sz w:val="24"/>
          <w:szCs w:val="24"/>
        </w:rPr>
        <w:t xml:space="preserve"> в октябре 2020 г. По результатам обследования сделано заключение: Помещения учебного заведения соответствуют санитарным (</w:t>
      </w:r>
      <w:r w:rsidRPr="00AE41D7">
        <w:rPr>
          <w:rFonts w:ascii="Times New Roman" w:eastAsia="Times New Roman" w:hAnsi="Times New Roman" w:cs="Times New Roman"/>
          <w:b/>
          <w:color w:val="000000" w:themeColor="text1"/>
          <w:sz w:val="24"/>
          <w:szCs w:val="24"/>
        </w:rPr>
        <w:t>Приложение №6.3.1)</w:t>
      </w:r>
      <w:r w:rsidRPr="00AE41D7">
        <w:rPr>
          <w:rFonts w:ascii="Times New Roman" w:eastAsia="Times New Roman" w:hAnsi="Times New Roman" w:cs="Times New Roman"/>
          <w:color w:val="000000" w:themeColor="text1"/>
          <w:sz w:val="24"/>
          <w:szCs w:val="24"/>
        </w:rPr>
        <w:t xml:space="preserve"> и противопожарным требованиям </w:t>
      </w:r>
      <w:r w:rsidRPr="00AE41D7">
        <w:rPr>
          <w:rFonts w:ascii="Times New Roman" w:eastAsia="Times New Roman" w:hAnsi="Times New Roman" w:cs="Times New Roman"/>
          <w:b/>
          <w:color w:val="000000" w:themeColor="text1"/>
          <w:sz w:val="24"/>
          <w:szCs w:val="24"/>
        </w:rPr>
        <w:t>(Приложение №6.3.2),</w:t>
      </w:r>
      <w:r w:rsidRPr="00AE41D7">
        <w:rPr>
          <w:rFonts w:ascii="Times New Roman" w:eastAsia="Times New Roman" w:hAnsi="Times New Roman" w:cs="Times New Roman"/>
          <w:color w:val="000000" w:themeColor="text1"/>
          <w:sz w:val="24"/>
          <w:szCs w:val="24"/>
        </w:rPr>
        <w:t xml:space="preserve"> а также требованиям охраны труда и техники безопасности, в соответствии с законодательством Кыргызской Республики в сфере охраны труда.</w:t>
      </w:r>
    </w:p>
    <w:p w:rsidR="00791149" w:rsidRPr="00AE41D7" w:rsidRDefault="00791149" w:rsidP="00791149">
      <w:pPr>
        <w:spacing w:after="0" w:line="240" w:lineRule="auto"/>
        <w:ind w:firstLine="708"/>
        <w:jc w:val="both"/>
        <w:rPr>
          <w:rFonts w:ascii="Times New Roman" w:hAnsi="Times New Roman" w:cs="Times New Roman"/>
          <w:color w:val="000000" w:themeColor="text1"/>
          <w:sz w:val="24"/>
          <w:szCs w:val="24"/>
        </w:rPr>
      </w:pPr>
      <w:r w:rsidRPr="00AE41D7">
        <w:rPr>
          <w:rFonts w:ascii="Times New Roman" w:hAnsi="Times New Roman" w:cs="Times New Roman"/>
          <w:color w:val="000000" w:themeColor="text1"/>
          <w:sz w:val="24"/>
          <w:szCs w:val="24"/>
        </w:rPr>
        <w:t>Все студенты и сотрудники знакомятся с правилами техники безопасности и охраны труда.</w:t>
      </w: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 xml:space="preserve">Имеются договоры, журнал по технике безопасности </w:t>
      </w:r>
      <w:r w:rsidRPr="00AE41D7">
        <w:rPr>
          <w:rFonts w:ascii="Times New Roman" w:eastAsia="Times New Roman" w:hAnsi="Times New Roman" w:cs="Times New Roman"/>
          <w:b/>
          <w:color w:val="000000" w:themeColor="text1"/>
          <w:sz w:val="24"/>
          <w:szCs w:val="24"/>
        </w:rPr>
        <w:t>(Приложение №6.3.3),</w:t>
      </w:r>
      <w:r w:rsidRPr="00AE41D7">
        <w:rPr>
          <w:rFonts w:ascii="Times New Roman" w:eastAsia="Times New Roman" w:hAnsi="Times New Roman" w:cs="Times New Roman"/>
          <w:color w:val="000000" w:themeColor="text1"/>
          <w:sz w:val="24"/>
          <w:szCs w:val="24"/>
        </w:rPr>
        <w:t xml:space="preserve"> инструкция по технике безопасности </w:t>
      </w:r>
      <w:r w:rsidRPr="00AE41D7">
        <w:rPr>
          <w:rFonts w:ascii="Times New Roman" w:eastAsia="Times New Roman" w:hAnsi="Times New Roman" w:cs="Times New Roman"/>
          <w:b/>
          <w:color w:val="000000" w:themeColor="text1"/>
          <w:sz w:val="24"/>
          <w:szCs w:val="24"/>
        </w:rPr>
        <w:t>(Приложение №6.3.4),</w:t>
      </w:r>
      <w:r w:rsidRPr="00AE41D7">
        <w:rPr>
          <w:rFonts w:ascii="Times New Roman" w:eastAsia="Times New Roman" w:hAnsi="Times New Roman" w:cs="Times New Roman"/>
          <w:color w:val="000000" w:themeColor="text1"/>
          <w:sz w:val="24"/>
          <w:szCs w:val="24"/>
        </w:rPr>
        <w:t xml:space="preserve"> эвакуационные схемы (</w:t>
      </w:r>
      <w:r w:rsidRPr="00AE41D7">
        <w:rPr>
          <w:rFonts w:ascii="Times New Roman" w:eastAsia="Times New Roman" w:hAnsi="Times New Roman" w:cs="Times New Roman"/>
          <w:b/>
          <w:color w:val="000000" w:themeColor="text1"/>
          <w:sz w:val="24"/>
          <w:szCs w:val="24"/>
        </w:rPr>
        <w:t>Приложение №6.3.5</w:t>
      </w:r>
      <w:r w:rsidRPr="00AE41D7">
        <w:rPr>
          <w:rFonts w:ascii="Times New Roman" w:eastAsia="Times New Roman" w:hAnsi="Times New Roman" w:cs="Times New Roman"/>
          <w:color w:val="000000" w:themeColor="text1"/>
          <w:sz w:val="24"/>
          <w:szCs w:val="24"/>
        </w:rPr>
        <w:t>) и памятки (</w:t>
      </w:r>
      <w:r w:rsidRPr="00AE41D7">
        <w:rPr>
          <w:rFonts w:ascii="Times New Roman" w:eastAsia="Times New Roman" w:hAnsi="Times New Roman" w:cs="Times New Roman"/>
          <w:b/>
          <w:color w:val="000000" w:themeColor="text1"/>
          <w:sz w:val="24"/>
          <w:szCs w:val="24"/>
        </w:rPr>
        <w:t>Приложение №6.3.6)</w:t>
      </w:r>
      <w:r w:rsidRPr="00AE41D7">
        <w:rPr>
          <w:rFonts w:ascii="Times New Roman" w:eastAsia="Times New Roman" w:hAnsi="Times New Roman" w:cs="Times New Roman"/>
          <w:color w:val="000000" w:themeColor="text1"/>
          <w:sz w:val="24"/>
          <w:szCs w:val="24"/>
        </w:rPr>
        <w:t xml:space="preserve"> при чрезвычайных ситуациях в городе. </w:t>
      </w: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lang w:val="ky-KG"/>
        </w:rPr>
      </w:pPr>
      <w:r w:rsidRPr="00AE41D7">
        <w:rPr>
          <w:rFonts w:ascii="Times New Roman" w:eastAsia="Times New Roman" w:hAnsi="Times New Roman" w:cs="Times New Roman"/>
          <w:color w:val="000000" w:themeColor="text1"/>
          <w:sz w:val="24"/>
          <w:szCs w:val="24"/>
        </w:rPr>
        <w:t xml:space="preserve">В АТ имеются </w:t>
      </w:r>
      <w:proofErr w:type="gramStart"/>
      <w:r w:rsidRPr="00AE41D7">
        <w:rPr>
          <w:rFonts w:ascii="Times New Roman" w:eastAsia="Times New Roman" w:hAnsi="Times New Roman" w:cs="Times New Roman"/>
          <w:color w:val="000000" w:themeColor="text1"/>
          <w:sz w:val="24"/>
          <w:szCs w:val="24"/>
        </w:rPr>
        <w:t>ответственные  лица</w:t>
      </w:r>
      <w:proofErr w:type="gramEnd"/>
      <w:r w:rsidRPr="00AE41D7">
        <w:rPr>
          <w:rFonts w:ascii="Times New Roman" w:eastAsia="Times New Roman" w:hAnsi="Times New Roman" w:cs="Times New Roman"/>
          <w:color w:val="000000" w:themeColor="text1"/>
          <w:sz w:val="24"/>
          <w:szCs w:val="24"/>
        </w:rPr>
        <w:t xml:space="preserve">  по обеспечению соответствия помещений учебного заведения  санитарным нормам, требованиям противопожарной безопасности,  а также требованиям охраны труда и техники безопасности, которые назначены Приказом №</w:t>
      </w:r>
      <w:r w:rsidRPr="00AE41D7">
        <w:rPr>
          <w:rFonts w:ascii="Times New Roman" w:eastAsia="Times New Roman" w:hAnsi="Times New Roman" w:cs="Times New Roman"/>
          <w:color w:val="000000" w:themeColor="text1"/>
          <w:sz w:val="24"/>
          <w:szCs w:val="24"/>
          <w:lang w:val="ky-KG"/>
        </w:rPr>
        <w:t xml:space="preserve"> 15/4 от 10.08.18 (</w:t>
      </w:r>
      <w:r w:rsidRPr="00AE41D7">
        <w:rPr>
          <w:rFonts w:ascii="Times New Roman" w:eastAsia="Times New Roman" w:hAnsi="Times New Roman" w:cs="Times New Roman"/>
          <w:b/>
          <w:color w:val="000000" w:themeColor="text1"/>
          <w:sz w:val="24"/>
          <w:szCs w:val="24"/>
          <w:lang w:val="ky-KG"/>
        </w:rPr>
        <w:t>Приложение №6.3.</w:t>
      </w:r>
      <w:r w:rsidRPr="00AE41D7">
        <w:rPr>
          <w:rFonts w:ascii="Times New Roman" w:eastAsia="Times New Roman" w:hAnsi="Times New Roman" w:cs="Times New Roman"/>
          <w:b/>
          <w:color w:val="000000" w:themeColor="text1"/>
          <w:sz w:val="24"/>
          <w:szCs w:val="24"/>
        </w:rPr>
        <w:t>7</w:t>
      </w:r>
      <w:r w:rsidRPr="00AE41D7">
        <w:rPr>
          <w:rFonts w:ascii="Times New Roman" w:eastAsia="Times New Roman" w:hAnsi="Times New Roman" w:cs="Times New Roman"/>
          <w:b/>
          <w:color w:val="000000" w:themeColor="text1"/>
          <w:sz w:val="24"/>
          <w:szCs w:val="24"/>
          <w:lang w:val="ky-KG"/>
        </w:rPr>
        <w:t>).</w:t>
      </w: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Учебные помещения (аудитории, кабинеты) поддерживаются в надлежащем состоянии, ежегодно проводится текущий ремонт. Н</w:t>
      </w:r>
      <w:r w:rsidRPr="00AE41D7">
        <w:rPr>
          <w:rFonts w:ascii="Times New Roman" w:hAnsi="Times New Roman" w:cs="Times New Roman"/>
          <w:color w:val="000000" w:themeColor="text1"/>
          <w:sz w:val="24"/>
          <w:szCs w:val="24"/>
        </w:rPr>
        <w:t>а постоянной основе работают технички для поддержания чистоты в помещениях и аудиториях.</w:t>
      </w:r>
    </w:p>
    <w:p w:rsidR="00791149" w:rsidRPr="00AE41D7" w:rsidRDefault="00791149" w:rsidP="00791149">
      <w:pPr>
        <w:spacing w:after="0" w:line="240" w:lineRule="auto"/>
        <w:ind w:firstLine="708"/>
        <w:jc w:val="both"/>
        <w:rPr>
          <w:rFonts w:ascii="Times New Roman" w:hAnsi="Times New Roman" w:cs="Times New Roman"/>
          <w:color w:val="000000" w:themeColor="text1"/>
          <w:sz w:val="24"/>
          <w:szCs w:val="24"/>
        </w:rPr>
      </w:pPr>
      <w:r w:rsidRPr="00AE41D7">
        <w:rPr>
          <w:rFonts w:ascii="Times New Roman" w:hAnsi="Times New Roman" w:cs="Times New Roman"/>
          <w:color w:val="000000" w:themeColor="text1"/>
          <w:sz w:val="24"/>
          <w:szCs w:val="24"/>
        </w:rPr>
        <w:t>Вблизи здания нет предприятий и организаций, присутствие которых могло бы влиять на санитарную, экологическую и другие виды безопасности студентов и сотрудников колледжа.</w:t>
      </w: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rPr>
      </w:pPr>
      <w:r w:rsidRPr="00AE41D7">
        <w:rPr>
          <w:rFonts w:ascii="Times New Roman" w:hAnsi="Times New Roman" w:cs="Times New Roman"/>
          <w:color w:val="000000" w:themeColor="text1"/>
          <w:sz w:val="24"/>
          <w:szCs w:val="24"/>
        </w:rPr>
        <w:t>В соответствии с графиком проводятся учения по эвакуации студентов и преподавателей в случае ЧС.</w:t>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lang w:val="ky-KG"/>
        </w:rPr>
      </w:pPr>
      <w:r w:rsidRPr="00AE41D7">
        <w:rPr>
          <w:rFonts w:ascii="Times New Roman" w:eastAsia="Times New Roman" w:hAnsi="Times New Roman" w:cs="Times New Roman"/>
          <w:b/>
          <w:color w:val="000000" w:themeColor="text1"/>
          <w:sz w:val="24"/>
          <w:szCs w:val="24"/>
        </w:rPr>
        <w:t>Приложение № 6.3.1</w:t>
      </w:r>
      <w:r w:rsidRPr="00AE41D7">
        <w:rPr>
          <w:rFonts w:ascii="Times New Roman" w:eastAsia="Times New Roman" w:hAnsi="Times New Roman" w:cs="Times New Roman"/>
          <w:color w:val="000000" w:themeColor="text1"/>
          <w:sz w:val="24"/>
          <w:szCs w:val="24"/>
        </w:rPr>
        <w:t>, Заключение санитарно-эпидемиологического контроля.</w:t>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b/>
          <w:color w:val="000000" w:themeColor="text1"/>
          <w:sz w:val="24"/>
          <w:szCs w:val="24"/>
        </w:rPr>
        <w:t>Приложение № 6.3.2</w:t>
      </w:r>
      <w:r w:rsidRPr="00AE41D7">
        <w:rPr>
          <w:rFonts w:ascii="Times New Roman" w:eastAsia="Times New Roman" w:hAnsi="Times New Roman" w:cs="Times New Roman"/>
          <w:color w:val="000000" w:themeColor="text1"/>
          <w:sz w:val="24"/>
          <w:szCs w:val="24"/>
        </w:rPr>
        <w:t>, Заключение Государственной противопожарной службы.</w:t>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b/>
          <w:color w:val="000000" w:themeColor="text1"/>
          <w:sz w:val="24"/>
          <w:szCs w:val="24"/>
        </w:rPr>
        <w:t>Приложение № 6.3.3</w:t>
      </w:r>
      <w:r w:rsidRPr="00AE41D7">
        <w:rPr>
          <w:rFonts w:ascii="Times New Roman" w:eastAsia="Times New Roman" w:hAnsi="Times New Roman" w:cs="Times New Roman"/>
          <w:color w:val="000000" w:themeColor="text1"/>
          <w:sz w:val="24"/>
          <w:szCs w:val="24"/>
        </w:rPr>
        <w:t>, Журнал по технике безопасности.</w:t>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b/>
          <w:color w:val="000000" w:themeColor="text1"/>
          <w:sz w:val="24"/>
          <w:szCs w:val="24"/>
        </w:rPr>
        <w:t>Приложение № 6.3.4</w:t>
      </w:r>
      <w:r w:rsidRPr="00AE41D7">
        <w:rPr>
          <w:rFonts w:ascii="Times New Roman" w:eastAsia="Times New Roman" w:hAnsi="Times New Roman" w:cs="Times New Roman"/>
          <w:color w:val="000000" w:themeColor="text1"/>
          <w:sz w:val="24"/>
          <w:szCs w:val="24"/>
        </w:rPr>
        <w:t>, Инструкция по технике безопасности.</w:t>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b/>
          <w:color w:val="000000" w:themeColor="text1"/>
          <w:sz w:val="24"/>
          <w:szCs w:val="24"/>
        </w:rPr>
        <w:t>Приложение № 6.3.5</w:t>
      </w:r>
      <w:r w:rsidRPr="00AE41D7">
        <w:rPr>
          <w:rFonts w:ascii="Times New Roman" w:eastAsia="Times New Roman" w:hAnsi="Times New Roman" w:cs="Times New Roman"/>
          <w:color w:val="000000" w:themeColor="text1"/>
          <w:sz w:val="24"/>
          <w:szCs w:val="24"/>
        </w:rPr>
        <w:t>, Эвакуационные схемы.</w:t>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lang w:val="ky-KG"/>
        </w:rPr>
      </w:pPr>
      <w:r w:rsidRPr="00AE41D7">
        <w:rPr>
          <w:rFonts w:ascii="Times New Roman" w:eastAsia="Times New Roman" w:hAnsi="Times New Roman" w:cs="Times New Roman"/>
          <w:b/>
          <w:color w:val="000000" w:themeColor="text1"/>
          <w:sz w:val="24"/>
          <w:szCs w:val="24"/>
        </w:rPr>
        <w:t>Приложение №6.3.6</w:t>
      </w:r>
      <w:r w:rsidRPr="00AE41D7">
        <w:rPr>
          <w:rFonts w:ascii="Times New Roman" w:eastAsia="Times New Roman" w:hAnsi="Times New Roman" w:cs="Times New Roman"/>
          <w:color w:val="000000" w:themeColor="text1"/>
          <w:sz w:val="24"/>
          <w:szCs w:val="24"/>
        </w:rPr>
        <w:t>, Памятка для студентов, преподавателей и сотрудников КАТ при случае ЧС. Инструкция о порядке действий.</w:t>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b/>
          <w:color w:val="000000" w:themeColor="text1"/>
          <w:sz w:val="24"/>
          <w:szCs w:val="24"/>
          <w:lang w:val="ky-KG"/>
        </w:rPr>
        <w:t>Приложение № 6.3.</w:t>
      </w:r>
      <w:r w:rsidRPr="00AE41D7">
        <w:rPr>
          <w:rFonts w:ascii="Times New Roman" w:eastAsia="Times New Roman" w:hAnsi="Times New Roman" w:cs="Times New Roman"/>
          <w:b/>
          <w:color w:val="000000" w:themeColor="text1"/>
          <w:sz w:val="24"/>
          <w:szCs w:val="24"/>
        </w:rPr>
        <w:t>7</w:t>
      </w:r>
      <w:r w:rsidRPr="00AE41D7">
        <w:rPr>
          <w:rFonts w:ascii="Times New Roman" w:eastAsia="Times New Roman" w:hAnsi="Times New Roman" w:cs="Times New Roman"/>
          <w:color w:val="000000" w:themeColor="text1"/>
          <w:sz w:val="24"/>
          <w:szCs w:val="24"/>
          <w:lang w:val="ky-KG"/>
        </w:rPr>
        <w:t>, Приказ №15/4 о назначении ответственных лиц по обеспечению соответствия помещений учебного заведения  санитарным нормам, требованиям противопожарной безопасности,  а также требованиям охраны труда и техники безопасности.</w:t>
      </w: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rPr>
      </w:pP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Вывод: критерий выполняется.</w:t>
      </w: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rPr>
      </w:pPr>
    </w:p>
    <w:p w:rsidR="00791149" w:rsidRPr="00AE41D7" w:rsidRDefault="00791149" w:rsidP="00791149">
      <w:pPr>
        <w:spacing w:after="0" w:line="240" w:lineRule="auto"/>
        <w:ind w:firstLine="708"/>
        <w:contextualSpacing/>
        <w:jc w:val="both"/>
        <w:rPr>
          <w:rFonts w:ascii="Times New Roman" w:eastAsia="Times New Roman" w:hAnsi="Times New Roman" w:cs="Times New Roman"/>
          <w:color w:val="000000" w:themeColor="text1"/>
          <w:sz w:val="24"/>
          <w:szCs w:val="24"/>
        </w:rPr>
      </w:pPr>
    </w:p>
    <w:p w:rsidR="00791149" w:rsidRPr="00AE41D7" w:rsidRDefault="00791149" w:rsidP="00791149">
      <w:pPr>
        <w:autoSpaceDE w:val="0"/>
        <w:autoSpaceDN w:val="0"/>
        <w:adjustRightInd w:val="0"/>
        <w:spacing w:after="0" w:line="240" w:lineRule="auto"/>
        <w:rPr>
          <w:rFonts w:ascii="Times New Roman" w:hAnsi="Times New Roman" w:cs="Times New Roman"/>
          <w:color w:val="000000" w:themeColor="text1"/>
          <w:sz w:val="24"/>
          <w:szCs w:val="23"/>
        </w:rPr>
      </w:pPr>
      <w:r w:rsidRPr="00AE41D7">
        <w:rPr>
          <w:rFonts w:ascii="Times New Roman" w:hAnsi="Times New Roman" w:cs="Times New Roman"/>
          <w:color w:val="000000" w:themeColor="text1"/>
          <w:sz w:val="24"/>
          <w:szCs w:val="23"/>
        </w:rPr>
        <w:t xml:space="preserve">6.4. Образовательная организация обеспечивает необходимые условия для работы в читальных залах и библиотеках. Содержание и объем библиотеки соответствует предлагаемым программам. </w:t>
      </w: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lastRenderedPageBreak/>
        <w:t>АТ обеспечивает соответствующие условия для работы в библиотеке. Деятельность библиотеки регламентируется Положением о библиотеке (</w:t>
      </w:r>
      <w:r w:rsidRPr="00AE41D7">
        <w:rPr>
          <w:rFonts w:ascii="Times New Roman" w:eastAsia="Times New Roman" w:hAnsi="Times New Roman" w:cs="Times New Roman"/>
          <w:b/>
          <w:color w:val="000000" w:themeColor="text1"/>
          <w:sz w:val="24"/>
          <w:szCs w:val="24"/>
        </w:rPr>
        <w:t>Приложение № 6.4.1)</w:t>
      </w:r>
      <w:r w:rsidRPr="00AE41D7">
        <w:rPr>
          <w:rFonts w:ascii="Times New Roman" w:eastAsia="Times New Roman" w:hAnsi="Times New Roman" w:cs="Times New Roman"/>
          <w:color w:val="000000" w:themeColor="text1"/>
          <w:sz w:val="24"/>
          <w:szCs w:val="24"/>
        </w:rPr>
        <w:t xml:space="preserve"> и ведется в соответствии с Планом работы библиотеки на 2019-20 </w:t>
      </w:r>
      <w:proofErr w:type="spellStart"/>
      <w:r w:rsidRPr="00AE41D7">
        <w:rPr>
          <w:rFonts w:ascii="Times New Roman" w:eastAsia="Times New Roman" w:hAnsi="Times New Roman" w:cs="Times New Roman"/>
          <w:color w:val="000000" w:themeColor="text1"/>
          <w:sz w:val="24"/>
          <w:szCs w:val="24"/>
        </w:rPr>
        <w:t>уч.год</w:t>
      </w:r>
      <w:proofErr w:type="spellEnd"/>
      <w:r w:rsidRPr="00AE41D7">
        <w:rPr>
          <w:rFonts w:ascii="Times New Roman" w:eastAsia="Times New Roman" w:hAnsi="Times New Roman" w:cs="Times New Roman"/>
          <w:color w:val="000000" w:themeColor="text1"/>
          <w:sz w:val="24"/>
          <w:szCs w:val="24"/>
        </w:rPr>
        <w:t xml:space="preserve"> (</w:t>
      </w:r>
      <w:r w:rsidRPr="00AE41D7">
        <w:rPr>
          <w:rFonts w:ascii="Times New Roman" w:eastAsia="Times New Roman" w:hAnsi="Times New Roman" w:cs="Times New Roman"/>
          <w:b/>
          <w:color w:val="000000" w:themeColor="text1"/>
          <w:sz w:val="24"/>
          <w:szCs w:val="24"/>
        </w:rPr>
        <w:t>Приложение № 6.4.2).</w:t>
      </w: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Студенты АТ имеют возможность посещать библиотеку для получения учебников и методических пособий, а также необходимую информацию по интересующим их вопросам через библиотекаря и электронную библиотеку.</w:t>
      </w: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rPr>
      </w:pPr>
      <w:r w:rsidRPr="00AE41D7">
        <w:rPr>
          <w:rFonts w:ascii="Times New Roman" w:eastAsia="Calibri" w:hAnsi="Times New Roman" w:cs="Times New Roman"/>
          <w:color w:val="000000" w:themeColor="text1"/>
          <w:sz w:val="24"/>
          <w:szCs w:val="24"/>
        </w:rPr>
        <w:t xml:space="preserve">Фонд библиотеки составляет </w:t>
      </w:r>
      <w:r w:rsidRPr="00AE41D7">
        <w:rPr>
          <w:rFonts w:ascii="Times New Roman" w:eastAsia="Calibri" w:hAnsi="Times New Roman" w:cs="Times New Roman"/>
          <w:color w:val="000000" w:themeColor="text1"/>
          <w:sz w:val="24"/>
          <w:szCs w:val="24"/>
          <w:lang w:val="ky-KG"/>
        </w:rPr>
        <w:t>10 000</w:t>
      </w:r>
      <w:r w:rsidRPr="00AE41D7">
        <w:rPr>
          <w:rFonts w:ascii="Times New Roman" w:eastAsia="Calibri" w:hAnsi="Times New Roman" w:cs="Times New Roman"/>
          <w:color w:val="000000" w:themeColor="text1"/>
          <w:sz w:val="24"/>
          <w:szCs w:val="24"/>
        </w:rPr>
        <w:t xml:space="preserve"> экземпляров, в том числе учебной литературы - </w:t>
      </w:r>
      <w:r w:rsidRPr="00AE41D7">
        <w:rPr>
          <w:rFonts w:ascii="Times New Roman" w:eastAsia="Calibri" w:hAnsi="Times New Roman" w:cs="Times New Roman"/>
          <w:color w:val="000000" w:themeColor="text1"/>
          <w:sz w:val="24"/>
          <w:szCs w:val="24"/>
          <w:lang w:val="ky-KG"/>
        </w:rPr>
        <w:t>60000</w:t>
      </w:r>
      <w:r w:rsidRPr="00AE41D7">
        <w:rPr>
          <w:rFonts w:ascii="Times New Roman" w:eastAsia="Calibri" w:hAnsi="Times New Roman" w:cs="Times New Roman"/>
          <w:color w:val="000000" w:themeColor="text1"/>
          <w:sz w:val="24"/>
          <w:szCs w:val="24"/>
        </w:rPr>
        <w:t xml:space="preserve"> экземпляров, </w:t>
      </w:r>
      <w:r w:rsidRPr="00AE41D7">
        <w:rPr>
          <w:rFonts w:ascii="Times New Roman" w:eastAsia="Times New Roman" w:hAnsi="Times New Roman" w:cs="Times New Roman"/>
          <w:color w:val="000000" w:themeColor="text1"/>
          <w:sz w:val="24"/>
          <w:szCs w:val="24"/>
        </w:rPr>
        <w:t>художественной литературы - 3500   экземпляр,</w:t>
      </w:r>
      <w:r w:rsidR="00AE41D7">
        <w:rPr>
          <w:rFonts w:ascii="Times New Roman" w:eastAsia="Times New Roman" w:hAnsi="Times New Roman" w:cs="Times New Roman"/>
          <w:color w:val="000000" w:themeColor="text1"/>
          <w:sz w:val="24"/>
          <w:szCs w:val="24"/>
        </w:rPr>
        <w:t xml:space="preserve"> </w:t>
      </w:r>
      <w:r w:rsidRPr="00AE41D7">
        <w:rPr>
          <w:rFonts w:ascii="Times New Roman" w:eastAsia="Times New Roman" w:hAnsi="Times New Roman" w:cs="Times New Roman"/>
          <w:color w:val="000000" w:themeColor="text1"/>
          <w:sz w:val="24"/>
          <w:szCs w:val="24"/>
        </w:rPr>
        <w:t>периодические издания - 500 экземпляров, учебников на кыргызском языке - 300 экземпляров.</w:t>
      </w:r>
    </w:p>
    <w:p w:rsidR="00791149" w:rsidRPr="00AE41D7" w:rsidRDefault="00791149" w:rsidP="00791149">
      <w:pPr>
        <w:spacing w:after="0" w:line="240" w:lineRule="auto"/>
        <w:ind w:firstLine="708"/>
        <w:jc w:val="both"/>
        <w:rPr>
          <w:rFonts w:ascii="Times New Roman" w:eastAsia="Calibri" w:hAnsi="Times New Roman" w:cs="Times New Roman"/>
          <w:color w:val="000000" w:themeColor="text1"/>
          <w:sz w:val="24"/>
          <w:szCs w:val="24"/>
          <w:lang w:val="ky-KG"/>
        </w:rPr>
      </w:pPr>
      <w:r w:rsidRPr="00AE41D7">
        <w:rPr>
          <w:rFonts w:ascii="Times New Roman" w:eastAsia="Calibri" w:hAnsi="Times New Roman" w:cs="Times New Roman"/>
          <w:color w:val="000000" w:themeColor="text1"/>
          <w:sz w:val="24"/>
          <w:szCs w:val="24"/>
        </w:rPr>
        <w:t>В среднем оснащенность и уровень обслуживания библиотеки удовлетворяет требованием студентов и преподавателей. Если нужной книги нет в библиотеке, студенты могут воспользоваться электронной библиотекой, интернетом или заказать необходимую книгу через работников библиотеки в других библиотечных фондах.</w:t>
      </w: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 xml:space="preserve">В АТ имеется читальный зал на 50 посадочных мест. Читальный зал оснащен 15 компьютерами с выходом в Интернет и бесплатным </w:t>
      </w:r>
      <w:proofErr w:type="spellStart"/>
      <w:r w:rsidRPr="00AE41D7">
        <w:rPr>
          <w:rFonts w:ascii="Times New Roman" w:eastAsia="Times New Roman" w:hAnsi="Times New Roman" w:cs="Times New Roman"/>
          <w:color w:val="000000" w:themeColor="text1"/>
          <w:sz w:val="24"/>
          <w:szCs w:val="24"/>
        </w:rPr>
        <w:t>вай</w:t>
      </w:r>
      <w:proofErr w:type="spellEnd"/>
      <w:r w:rsidRPr="00AE41D7">
        <w:rPr>
          <w:rFonts w:ascii="Times New Roman" w:eastAsia="Times New Roman" w:hAnsi="Times New Roman" w:cs="Times New Roman"/>
          <w:color w:val="000000" w:themeColor="text1"/>
          <w:sz w:val="24"/>
          <w:szCs w:val="24"/>
        </w:rPr>
        <w:t xml:space="preserve">-фаем, принтером, проектором и экраном. </w:t>
      </w: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В библиотеке и читальном зале работает 1 библиотекарь. Библиотекарь имеет высшее профильное образование (</w:t>
      </w:r>
      <w:r w:rsidRPr="00AE41D7">
        <w:rPr>
          <w:rFonts w:ascii="Times New Roman" w:eastAsia="Times New Roman" w:hAnsi="Times New Roman" w:cs="Times New Roman"/>
          <w:b/>
          <w:color w:val="000000" w:themeColor="text1"/>
          <w:sz w:val="24"/>
          <w:szCs w:val="24"/>
        </w:rPr>
        <w:t>Приложение № 6.4.3).</w:t>
      </w:r>
      <w:r w:rsidRPr="00AE41D7">
        <w:rPr>
          <w:rFonts w:ascii="Times New Roman" w:eastAsia="Times New Roman" w:hAnsi="Times New Roman" w:cs="Times New Roman"/>
          <w:color w:val="000000" w:themeColor="text1"/>
          <w:sz w:val="24"/>
          <w:szCs w:val="24"/>
        </w:rPr>
        <w:t xml:space="preserve"> </w:t>
      </w: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Студенты АТ могут оставить пожелания и предложения о работе библиотеки и читального зала в книге отзывов (</w:t>
      </w:r>
      <w:r w:rsidRPr="00AE41D7">
        <w:rPr>
          <w:rFonts w:ascii="Times New Roman" w:eastAsia="Times New Roman" w:hAnsi="Times New Roman" w:cs="Times New Roman"/>
          <w:b/>
          <w:color w:val="000000" w:themeColor="text1"/>
          <w:sz w:val="24"/>
          <w:szCs w:val="24"/>
        </w:rPr>
        <w:t>Приложение № 6.4.4)</w:t>
      </w:r>
      <w:r w:rsidRPr="00AE41D7">
        <w:rPr>
          <w:rFonts w:ascii="Times New Roman" w:eastAsia="Times New Roman" w:hAnsi="Times New Roman" w:cs="Times New Roman"/>
          <w:color w:val="000000" w:themeColor="text1"/>
          <w:sz w:val="24"/>
          <w:szCs w:val="24"/>
        </w:rPr>
        <w:t>.</w:t>
      </w: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Отчет по итогам работы библиотеки за год (</w:t>
      </w:r>
      <w:r w:rsidRPr="00AE41D7">
        <w:rPr>
          <w:rFonts w:ascii="Times New Roman" w:eastAsia="Times New Roman" w:hAnsi="Times New Roman" w:cs="Times New Roman"/>
          <w:b/>
          <w:color w:val="000000" w:themeColor="text1"/>
          <w:sz w:val="24"/>
          <w:szCs w:val="24"/>
        </w:rPr>
        <w:t>Приложения №6.4.5</w:t>
      </w:r>
      <w:r w:rsidRPr="00AE41D7">
        <w:rPr>
          <w:rFonts w:ascii="Times New Roman" w:eastAsia="Times New Roman" w:hAnsi="Times New Roman" w:cs="Times New Roman"/>
          <w:color w:val="000000" w:themeColor="text1"/>
          <w:sz w:val="24"/>
          <w:szCs w:val="24"/>
        </w:rPr>
        <w:t>, №6.4.6 сдается проректору.</w:t>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b/>
          <w:color w:val="000000" w:themeColor="text1"/>
          <w:sz w:val="24"/>
          <w:szCs w:val="24"/>
        </w:rPr>
        <w:t>Приложение № 6.4.1</w:t>
      </w:r>
      <w:r w:rsidRPr="00AE41D7">
        <w:rPr>
          <w:rFonts w:ascii="Times New Roman" w:eastAsia="Times New Roman" w:hAnsi="Times New Roman" w:cs="Times New Roman"/>
          <w:color w:val="000000" w:themeColor="text1"/>
          <w:sz w:val="24"/>
          <w:szCs w:val="24"/>
        </w:rPr>
        <w:t>, Положение о библиотеке.</w:t>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b/>
          <w:color w:val="000000" w:themeColor="text1"/>
          <w:sz w:val="24"/>
          <w:szCs w:val="24"/>
        </w:rPr>
        <w:t>Приложение № 6.4.2</w:t>
      </w:r>
      <w:r w:rsidRPr="00AE41D7">
        <w:rPr>
          <w:rFonts w:ascii="Times New Roman" w:eastAsia="Times New Roman" w:hAnsi="Times New Roman" w:cs="Times New Roman"/>
          <w:color w:val="000000" w:themeColor="text1"/>
          <w:sz w:val="24"/>
          <w:szCs w:val="24"/>
        </w:rPr>
        <w:t xml:space="preserve">, План работы библиотеки на 2019-20 </w:t>
      </w:r>
      <w:proofErr w:type="spellStart"/>
      <w:r w:rsidRPr="00AE41D7">
        <w:rPr>
          <w:rFonts w:ascii="Times New Roman" w:eastAsia="Times New Roman" w:hAnsi="Times New Roman" w:cs="Times New Roman"/>
          <w:color w:val="000000" w:themeColor="text1"/>
          <w:sz w:val="24"/>
          <w:szCs w:val="24"/>
        </w:rPr>
        <w:t>уч.год</w:t>
      </w:r>
      <w:proofErr w:type="spellEnd"/>
      <w:r w:rsidRPr="00AE41D7">
        <w:rPr>
          <w:rFonts w:ascii="Times New Roman" w:eastAsia="Times New Roman" w:hAnsi="Times New Roman" w:cs="Times New Roman"/>
          <w:color w:val="000000" w:themeColor="text1"/>
          <w:sz w:val="24"/>
          <w:szCs w:val="24"/>
        </w:rPr>
        <w:t>.</w:t>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b/>
          <w:color w:val="000000" w:themeColor="text1"/>
          <w:sz w:val="24"/>
          <w:szCs w:val="24"/>
        </w:rPr>
        <w:t>Приложение № 6.4.3</w:t>
      </w:r>
      <w:r w:rsidRPr="00AE41D7">
        <w:rPr>
          <w:rFonts w:ascii="Times New Roman" w:eastAsia="Times New Roman" w:hAnsi="Times New Roman" w:cs="Times New Roman"/>
          <w:color w:val="000000" w:themeColor="text1"/>
          <w:sz w:val="24"/>
          <w:szCs w:val="24"/>
        </w:rPr>
        <w:t>, Копия диплома работника библиотеки.</w:t>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b/>
          <w:color w:val="000000" w:themeColor="text1"/>
          <w:sz w:val="24"/>
          <w:szCs w:val="24"/>
        </w:rPr>
        <w:t>Приложение № 6.4.4,</w:t>
      </w:r>
      <w:r w:rsidRPr="00AE41D7">
        <w:rPr>
          <w:rFonts w:ascii="Times New Roman" w:eastAsia="Times New Roman" w:hAnsi="Times New Roman" w:cs="Times New Roman"/>
          <w:color w:val="000000" w:themeColor="text1"/>
          <w:sz w:val="24"/>
          <w:szCs w:val="24"/>
        </w:rPr>
        <w:t xml:space="preserve"> Отзывы студентов о работе библиотеки и читального зала.</w:t>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b/>
          <w:color w:val="000000" w:themeColor="text1"/>
          <w:sz w:val="24"/>
          <w:szCs w:val="24"/>
        </w:rPr>
        <w:t>Приложение № 6.4.5</w:t>
      </w:r>
      <w:r w:rsidRPr="00AE41D7">
        <w:rPr>
          <w:rFonts w:ascii="Times New Roman" w:eastAsia="Times New Roman" w:hAnsi="Times New Roman" w:cs="Times New Roman"/>
          <w:color w:val="000000" w:themeColor="text1"/>
          <w:sz w:val="24"/>
          <w:szCs w:val="24"/>
        </w:rPr>
        <w:t xml:space="preserve">, Отчет о работе библиотеки за 2018 – 19 </w:t>
      </w:r>
      <w:proofErr w:type="spellStart"/>
      <w:r w:rsidRPr="00AE41D7">
        <w:rPr>
          <w:rFonts w:ascii="Times New Roman" w:eastAsia="Times New Roman" w:hAnsi="Times New Roman" w:cs="Times New Roman"/>
          <w:color w:val="000000" w:themeColor="text1"/>
          <w:sz w:val="24"/>
          <w:szCs w:val="24"/>
        </w:rPr>
        <w:t>уч.год</w:t>
      </w:r>
      <w:proofErr w:type="spellEnd"/>
      <w:r w:rsidRPr="00AE41D7">
        <w:rPr>
          <w:rFonts w:ascii="Times New Roman" w:eastAsia="Times New Roman" w:hAnsi="Times New Roman" w:cs="Times New Roman"/>
          <w:color w:val="000000" w:themeColor="text1"/>
          <w:sz w:val="24"/>
          <w:szCs w:val="24"/>
        </w:rPr>
        <w:t>.</w:t>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b/>
          <w:color w:val="000000" w:themeColor="text1"/>
          <w:sz w:val="24"/>
          <w:szCs w:val="24"/>
        </w:rPr>
        <w:t>Приложение № 6.4.6</w:t>
      </w:r>
      <w:r w:rsidRPr="00AE41D7">
        <w:rPr>
          <w:rFonts w:ascii="Times New Roman" w:eastAsia="Times New Roman" w:hAnsi="Times New Roman" w:cs="Times New Roman"/>
          <w:color w:val="000000" w:themeColor="text1"/>
          <w:sz w:val="24"/>
          <w:szCs w:val="24"/>
        </w:rPr>
        <w:t>, Фотоотчет.</w:t>
      </w: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rPr>
      </w:pP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Вывод: критерий выполняется.</w:t>
      </w: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rPr>
      </w:pPr>
    </w:p>
    <w:p w:rsidR="00791149" w:rsidRPr="00AE41D7" w:rsidRDefault="00791149" w:rsidP="00791149">
      <w:pPr>
        <w:autoSpaceDE w:val="0"/>
        <w:autoSpaceDN w:val="0"/>
        <w:adjustRightInd w:val="0"/>
        <w:spacing w:after="0" w:line="240" w:lineRule="auto"/>
        <w:rPr>
          <w:rFonts w:ascii="Times New Roman" w:hAnsi="Times New Roman" w:cs="Times New Roman"/>
          <w:color w:val="000000" w:themeColor="text1"/>
          <w:sz w:val="24"/>
          <w:szCs w:val="23"/>
        </w:rPr>
      </w:pPr>
      <w:r w:rsidRPr="00AE41D7">
        <w:rPr>
          <w:rFonts w:ascii="Times New Roman" w:hAnsi="Times New Roman" w:cs="Times New Roman"/>
          <w:color w:val="000000" w:themeColor="text1"/>
          <w:sz w:val="24"/>
          <w:szCs w:val="23"/>
        </w:rPr>
        <w:t xml:space="preserve">6.5. Образовательная организация обеспечивает соответствующие условий для питания, а также медицинского обслуживания в медпунктах организации; </w:t>
      </w:r>
    </w:p>
    <w:p w:rsidR="00791149" w:rsidRPr="00AE41D7" w:rsidRDefault="00791149" w:rsidP="00791149">
      <w:pPr>
        <w:spacing w:after="0" w:line="240" w:lineRule="auto"/>
        <w:ind w:firstLine="709"/>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 xml:space="preserve">Образовательная организация обеспечивает хорошие условия питания и медицинского обслуживания </w:t>
      </w:r>
      <w:r w:rsidRPr="00AE41D7">
        <w:rPr>
          <w:rFonts w:ascii="Times New Roman" w:eastAsia="Times New Roman" w:hAnsi="Times New Roman" w:cs="Times New Roman"/>
          <w:color w:val="000000" w:themeColor="text1"/>
          <w:sz w:val="24"/>
          <w:szCs w:val="24"/>
          <w:lang w:val="ky-KG"/>
        </w:rPr>
        <w:t>студентам АТ</w:t>
      </w:r>
      <w:r w:rsidRPr="00AE41D7">
        <w:rPr>
          <w:rFonts w:ascii="Times New Roman" w:eastAsia="Times New Roman" w:hAnsi="Times New Roman" w:cs="Times New Roman"/>
          <w:color w:val="000000" w:themeColor="text1"/>
          <w:sz w:val="24"/>
          <w:szCs w:val="24"/>
        </w:rPr>
        <w:t>.</w:t>
      </w:r>
    </w:p>
    <w:p w:rsidR="00791149" w:rsidRPr="00AE41D7" w:rsidRDefault="00791149" w:rsidP="00791149">
      <w:pPr>
        <w:spacing w:after="0" w:line="240" w:lineRule="auto"/>
        <w:ind w:firstLine="709"/>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 xml:space="preserve">Для организации горячего питания студентов и сотрудников АТ в здании расположена столовая площадью 80 </w:t>
      </w:r>
      <w:proofErr w:type="spellStart"/>
      <w:r w:rsidRPr="00AE41D7">
        <w:rPr>
          <w:rFonts w:ascii="Times New Roman" w:eastAsia="Times New Roman" w:hAnsi="Times New Roman" w:cs="Times New Roman"/>
          <w:color w:val="000000" w:themeColor="text1"/>
          <w:sz w:val="24"/>
          <w:szCs w:val="24"/>
        </w:rPr>
        <w:t>кв.м</w:t>
      </w:r>
      <w:proofErr w:type="spellEnd"/>
      <w:r w:rsidRPr="00AE41D7">
        <w:rPr>
          <w:rFonts w:ascii="Times New Roman" w:eastAsia="Times New Roman" w:hAnsi="Times New Roman" w:cs="Times New Roman"/>
          <w:color w:val="000000" w:themeColor="text1"/>
          <w:sz w:val="24"/>
          <w:szCs w:val="24"/>
        </w:rPr>
        <w:t>. и бар на 30 посадочных мест</w:t>
      </w:r>
      <w:r w:rsidRPr="00AE41D7">
        <w:rPr>
          <w:rFonts w:ascii="Times New Roman" w:eastAsia="Times New Roman" w:hAnsi="Times New Roman" w:cs="Times New Roman"/>
          <w:color w:val="000000" w:themeColor="text1"/>
          <w:sz w:val="24"/>
          <w:szCs w:val="24"/>
          <w:lang w:val="ky-KG"/>
        </w:rPr>
        <w:t>,</w:t>
      </w:r>
      <w:r w:rsidRPr="00AE41D7">
        <w:rPr>
          <w:rFonts w:ascii="Times New Roman" w:eastAsia="Times New Roman" w:hAnsi="Times New Roman" w:cs="Times New Roman"/>
          <w:color w:val="000000" w:themeColor="text1"/>
          <w:sz w:val="24"/>
          <w:szCs w:val="24"/>
        </w:rPr>
        <w:t xml:space="preserve"> имеется зона </w:t>
      </w:r>
      <w:proofErr w:type="spellStart"/>
      <w:r w:rsidRPr="00AE41D7">
        <w:rPr>
          <w:rFonts w:ascii="Times New Roman" w:eastAsia="Times New Roman" w:hAnsi="Times New Roman" w:cs="Times New Roman"/>
          <w:color w:val="000000" w:themeColor="text1"/>
          <w:sz w:val="24"/>
          <w:szCs w:val="24"/>
        </w:rPr>
        <w:t>вай</w:t>
      </w:r>
      <w:proofErr w:type="spellEnd"/>
      <w:r w:rsidRPr="00AE41D7">
        <w:rPr>
          <w:rFonts w:ascii="Times New Roman" w:eastAsia="Times New Roman" w:hAnsi="Times New Roman" w:cs="Times New Roman"/>
          <w:color w:val="000000" w:themeColor="text1"/>
          <w:sz w:val="24"/>
          <w:szCs w:val="24"/>
        </w:rPr>
        <w:t>-фая. Цены на продукцию столовой доступны для студентов и преподавателей АТ.</w:t>
      </w:r>
    </w:p>
    <w:p w:rsidR="00791149" w:rsidRPr="00AE41D7" w:rsidRDefault="00791149" w:rsidP="00791149">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 xml:space="preserve">Для анализа удовлетворенности студентов работой столовой было проведено анкетирование.  Обсуждение результатов анкетирования проводилось на заседании студенческого совета. 90% опрошенных работу столовой оценили </w:t>
      </w:r>
      <w:r w:rsidRPr="00AE41D7">
        <w:rPr>
          <w:rFonts w:ascii="Times New Roman" w:eastAsia="Times New Roman" w:hAnsi="Times New Roman" w:cs="Times New Roman"/>
          <w:color w:val="000000" w:themeColor="text1"/>
          <w:sz w:val="24"/>
          <w:szCs w:val="24"/>
          <w:lang w:val="ky-KG"/>
        </w:rPr>
        <w:t>положительно</w:t>
      </w:r>
      <w:r w:rsidRPr="00AE41D7">
        <w:rPr>
          <w:rFonts w:ascii="Times New Roman" w:eastAsia="Times New Roman" w:hAnsi="Times New Roman" w:cs="Times New Roman"/>
          <w:color w:val="000000" w:themeColor="text1"/>
          <w:sz w:val="24"/>
          <w:szCs w:val="24"/>
        </w:rPr>
        <w:t>.</w:t>
      </w:r>
    </w:p>
    <w:p w:rsidR="00791149" w:rsidRPr="00AE41D7" w:rsidRDefault="00791149" w:rsidP="00791149">
      <w:pPr>
        <w:spacing w:after="0" w:line="240" w:lineRule="auto"/>
        <w:ind w:firstLine="709"/>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 xml:space="preserve">Согласно заключенному договору между АТ и городской </w:t>
      </w:r>
      <w:proofErr w:type="gramStart"/>
      <w:r w:rsidRPr="00AE41D7">
        <w:rPr>
          <w:rFonts w:ascii="Times New Roman" w:eastAsia="Times New Roman" w:hAnsi="Times New Roman" w:cs="Times New Roman"/>
          <w:color w:val="000000" w:themeColor="text1"/>
          <w:sz w:val="24"/>
          <w:szCs w:val="24"/>
        </w:rPr>
        <w:t>поликлиникой  (</w:t>
      </w:r>
      <w:proofErr w:type="gramEnd"/>
      <w:r w:rsidRPr="00AE41D7">
        <w:rPr>
          <w:rFonts w:ascii="Times New Roman" w:eastAsia="Times New Roman" w:hAnsi="Times New Roman" w:cs="Times New Roman"/>
          <w:b/>
          <w:color w:val="000000" w:themeColor="text1"/>
          <w:sz w:val="24"/>
          <w:szCs w:val="24"/>
        </w:rPr>
        <w:t>Приложение №6.5.1),</w:t>
      </w:r>
      <w:r w:rsidRPr="00AE41D7">
        <w:rPr>
          <w:rFonts w:ascii="Times New Roman" w:eastAsia="Times New Roman" w:hAnsi="Times New Roman" w:cs="Times New Roman"/>
          <w:color w:val="000000" w:themeColor="text1"/>
          <w:sz w:val="24"/>
          <w:szCs w:val="24"/>
          <w:lang w:val="ky-KG"/>
        </w:rPr>
        <w:t>обучающиеся</w:t>
      </w:r>
      <w:r w:rsidRPr="00AE41D7">
        <w:rPr>
          <w:rFonts w:ascii="Times New Roman" w:eastAsia="Times New Roman" w:hAnsi="Times New Roman" w:cs="Times New Roman"/>
          <w:color w:val="000000" w:themeColor="text1"/>
          <w:sz w:val="24"/>
          <w:szCs w:val="24"/>
        </w:rPr>
        <w:t xml:space="preserve"> имеют возможность получения медицинских услуг по месту обучения. Медработники этой поликлиники периодически проводят медицинское обследование и профилактические беседы для студентов АТ (</w:t>
      </w:r>
      <w:r w:rsidRPr="00AE41D7">
        <w:rPr>
          <w:rFonts w:ascii="Times New Roman" w:eastAsia="Times New Roman" w:hAnsi="Times New Roman" w:cs="Times New Roman"/>
          <w:b/>
          <w:color w:val="000000" w:themeColor="text1"/>
          <w:sz w:val="24"/>
          <w:szCs w:val="24"/>
        </w:rPr>
        <w:t>Приложение</w:t>
      </w:r>
      <w:r w:rsidRPr="00AE41D7">
        <w:rPr>
          <w:rFonts w:ascii="Times New Roman" w:eastAsia="Times New Roman" w:hAnsi="Times New Roman" w:cs="Times New Roman"/>
          <w:color w:val="000000" w:themeColor="text1"/>
          <w:sz w:val="24"/>
          <w:szCs w:val="24"/>
        </w:rPr>
        <w:t xml:space="preserve"> </w:t>
      </w:r>
      <w:r w:rsidRPr="00AE41D7">
        <w:rPr>
          <w:rFonts w:ascii="Times New Roman" w:eastAsia="Times New Roman" w:hAnsi="Times New Roman" w:cs="Times New Roman"/>
          <w:b/>
          <w:color w:val="000000" w:themeColor="text1"/>
          <w:sz w:val="24"/>
          <w:szCs w:val="24"/>
        </w:rPr>
        <w:t>№6.5.2</w:t>
      </w:r>
      <w:r w:rsidRPr="00AE41D7">
        <w:rPr>
          <w:rFonts w:ascii="Times New Roman" w:eastAsia="Times New Roman" w:hAnsi="Times New Roman" w:cs="Times New Roman"/>
          <w:color w:val="000000" w:themeColor="text1"/>
          <w:sz w:val="24"/>
          <w:szCs w:val="24"/>
        </w:rPr>
        <w:t>), о чем им выдаются справки (</w:t>
      </w:r>
      <w:r w:rsidRPr="00AE41D7">
        <w:rPr>
          <w:rFonts w:ascii="Times New Roman" w:eastAsia="Times New Roman" w:hAnsi="Times New Roman" w:cs="Times New Roman"/>
          <w:b/>
          <w:color w:val="000000" w:themeColor="text1"/>
          <w:sz w:val="24"/>
          <w:szCs w:val="24"/>
        </w:rPr>
        <w:t>Приложение №6.5.3).</w:t>
      </w:r>
      <w:r w:rsidRPr="00AE41D7">
        <w:rPr>
          <w:rFonts w:ascii="Times New Roman" w:eastAsia="Times New Roman" w:hAnsi="Times New Roman" w:cs="Times New Roman"/>
          <w:color w:val="000000" w:themeColor="text1"/>
          <w:sz w:val="24"/>
          <w:szCs w:val="24"/>
        </w:rPr>
        <w:t xml:space="preserve"> В АТ имеется медпункт, назначен </w:t>
      </w:r>
      <w:proofErr w:type="spellStart"/>
      <w:r w:rsidRPr="00AE41D7">
        <w:rPr>
          <w:rFonts w:ascii="Times New Roman" w:eastAsia="Times New Roman" w:hAnsi="Times New Roman" w:cs="Times New Roman"/>
          <w:color w:val="000000" w:themeColor="text1"/>
          <w:sz w:val="24"/>
          <w:szCs w:val="24"/>
        </w:rPr>
        <w:t>зав.мед</w:t>
      </w:r>
      <w:proofErr w:type="spellEnd"/>
      <w:r w:rsidRPr="00AE41D7">
        <w:rPr>
          <w:rFonts w:ascii="Times New Roman" w:eastAsia="Times New Roman" w:hAnsi="Times New Roman" w:cs="Times New Roman"/>
          <w:color w:val="000000" w:themeColor="text1"/>
          <w:sz w:val="24"/>
          <w:szCs w:val="24"/>
        </w:rPr>
        <w:t>.</w:t>
      </w:r>
      <w:r w:rsidR="000F05CC" w:rsidRPr="00AE41D7">
        <w:rPr>
          <w:rFonts w:ascii="Times New Roman" w:eastAsia="Times New Roman" w:hAnsi="Times New Roman" w:cs="Times New Roman"/>
          <w:color w:val="000000" w:themeColor="text1"/>
          <w:sz w:val="24"/>
          <w:szCs w:val="24"/>
        </w:rPr>
        <w:t xml:space="preserve"> п</w:t>
      </w:r>
      <w:r w:rsidRPr="00AE41D7">
        <w:rPr>
          <w:rFonts w:ascii="Times New Roman" w:eastAsia="Times New Roman" w:hAnsi="Times New Roman" w:cs="Times New Roman"/>
          <w:color w:val="000000" w:themeColor="text1"/>
          <w:sz w:val="24"/>
          <w:szCs w:val="24"/>
        </w:rPr>
        <w:t>унктом, Приказ № 009/1 от 27.08.2020 г.</w:t>
      </w:r>
    </w:p>
    <w:p w:rsidR="00791149" w:rsidRPr="00AE41D7" w:rsidRDefault="00791149" w:rsidP="00791149">
      <w:pPr>
        <w:spacing w:after="0" w:line="240" w:lineRule="auto"/>
        <w:ind w:firstLine="709"/>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 xml:space="preserve">Для анализа удовлетворенности студентов работой студенческой поликлиники было проведено анкетирование.  Обсуждение результатов анкетирования проводилось на заседании студенческого совета. 93% опрошенных, работу студенческой </w:t>
      </w:r>
      <w:proofErr w:type="gramStart"/>
      <w:r w:rsidRPr="00AE41D7">
        <w:rPr>
          <w:rFonts w:ascii="Times New Roman" w:eastAsia="Times New Roman" w:hAnsi="Times New Roman" w:cs="Times New Roman"/>
          <w:color w:val="000000" w:themeColor="text1"/>
          <w:sz w:val="24"/>
          <w:szCs w:val="24"/>
        </w:rPr>
        <w:t>поликлиники  оценили</w:t>
      </w:r>
      <w:proofErr w:type="gramEnd"/>
      <w:r w:rsidRPr="00AE41D7">
        <w:rPr>
          <w:rFonts w:ascii="Times New Roman" w:eastAsia="Times New Roman" w:hAnsi="Times New Roman" w:cs="Times New Roman"/>
          <w:color w:val="000000" w:themeColor="text1"/>
          <w:sz w:val="24"/>
          <w:szCs w:val="24"/>
        </w:rPr>
        <w:t xml:space="preserve"> </w:t>
      </w:r>
      <w:r w:rsidRPr="00AE41D7">
        <w:rPr>
          <w:rFonts w:ascii="Times New Roman" w:eastAsia="Times New Roman" w:hAnsi="Times New Roman" w:cs="Times New Roman"/>
          <w:color w:val="000000" w:themeColor="text1"/>
          <w:sz w:val="24"/>
          <w:szCs w:val="24"/>
          <w:lang w:val="ky-KG"/>
        </w:rPr>
        <w:t>положительно</w:t>
      </w:r>
      <w:r w:rsidRPr="00AE41D7">
        <w:rPr>
          <w:rFonts w:ascii="Times New Roman" w:eastAsia="Times New Roman" w:hAnsi="Times New Roman" w:cs="Times New Roman"/>
          <w:color w:val="000000" w:themeColor="text1"/>
          <w:sz w:val="24"/>
          <w:szCs w:val="24"/>
        </w:rPr>
        <w:t>.</w:t>
      </w:r>
    </w:p>
    <w:p w:rsidR="00791149" w:rsidRPr="00AE41D7" w:rsidRDefault="00791149" w:rsidP="00791149">
      <w:pPr>
        <w:spacing w:after="0" w:line="240" w:lineRule="auto"/>
        <w:rPr>
          <w:rFonts w:ascii="Times New Roman" w:eastAsia="Times New Roman" w:hAnsi="Times New Roman" w:cs="Times New Roman"/>
          <w:color w:val="000000" w:themeColor="text1"/>
          <w:sz w:val="24"/>
          <w:szCs w:val="24"/>
        </w:rPr>
      </w:pP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lang w:val="ky-KG"/>
        </w:rPr>
        <w:t xml:space="preserve"> </w:t>
      </w:r>
      <w:r w:rsidRPr="00AE41D7">
        <w:rPr>
          <w:rFonts w:ascii="Times New Roman" w:eastAsia="Times New Roman" w:hAnsi="Times New Roman" w:cs="Times New Roman"/>
          <w:b/>
          <w:color w:val="000000" w:themeColor="text1"/>
          <w:sz w:val="24"/>
          <w:szCs w:val="24"/>
          <w:lang w:val="ky-KG"/>
        </w:rPr>
        <w:t xml:space="preserve">Приложение №  </w:t>
      </w:r>
      <w:r w:rsidRPr="00AE41D7">
        <w:rPr>
          <w:rFonts w:ascii="Times New Roman" w:eastAsia="Times New Roman" w:hAnsi="Times New Roman" w:cs="Times New Roman"/>
          <w:b/>
          <w:color w:val="000000" w:themeColor="text1"/>
          <w:sz w:val="24"/>
          <w:szCs w:val="24"/>
        </w:rPr>
        <w:t>6.5.1</w:t>
      </w:r>
      <w:r w:rsidRPr="00AE41D7">
        <w:rPr>
          <w:rFonts w:ascii="Times New Roman" w:eastAsia="Times New Roman" w:hAnsi="Times New Roman" w:cs="Times New Roman"/>
          <w:color w:val="000000" w:themeColor="text1"/>
          <w:sz w:val="24"/>
          <w:szCs w:val="24"/>
          <w:lang w:val="ky-KG"/>
        </w:rPr>
        <w:t xml:space="preserve">, </w:t>
      </w:r>
      <w:r w:rsidRPr="00AE41D7">
        <w:rPr>
          <w:rFonts w:ascii="Times New Roman" w:eastAsia="Times New Roman" w:hAnsi="Times New Roman" w:cs="Times New Roman"/>
          <w:color w:val="000000" w:themeColor="text1"/>
          <w:sz w:val="24"/>
          <w:szCs w:val="24"/>
        </w:rPr>
        <w:t>Договор с поликлиникой студентов г. Бишкек.</w:t>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b/>
          <w:color w:val="000000" w:themeColor="text1"/>
          <w:sz w:val="24"/>
          <w:szCs w:val="24"/>
        </w:rPr>
        <w:t>Приложение № 6.5.2</w:t>
      </w:r>
      <w:r w:rsidRPr="00AE41D7">
        <w:rPr>
          <w:rFonts w:ascii="Times New Roman" w:eastAsia="Times New Roman" w:hAnsi="Times New Roman" w:cs="Times New Roman"/>
          <w:color w:val="000000" w:themeColor="text1"/>
          <w:sz w:val="24"/>
          <w:szCs w:val="24"/>
        </w:rPr>
        <w:t>, Перечень проведенных медработниками бесед.</w:t>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b/>
          <w:color w:val="000000" w:themeColor="text1"/>
          <w:sz w:val="24"/>
          <w:szCs w:val="24"/>
        </w:rPr>
        <w:lastRenderedPageBreak/>
        <w:t>Приложение № 6.5.3</w:t>
      </w:r>
      <w:r w:rsidRPr="00AE41D7">
        <w:rPr>
          <w:rFonts w:ascii="Times New Roman" w:eastAsia="Times New Roman" w:hAnsi="Times New Roman" w:cs="Times New Roman"/>
          <w:color w:val="000000" w:themeColor="text1"/>
          <w:sz w:val="24"/>
          <w:szCs w:val="24"/>
        </w:rPr>
        <w:t>, Справки АТ о проведении бесед медработниками.</w:t>
      </w: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rPr>
      </w:pPr>
    </w:p>
    <w:p w:rsidR="00791149" w:rsidRPr="00AE41D7" w:rsidRDefault="00791149" w:rsidP="00791149">
      <w:pPr>
        <w:autoSpaceDE w:val="0"/>
        <w:autoSpaceDN w:val="0"/>
        <w:adjustRightInd w:val="0"/>
        <w:spacing w:after="0" w:line="240" w:lineRule="auto"/>
        <w:jc w:val="both"/>
        <w:rPr>
          <w:rFonts w:ascii="Times New Roman" w:hAnsi="Times New Roman" w:cs="Times New Roman"/>
          <w:color w:val="000000" w:themeColor="text1"/>
          <w:sz w:val="24"/>
          <w:szCs w:val="23"/>
        </w:rPr>
      </w:pPr>
      <w:r w:rsidRPr="00AE41D7">
        <w:rPr>
          <w:rFonts w:ascii="Times New Roman" w:hAnsi="Times New Roman" w:cs="Times New Roman"/>
          <w:color w:val="000000" w:themeColor="text1"/>
          <w:sz w:val="24"/>
          <w:szCs w:val="23"/>
        </w:rPr>
        <w:t xml:space="preserve">6.6. Образовательная организация обеспечивает студентов необходимым для полноценной реализации учебного процесса оборудованием, учебниками, пособиями и другими учебно-методическими материалами, в том числе электронными; активно развивается среда электронного обучения, реализуется план создания и обновления электронных учебных материалов. </w:t>
      </w:r>
    </w:p>
    <w:p w:rsidR="00791149" w:rsidRPr="00AE41D7" w:rsidRDefault="00791149" w:rsidP="00791149">
      <w:pPr>
        <w:spacing w:after="0" w:line="240" w:lineRule="auto"/>
        <w:ind w:firstLine="709"/>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Оборудование и материалы соответствуют образовательной программе и Государственному образовательному стандарту.</w:t>
      </w:r>
    </w:p>
    <w:p w:rsidR="00791149" w:rsidRPr="00AE41D7" w:rsidRDefault="00791149" w:rsidP="00791149">
      <w:pPr>
        <w:spacing w:after="0" w:line="240" w:lineRule="auto"/>
        <w:ind w:firstLine="709"/>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 xml:space="preserve">Для качественной подготовки обучающихся в учебных кабинетах, аудиториях </w:t>
      </w:r>
      <w:r w:rsidRPr="00AE41D7">
        <w:rPr>
          <w:rFonts w:ascii="Times New Roman" w:eastAsia="Times New Roman" w:hAnsi="Times New Roman" w:cs="Times New Roman"/>
          <w:color w:val="000000" w:themeColor="text1"/>
          <w:sz w:val="24"/>
          <w:szCs w:val="24"/>
          <w:lang w:val="ky-KG"/>
        </w:rPr>
        <w:t xml:space="preserve">и лабораториях </w:t>
      </w:r>
      <w:r w:rsidRPr="00AE41D7">
        <w:rPr>
          <w:rFonts w:ascii="Times New Roman" w:eastAsia="Times New Roman" w:hAnsi="Times New Roman" w:cs="Times New Roman"/>
          <w:color w:val="000000" w:themeColor="text1"/>
          <w:sz w:val="24"/>
          <w:szCs w:val="24"/>
        </w:rPr>
        <w:t>оборудование и материалы соответствуют образовательной программе</w:t>
      </w:r>
      <w:r w:rsidRPr="00AE41D7">
        <w:rPr>
          <w:rFonts w:ascii="Times New Roman" w:eastAsia="Times New Roman" w:hAnsi="Times New Roman" w:cs="Times New Roman"/>
          <w:color w:val="000000" w:themeColor="text1"/>
          <w:sz w:val="24"/>
          <w:szCs w:val="24"/>
          <w:lang w:val="ky-KG"/>
        </w:rPr>
        <w:t xml:space="preserve"> ГОС</w:t>
      </w:r>
      <w:r w:rsidRPr="00AE41D7">
        <w:rPr>
          <w:rFonts w:ascii="Times New Roman" w:eastAsia="Times New Roman" w:hAnsi="Times New Roman" w:cs="Times New Roman"/>
          <w:color w:val="000000" w:themeColor="text1"/>
          <w:sz w:val="24"/>
          <w:szCs w:val="24"/>
        </w:rPr>
        <w:t>, согласно своему функциональному назначению</w:t>
      </w:r>
      <w:r w:rsidRPr="00AE41D7">
        <w:rPr>
          <w:rFonts w:ascii="Times New Roman" w:eastAsia="Times New Roman" w:hAnsi="Times New Roman" w:cs="Times New Roman"/>
          <w:color w:val="000000" w:themeColor="text1"/>
          <w:sz w:val="24"/>
          <w:szCs w:val="24"/>
          <w:lang w:val="ky-KG"/>
        </w:rPr>
        <w:t xml:space="preserve">. </w:t>
      </w:r>
      <w:r w:rsidRPr="00AE41D7">
        <w:rPr>
          <w:rFonts w:ascii="Times New Roman" w:eastAsia="Times New Roman" w:hAnsi="Times New Roman" w:cs="Times New Roman"/>
          <w:color w:val="000000" w:themeColor="text1"/>
          <w:sz w:val="24"/>
          <w:szCs w:val="24"/>
        </w:rPr>
        <w:t>АТ постоянно пополняет материально-техническую базу по аккредитуемым направлениям. Смета финансовой деятельности представлена в приложении (</w:t>
      </w:r>
      <w:r w:rsidRPr="00AE41D7">
        <w:rPr>
          <w:rFonts w:ascii="Times New Roman" w:eastAsia="Times New Roman" w:hAnsi="Times New Roman" w:cs="Times New Roman"/>
          <w:b/>
          <w:color w:val="000000" w:themeColor="text1"/>
          <w:sz w:val="24"/>
          <w:szCs w:val="24"/>
        </w:rPr>
        <w:t>Приложение №6.6.1</w:t>
      </w:r>
      <w:r w:rsidRPr="00AE41D7">
        <w:rPr>
          <w:rFonts w:ascii="Times New Roman" w:eastAsia="Times New Roman" w:hAnsi="Times New Roman" w:cs="Times New Roman"/>
          <w:color w:val="000000" w:themeColor="text1"/>
          <w:sz w:val="24"/>
          <w:szCs w:val="24"/>
        </w:rPr>
        <w:t>).</w:t>
      </w:r>
    </w:p>
    <w:p w:rsidR="00791149" w:rsidRPr="00AE41D7" w:rsidRDefault="00791149" w:rsidP="00791149">
      <w:pPr>
        <w:spacing w:after="0" w:line="240" w:lineRule="auto"/>
        <w:ind w:firstLine="709"/>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В КТП преподавателей по каждой дисциплине прописано соответствующее каждой теме материально – техническое оснащение (</w:t>
      </w:r>
      <w:r w:rsidRPr="00AE41D7">
        <w:rPr>
          <w:rFonts w:ascii="Times New Roman" w:eastAsia="Times New Roman" w:hAnsi="Times New Roman" w:cs="Times New Roman"/>
          <w:b/>
          <w:color w:val="000000" w:themeColor="text1"/>
          <w:sz w:val="24"/>
          <w:szCs w:val="24"/>
        </w:rPr>
        <w:t>Приложение №6.6.2).</w:t>
      </w:r>
    </w:p>
    <w:p w:rsidR="00791149" w:rsidRPr="00AE41D7" w:rsidRDefault="00791149" w:rsidP="00791149">
      <w:pPr>
        <w:spacing w:after="0" w:line="240" w:lineRule="auto"/>
        <w:ind w:firstLine="709"/>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В приложении представлен перечень учебной литературы по направлениям (</w:t>
      </w:r>
      <w:r w:rsidRPr="00AE41D7">
        <w:rPr>
          <w:rFonts w:ascii="Times New Roman" w:eastAsia="Times New Roman" w:hAnsi="Times New Roman" w:cs="Times New Roman"/>
          <w:b/>
          <w:color w:val="000000" w:themeColor="text1"/>
          <w:sz w:val="24"/>
          <w:szCs w:val="24"/>
        </w:rPr>
        <w:t>Приложение №6.6.3)</w:t>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Приложение № 6.6.1, Сметы затрат на капитальный ремонт аудиторий (финансовая деятельность).</w:t>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b/>
          <w:color w:val="000000" w:themeColor="text1"/>
          <w:sz w:val="24"/>
          <w:szCs w:val="24"/>
        </w:rPr>
        <w:t>Приложение № 6.6.2,</w:t>
      </w:r>
      <w:r w:rsidRPr="00AE41D7">
        <w:rPr>
          <w:rFonts w:ascii="Times New Roman" w:eastAsia="Times New Roman" w:hAnsi="Times New Roman" w:cs="Times New Roman"/>
          <w:color w:val="000000" w:themeColor="text1"/>
          <w:sz w:val="24"/>
          <w:szCs w:val="24"/>
        </w:rPr>
        <w:t xml:space="preserve"> Приложение к КТП о материально-техническом оснащении дисциплины.</w:t>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b/>
          <w:color w:val="000000" w:themeColor="text1"/>
          <w:sz w:val="24"/>
          <w:szCs w:val="24"/>
        </w:rPr>
        <w:t>Приложение №6.6.3</w:t>
      </w:r>
      <w:r w:rsidRPr="00AE41D7">
        <w:rPr>
          <w:rFonts w:ascii="Times New Roman" w:eastAsia="Times New Roman" w:hAnsi="Times New Roman" w:cs="Times New Roman"/>
          <w:color w:val="000000" w:themeColor="text1"/>
          <w:sz w:val="24"/>
          <w:szCs w:val="24"/>
        </w:rPr>
        <w:t>, Перечень учебной литературы по направлениям.</w:t>
      </w:r>
      <w:r w:rsidRPr="00AE41D7">
        <w:rPr>
          <w:rFonts w:ascii="Times New Roman" w:eastAsia="Times New Roman" w:hAnsi="Times New Roman" w:cs="Times New Roman"/>
          <w:color w:val="000000" w:themeColor="text1"/>
          <w:sz w:val="24"/>
          <w:szCs w:val="24"/>
        </w:rPr>
        <w:br/>
      </w:r>
      <w:r w:rsidRPr="00AE41D7">
        <w:rPr>
          <w:rFonts w:ascii="Times New Roman" w:eastAsia="Times New Roman" w:hAnsi="Times New Roman" w:cs="Times New Roman"/>
          <w:color w:val="000000" w:themeColor="text1"/>
          <w:sz w:val="24"/>
          <w:szCs w:val="24"/>
        </w:rPr>
        <w:tab/>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Вывод: критерий выполняется.</w:t>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rPr>
      </w:pPr>
    </w:p>
    <w:p w:rsidR="00791149" w:rsidRPr="00AE41D7" w:rsidRDefault="00791149" w:rsidP="00791149">
      <w:pPr>
        <w:spacing w:after="0" w:line="240" w:lineRule="auto"/>
        <w:jc w:val="both"/>
        <w:rPr>
          <w:rFonts w:ascii="Times New Roman" w:hAnsi="Times New Roman" w:cs="Times New Roman"/>
          <w:color w:val="000000" w:themeColor="text1"/>
          <w:sz w:val="24"/>
          <w:szCs w:val="23"/>
        </w:rPr>
      </w:pPr>
      <w:r w:rsidRPr="00AE41D7">
        <w:rPr>
          <w:rFonts w:ascii="Times New Roman" w:hAnsi="Times New Roman" w:cs="Times New Roman"/>
          <w:color w:val="000000" w:themeColor="text1"/>
          <w:sz w:val="24"/>
          <w:szCs w:val="23"/>
        </w:rPr>
        <w:t>6.7. Образовательная организация обеспечивает студентов соответствующими человеческими ресурсами (кураторы, психологи и т.д.) с целью поддержки и стимулирования студентов к достижению результатов обучения</w:t>
      </w:r>
    </w:p>
    <w:p w:rsidR="00791149" w:rsidRPr="00AE41D7" w:rsidRDefault="00791149" w:rsidP="00791149">
      <w:pPr>
        <w:spacing w:after="0" w:line="240" w:lineRule="auto"/>
        <w:ind w:firstLine="708"/>
        <w:jc w:val="both"/>
        <w:rPr>
          <w:rFonts w:ascii="Times New Roman" w:hAnsi="Times New Roman" w:cs="Times New Roman"/>
          <w:color w:val="000000" w:themeColor="text1"/>
          <w:sz w:val="24"/>
          <w:szCs w:val="23"/>
        </w:rPr>
      </w:pP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Программа обеспечивает соответствующие человеческие ресурсы (к</w:t>
      </w:r>
      <w:r w:rsidRPr="00AE41D7">
        <w:rPr>
          <w:rFonts w:ascii="Times New Roman" w:eastAsia="Times New Roman" w:hAnsi="Times New Roman" w:cs="Times New Roman"/>
          <w:color w:val="000000" w:themeColor="text1"/>
          <w:sz w:val="24"/>
          <w:szCs w:val="24"/>
          <w:lang w:val="ky-KG"/>
        </w:rPr>
        <w:t>ураторы</w:t>
      </w:r>
      <w:r w:rsidRPr="00AE41D7">
        <w:rPr>
          <w:rFonts w:ascii="Times New Roman" w:eastAsia="Times New Roman" w:hAnsi="Times New Roman" w:cs="Times New Roman"/>
          <w:color w:val="000000" w:themeColor="text1"/>
          <w:sz w:val="24"/>
          <w:szCs w:val="24"/>
        </w:rPr>
        <w:t>) с целью поддержки и стимулирования обучающихся к достижению результатов обучения.</w:t>
      </w:r>
    </w:p>
    <w:p w:rsidR="00791149" w:rsidRPr="00AE41D7" w:rsidRDefault="00791149" w:rsidP="00791149">
      <w:pPr>
        <w:spacing w:after="0" w:line="240" w:lineRule="auto"/>
        <w:ind w:firstLine="708"/>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Кадровое обеспечение воспитательной работы</w:t>
      </w: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 xml:space="preserve">В структуру подразделения по воспитательной работе </w:t>
      </w:r>
      <w:proofErr w:type="spellStart"/>
      <w:proofErr w:type="gramStart"/>
      <w:r w:rsidRPr="00AE41D7">
        <w:rPr>
          <w:rFonts w:ascii="Times New Roman" w:eastAsia="Times New Roman" w:hAnsi="Times New Roman" w:cs="Times New Roman"/>
          <w:color w:val="000000" w:themeColor="text1"/>
          <w:sz w:val="24"/>
          <w:szCs w:val="24"/>
        </w:rPr>
        <w:t>входят:декан</w:t>
      </w:r>
      <w:proofErr w:type="spellEnd"/>
      <w:proofErr w:type="gramEnd"/>
      <w:r w:rsidRPr="00AE41D7">
        <w:rPr>
          <w:rFonts w:ascii="Times New Roman" w:eastAsia="Times New Roman" w:hAnsi="Times New Roman" w:cs="Times New Roman"/>
          <w:color w:val="000000" w:themeColor="text1"/>
          <w:sz w:val="24"/>
          <w:szCs w:val="24"/>
          <w:lang w:val="ky-KG"/>
        </w:rPr>
        <w:t>,</w:t>
      </w:r>
      <w:r w:rsidRPr="00AE41D7">
        <w:rPr>
          <w:rFonts w:ascii="Times New Roman" w:eastAsia="Times New Roman" w:hAnsi="Times New Roman" w:cs="Times New Roman"/>
          <w:color w:val="000000" w:themeColor="text1"/>
          <w:sz w:val="24"/>
          <w:szCs w:val="24"/>
        </w:rPr>
        <w:t xml:space="preserve"> заведующие кафедрами, методисты, кураторы учебных групп, выполняющие функции воспитания в соответствии с функциональными обязанностями (</w:t>
      </w:r>
      <w:r w:rsidRPr="00AE41D7">
        <w:rPr>
          <w:rFonts w:ascii="Times New Roman" w:eastAsia="Times New Roman" w:hAnsi="Times New Roman" w:cs="Times New Roman"/>
          <w:b/>
          <w:color w:val="000000" w:themeColor="text1"/>
          <w:sz w:val="24"/>
          <w:szCs w:val="24"/>
        </w:rPr>
        <w:t>Приложение №6.7.1).</w:t>
      </w:r>
      <w:r w:rsidRPr="00AE41D7">
        <w:rPr>
          <w:rFonts w:ascii="Times New Roman" w:eastAsia="Times New Roman" w:hAnsi="Times New Roman" w:cs="Times New Roman"/>
          <w:color w:val="000000" w:themeColor="text1"/>
          <w:sz w:val="24"/>
          <w:szCs w:val="24"/>
        </w:rPr>
        <w:t xml:space="preserve"> Кураторы (</w:t>
      </w:r>
      <w:r w:rsidRPr="00AE41D7">
        <w:rPr>
          <w:rFonts w:ascii="Times New Roman" w:eastAsia="Times New Roman" w:hAnsi="Times New Roman" w:cs="Times New Roman"/>
          <w:b/>
          <w:color w:val="000000" w:themeColor="text1"/>
          <w:sz w:val="24"/>
          <w:szCs w:val="24"/>
        </w:rPr>
        <w:t>Приложение №6.7.2)</w:t>
      </w:r>
      <w:r w:rsidRPr="00AE41D7">
        <w:rPr>
          <w:rFonts w:ascii="Times New Roman" w:eastAsia="Times New Roman" w:hAnsi="Times New Roman" w:cs="Times New Roman"/>
          <w:color w:val="000000" w:themeColor="text1"/>
          <w:sz w:val="24"/>
          <w:szCs w:val="24"/>
        </w:rPr>
        <w:t xml:space="preserve"> назначаются согласно Приказу</w:t>
      </w:r>
      <w:r w:rsidR="00DF422C">
        <w:rPr>
          <w:rFonts w:ascii="Times New Roman" w:eastAsia="Times New Roman" w:hAnsi="Times New Roman" w:cs="Times New Roman"/>
          <w:color w:val="000000" w:themeColor="text1"/>
          <w:sz w:val="24"/>
          <w:szCs w:val="24"/>
        </w:rPr>
        <w:t xml:space="preserve"> </w:t>
      </w:r>
      <w:r w:rsidRPr="00AE41D7">
        <w:rPr>
          <w:rFonts w:ascii="Times New Roman" w:eastAsia="Times New Roman" w:hAnsi="Times New Roman" w:cs="Times New Roman"/>
          <w:color w:val="000000" w:themeColor="text1"/>
          <w:sz w:val="24"/>
          <w:szCs w:val="24"/>
        </w:rPr>
        <w:t>№ 15/1</w:t>
      </w:r>
      <w:r w:rsidRPr="00AE41D7">
        <w:rPr>
          <w:rFonts w:ascii="Times New Roman" w:eastAsia="Times New Roman" w:hAnsi="Times New Roman" w:cs="Times New Roman"/>
          <w:color w:val="000000" w:themeColor="text1"/>
          <w:sz w:val="24"/>
          <w:szCs w:val="24"/>
          <w:lang w:val="ky-KG"/>
        </w:rPr>
        <w:t xml:space="preserve"> от 12.09.19</w:t>
      </w:r>
      <w:r w:rsidRPr="00AE41D7">
        <w:rPr>
          <w:rFonts w:ascii="Times New Roman" w:eastAsia="Times New Roman" w:hAnsi="Times New Roman" w:cs="Times New Roman"/>
          <w:color w:val="000000" w:themeColor="text1"/>
          <w:sz w:val="24"/>
          <w:szCs w:val="24"/>
        </w:rPr>
        <w:t>ректора АТ (</w:t>
      </w:r>
      <w:r w:rsidRPr="00AE41D7">
        <w:rPr>
          <w:rFonts w:ascii="Times New Roman" w:eastAsia="Times New Roman" w:hAnsi="Times New Roman" w:cs="Times New Roman"/>
          <w:b/>
          <w:color w:val="000000" w:themeColor="text1"/>
          <w:sz w:val="24"/>
          <w:szCs w:val="24"/>
        </w:rPr>
        <w:t>Приложение №6.7.3</w:t>
      </w:r>
      <w:r w:rsidRPr="00AE41D7">
        <w:rPr>
          <w:rFonts w:ascii="Times New Roman" w:eastAsia="Times New Roman" w:hAnsi="Times New Roman" w:cs="Times New Roman"/>
          <w:color w:val="000000" w:themeColor="text1"/>
          <w:sz w:val="24"/>
          <w:szCs w:val="24"/>
        </w:rPr>
        <w:t xml:space="preserve">). Кроме того, воспитательную работу организуют и проводят библиотекарь, руководители спортивных мероприятий, органы студенческого самоуправления (Студенческий совет). Общее руководство воспитательным процессом </w:t>
      </w:r>
      <w:proofErr w:type="gramStart"/>
      <w:r w:rsidRPr="00AE41D7">
        <w:rPr>
          <w:rFonts w:ascii="Times New Roman" w:eastAsia="Times New Roman" w:hAnsi="Times New Roman" w:cs="Times New Roman"/>
          <w:color w:val="000000" w:themeColor="text1"/>
          <w:sz w:val="24"/>
          <w:szCs w:val="24"/>
        </w:rPr>
        <w:t>осуществляет</w:t>
      </w:r>
      <w:r w:rsidR="00DF422C">
        <w:rPr>
          <w:rFonts w:ascii="Times New Roman" w:eastAsia="Times New Roman" w:hAnsi="Times New Roman" w:cs="Times New Roman"/>
          <w:color w:val="000000" w:themeColor="text1"/>
          <w:sz w:val="24"/>
          <w:szCs w:val="24"/>
        </w:rPr>
        <w:t xml:space="preserve">  </w:t>
      </w:r>
      <w:r w:rsidRPr="00AE41D7">
        <w:rPr>
          <w:rFonts w:ascii="Times New Roman" w:eastAsia="Times New Roman" w:hAnsi="Times New Roman" w:cs="Times New Roman"/>
          <w:color w:val="000000" w:themeColor="text1"/>
          <w:sz w:val="24"/>
          <w:szCs w:val="24"/>
        </w:rPr>
        <w:t>декан</w:t>
      </w:r>
      <w:proofErr w:type="gramEnd"/>
      <w:r w:rsidRPr="00AE41D7">
        <w:rPr>
          <w:rFonts w:ascii="Times New Roman" w:eastAsia="Times New Roman" w:hAnsi="Times New Roman" w:cs="Times New Roman"/>
          <w:color w:val="000000" w:themeColor="text1"/>
          <w:sz w:val="24"/>
          <w:szCs w:val="24"/>
        </w:rPr>
        <w:t>.</w:t>
      </w: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lang w:val="ky-KG"/>
        </w:rPr>
      </w:pPr>
      <w:r w:rsidRPr="00AE41D7">
        <w:rPr>
          <w:rFonts w:ascii="Times New Roman" w:eastAsia="Times New Roman" w:hAnsi="Times New Roman" w:cs="Times New Roman"/>
          <w:color w:val="000000" w:themeColor="text1"/>
          <w:sz w:val="24"/>
          <w:szCs w:val="24"/>
        </w:rPr>
        <w:t>Основные направления воспитательной работы осуществляются по Комплексному плану развития АТ. Со студентами, обучающимися первый год в АТ, проводятся мероприятия адаптационного характера: знакомство с Правилами внутреннего распорядка, родительские собрания проводятся регулярно, с участием декана</w:t>
      </w:r>
      <w:r w:rsidRPr="00AE41D7">
        <w:rPr>
          <w:rFonts w:ascii="Times New Roman" w:eastAsia="Times New Roman" w:hAnsi="Times New Roman" w:cs="Times New Roman"/>
          <w:color w:val="000000" w:themeColor="text1"/>
          <w:sz w:val="24"/>
          <w:szCs w:val="24"/>
          <w:lang w:val="ky-KG"/>
        </w:rPr>
        <w:t xml:space="preserve"> и руководителей структурных подразделений.</w:t>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Студенческое самоуправление (Студенческий совет) имеет следующую структуру:</w:t>
      </w:r>
    </w:p>
    <w:p w:rsidR="00791149" w:rsidRPr="00AE41D7" w:rsidRDefault="00791149" w:rsidP="00791149">
      <w:pPr>
        <w:numPr>
          <w:ilvl w:val="0"/>
          <w:numId w:val="77"/>
        </w:numPr>
        <w:spacing w:after="0" w:line="240" w:lineRule="auto"/>
        <w:contextualSpacing/>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Председатель</w:t>
      </w:r>
    </w:p>
    <w:p w:rsidR="00791149" w:rsidRPr="00AE41D7" w:rsidRDefault="00791149" w:rsidP="00791149">
      <w:pPr>
        <w:numPr>
          <w:ilvl w:val="0"/>
          <w:numId w:val="77"/>
        </w:numPr>
        <w:spacing w:after="0" w:line="240" w:lineRule="auto"/>
        <w:contextualSpacing/>
        <w:jc w:val="both"/>
        <w:rPr>
          <w:rFonts w:ascii="Times New Roman" w:eastAsia="Times New Roman" w:hAnsi="Times New Roman" w:cs="Times New Roman"/>
          <w:color w:val="000000" w:themeColor="text1"/>
          <w:sz w:val="24"/>
          <w:szCs w:val="24"/>
        </w:rPr>
      </w:pPr>
      <w:proofErr w:type="spellStart"/>
      <w:r w:rsidRPr="00AE41D7">
        <w:rPr>
          <w:rFonts w:ascii="Times New Roman" w:eastAsia="Times New Roman" w:hAnsi="Times New Roman" w:cs="Times New Roman"/>
          <w:color w:val="000000" w:themeColor="text1"/>
          <w:sz w:val="24"/>
          <w:szCs w:val="24"/>
        </w:rPr>
        <w:t>Зам.председателя</w:t>
      </w:r>
      <w:proofErr w:type="spellEnd"/>
    </w:p>
    <w:p w:rsidR="00791149" w:rsidRPr="00AE41D7" w:rsidRDefault="00791149" w:rsidP="00791149">
      <w:pPr>
        <w:numPr>
          <w:ilvl w:val="0"/>
          <w:numId w:val="77"/>
        </w:numPr>
        <w:spacing w:after="0" w:line="240" w:lineRule="auto"/>
        <w:contextualSpacing/>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Информационный сектор и сектор внешних связей</w:t>
      </w:r>
    </w:p>
    <w:p w:rsidR="00791149" w:rsidRPr="00AE41D7" w:rsidRDefault="00791149" w:rsidP="00791149">
      <w:pPr>
        <w:numPr>
          <w:ilvl w:val="0"/>
          <w:numId w:val="77"/>
        </w:numPr>
        <w:spacing w:after="160" w:line="240" w:lineRule="auto"/>
        <w:contextualSpacing/>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Учебный сектор</w:t>
      </w:r>
    </w:p>
    <w:p w:rsidR="00791149" w:rsidRPr="00AE41D7" w:rsidRDefault="00791149" w:rsidP="00791149">
      <w:pPr>
        <w:numPr>
          <w:ilvl w:val="0"/>
          <w:numId w:val="77"/>
        </w:numPr>
        <w:spacing w:after="160" w:line="240" w:lineRule="auto"/>
        <w:contextualSpacing/>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 xml:space="preserve">Научный сектор </w:t>
      </w:r>
    </w:p>
    <w:p w:rsidR="00791149" w:rsidRPr="00AE41D7" w:rsidRDefault="00791149" w:rsidP="00791149">
      <w:pPr>
        <w:numPr>
          <w:ilvl w:val="0"/>
          <w:numId w:val="77"/>
        </w:numPr>
        <w:spacing w:after="160" w:line="240" w:lineRule="auto"/>
        <w:contextualSpacing/>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Социальный сектор</w:t>
      </w:r>
    </w:p>
    <w:p w:rsidR="00791149" w:rsidRPr="00AE41D7" w:rsidRDefault="00791149" w:rsidP="00791149">
      <w:pPr>
        <w:numPr>
          <w:ilvl w:val="0"/>
          <w:numId w:val="77"/>
        </w:numPr>
        <w:spacing w:after="160" w:line="240" w:lineRule="auto"/>
        <w:contextualSpacing/>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Спортивный сектор</w:t>
      </w:r>
    </w:p>
    <w:p w:rsidR="00791149" w:rsidRPr="00AE41D7" w:rsidRDefault="00791149" w:rsidP="00791149">
      <w:pPr>
        <w:numPr>
          <w:ilvl w:val="0"/>
          <w:numId w:val="77"/>
        </w:numPr>
        <w:spacing w:after="160" w:line="240" w:lineRule="auto"/>
        <w:contextualSpacing/>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lastRenderedPageBreak/>
        <w:t>Творческий сектор</w:t>
      </w:r>
    </w:p>
    <w:p w:rsidR="00791149" w:rsidRPr="00AE41D7" w:rsidRDefault="00791149" w:rsidP="00791149">
      <w:pPr>
        <w:spacing w:line="240" w:lineRule="auto"/>
        <w:contextualSpacing/>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 xml:space="preserve">  Студенты принимают активное участие в жизни АТ, награждаются почетными грамотами, участвуют в конкурс</w:t>
      </w:r>
      <w:r w:rsidRPr="00AE41D7">
        <w:rPr>
          <w:rFonts w:ascii="Times New Roman" w:eastAsia="Times New Roman" w:hAnsi="Times New Roman" w:cs="Times New Roman"/>
          <w:color w:val="000000" w:themeColor="text1"/>
          <w:sz w:val="24"/>
          <w:szCs w:val="24"/>
          <w:lang w:val="ky-KG"/>
        </w:rPr>
        <w:t>ен</w:t>
      </w:r>
      <w:r w:rsidRPr="00AE41D7">
        <w:rPr>
          <w:rFonts w:ascii="Times New Roman" w:eastAsia="Times New Roman" w:hAnsi="Times New Roman" w:cs="Times New Roman"/>
          <w:color w:val="000000" w:themeColor="text1"/>
          <w:sz w:val="24"/>
          <w:szCs w:val="24"/>
        </w:rPr>
        <w:t xml:space="preserve">а лучшее сочинение, </w:t>
      </w:r>
      <w:r w:rsidR="000F05CC" w:rsidRPr="00AE41D7">
        <w:rPr>
          <w:rFonts w:ascii="Times New Roman" w:eastAsia="Times New Roman" w:hAnsi="Times New Roman" w:cs="Times New Roman"/>
          <w:color w:val="000000" w:themeColor="text1"/>
          <w:sz w:val="24"/>
          <w:szCs w:val="24"/>
        </w:rPr>
        <w:t>посвящённое</w:t>
      </w:r>
      <w:r w:rsidRPr="00AE41D7">
        <w:rPr>
          <w:rFonts w:ascii="Times New Roman" w:eastAsia="Times New Roman" w:hAnsi="Times New Roman" w:cs="Times New Roman"/>
          <w:color w:val="000000" w:themeColor="text1"/>
          <w:sz w:val="24"/>
          <w:szCs w:val="24"/>
          <w:lang w:val="ky-KG"/>
        </w:rPr>
        <w:t>еД</w:t>
      </w:r>
      <w:r w:rsidRPr="00AE41D7">
        <w:rPr>
          <w:rFonts w:ascii="Times New Roman" w:eastAsia="Times New Roman" w:hAnsi="Times New Roman" w:cs="Times New Roman"/>
          <w:color w:val="000000" w:themeColor="text1"/>
          <w:sz w:val="24"/>
          <w:szCs w:val="24"/>
        </w:rPr>
        <w:t>ню Государственного языка по тематике «</w:t>
      </w:r>
      <w:proofErr w:type="spellStart"/>
      <w:r w:rsidRPr="00AE41D7">
        <w:rPr>
          <w:rFonts w:ascii="Times New Roman" w:eastAsia="Times New Roman" w:hAnsi="Times New Roman" w:cs="Times New Roman"/>
          <w:color w:val="000000" w:themeColor="text1"/>
          <w:sz w:val="24"/>
          <w:szCs w:val="24"/>
        </w:rPr>
        <w:t>Энетилим</w:t>
      </w:r>
      <w:proofErr w:type="spellEnd"/>
      <w:r w:rsidRPr="00AE41D7">
        <w:rPr>
          <w:rFonts w:ascii="Times New Roman" w:eastAsia="Times New Roman" w:hAnsi="Times New Roman" w:cs="Times New Roman"/>
          <w:color w:val="000000" w:themeColor="text1"/>
          <w:sz w:val="24"/>
          <w:szCs w:val="24"/>
        </w:rPr>
        <w:t xml:space="preserve"> – </w:t>
      </w:r>
      <w:proofErr w:type="spellStart"/>
      <w:r w:rsidRPr="00AE41D7">
        <w:rPr>
          <w:rFonts w:ascii="Times New Roman" w:eastAsia="Times New Roman" w:hAnsi="Times New Roman" w:cs="Times New Roman"/>
          <w:color w:val="000000" w:themeColor="text1"/>
          <w:sz w:val="24"/>
          <w:szCs w:val="24"/>
        </w:rPr>
        <w:t>энесутум</w:t>
      </w:r>
      <w:proofErr w:type="spellEnd"/>
      <w:r w:rsidRPr="00AE41D7">
        <w:rPr>
          <w:rFonts w:ascii="Times New Roman" w:eastAsia="Times New Roman" w:hAnsi="Times New Roman" w:cs="Times New Roman"/>
          <w:color w:val="000000" w:themeColor="text1"/>
          <w:sz w:val="24"/>
          <w:szCs w:val="24"/>
        </w:rPr>
        <w:t xml:space="preserve">», </w:t>
      </w:r>
      <w:proofErr w:type="spellStart"/>
      <w:r w:rsidRPr="00AE41D7">
        <w:rPr>
          <w:rFonts w:ascii="Times New Roman" w:eastAsia="Times New Roman" w:hAnsi="Times New Roman" w:cs="Times New Roman"/>
          <w:color w:val="000000" w:themeColor="text1"/>
          <w:sz w:val="24"/>
          <w:szCs w:val="24"/>
        </w:rPr>
        <w:t>недел</w:t>
      </w:r>
      <w:proofErr w:type="spellEnd"/>
      <w:r w:rsidRPr="00AE41D7">
        <w:rPr>
          <w:rFonts w:ascii="Times New Roman" w:eastAsia="Times New Roman" w:hAnsi="Times New Roman" w:cs="Times New Roman"/>
          <w:color w:val="000000" w:themeColor="text1"/>
          <w:sz w:val="24"/>
          <w:szCs w:val="24"/>
          <w:lang w:val="ky-KG"/>
        </w:rPr>
        <w:t>ях</w:t>
      </w:r>
      <w:r w:rsidRPr="00AE41D7">
        <w:rPr>
          <w:rFonts w:ascii="Times New Roman" w:eastAsia="Times New Roman" w:hAnsi="Times New Roman" w:cs="Times New Roman"/>
          <w:color w:val="000000" w:themeColor="text1"/>
          <w:sz w:val="24"/>
          <w:szCs w:val="24"/>
        </w:rPr>
        <w:t xml:space="preserve"> английского, русского язык</w:t>
      </w:r>
      <w:r w:rsidRPr="00AE41D7">
        <w:rPr>
          <w:rFonts w:ascii="Times New Roman" w:eastAsia="Times New Roman" w:hAnsi="Times New Roman" w:cs="Times New Roman"/>
          <w:color w:val="000000" w:themeColor="text1"/>
          <w:sz w:val="24"/>
          <w:szCs w:val="24"/>
          <w:lang w:val="ky-KG"/>
        </w:rPr>
        <w:t xml:space="preserve">ов. </w:t>
      </w:r>
    </w:p>
    <w:p w:rsidR="00791149" w:rsidRPr="00AE41D7" w:rsidRDefault="00791149" w:rsidP="00791149">
      <w:pPr>
        <w:spacing w:line="240" w:lineRule="auto"/>
        <w:ind w:firstLine="360"/>
        <w:contextualSpacing/>
        <w:jc w:val="both"/>
        <w:rPr>
          <w:rFonts w:ascii="Times New Roman" w:eastAsia="Times New Roman" w:hAnsi="Times New Roman" w:cs="Times New Roman"/>
          <w:color w:val="000000" w:themeColor="text1"/>
          <w:sz w:val="24"/>
          <w:szCs w:val="24"/>
          <w:lang w:val="ky-KG"/>
        </w:rPr>
      </w:pPr>
      <w:r w:rsidRPr="00AE41D7">
        <w:rPr>
          <w:rFonts w:ascii="Times New Roman" w:eastAsia="Times New Roman" w:hAnsi="Times New Roman" w:cs="Times New Roman"/>
          <w:color w:val="000000" w:themeColor="text1"/>
          <w:sz w:val="24"/>
          <w:szCs w:val="24"/>
        </w:rPr>
        <w:t xml:space="preserve">Мероприятия, посвященные празднованию Дню Турима, </w:t>
      </w:r>
      <w:r w:rsidRPr="00AE41D7">
        <w:rPr>
          <w:rFonts w:ascii="Times New Roman" w:eastAsia="Times New Roman" w:hAnsi="Times New Roman" w:cs="Times New Roman"/>
          <w:color w:val="000000" w:themeColor="text1"/>
          <w:sz w:val="24"/>
          <w:szCs w:val="24"/>
          <w:lang w:val="ky-KG"/>
        </w:rPr>
        <w:t>Дню П</w:t>
      </w:r>
      <w:r w:rsidRPr="00AE41D7">
        <w:rPr>
          <w:rFonts w:ascii="Times New Roman" w:eastAsia="Times New Roman" w:hAnsi="Times New Roman" w:cs="Times New Roman"/>
          <w:color w:val="000000" w:themeColor="text1"/>
          <w:sz w:val="24"/>
          <w:szCs w:val="24"/>
        </w:rPr>
        <w:t>обеды, Дню Студента (тематические кураторские часы)</w:t>
      </w:r>
      <w:r w:rsidRPr="00AE41D7">
        <w:rPr>
          <w:rFonts w:ascii="Times New Roman" w:eastAsia="Times New Roman" w:hAnsi="Times New Roman" w:cs="Times New Roman"/>
          <w:color w:val="000000" w:themeColor="text1"/>
          <w:sz w:val="24"/>
          <w:szCs w:val="24"/>
          <w:lang w:val="ky-KG"/>
        </w:rPr>
        <w:t>.</w:t>
      </w:r>
    </w:p>
    <w:p w:rsidR="00791149" w:rsidRPr="00AE41D7" w:rsidRDefault="00791149" w:rsidP="00791149">
      <w:pPr>
        <w:spacing w:line="240" w:lineRule="auto"/>
        <w:ind w:firstLine="360"/>
        <w:contextualSpacing/>
        <w:jc w:val="both"/>
        <w:rPr>
          <w:rFonts w:ascii="Times New Roman" w:eastAsia="Times New Roman" w:hAnsi="Times New Roman" w:cs="Times New Roman"/>
          <w:color w:val="000000" w:themeColor="text1"/>
          <w:sz w:val="24"/>
          <w:szCs w:val="24"/>
          <w:lang w:val="ky-KG"/>
        </w:rPr>
      </w:pPr>
      <w:r w:rsidRPr="00AE41D7">
        <w:rPr>
          <w:rFonts w:ascii="Times New Roman" w:eastAsia="Times New Roman" w:hAnsi="Times New Roman" w:cs="Times New Roman"/>
          <w:color w:val="000000" w:themeColor="text1"/>
          <w:sz w:val="24"/>
          <w:szCs w:val="24"/>
          <w:lang w:val="ky-KG"/>
        </w:rPr>
        <w:t>Деятельность студенческого совета регламентируется Положением о студенческом совете (</w:t>
      </w:r>
      <w:r w:rsidRPr="00DF422C">
        <w:rPr>
          <w:rFonts w:ascii="Times New Roman" w:eastAsia="Times New Roman" w:hAnsi="Times New Roman" w:cs="Times New Roman"/>
          <w:color w:val="000000" w:themeColor="text1"/>
          <w:sz w:val="24"/>
          <w:szCs w:val="24"/>
        </w:rPr>
        <w:t>Приложение №6.7.4)</w:t>
      </w:r>
      <w:r w:rsidRPr="00DF422C">
        <w:rPr>
          <w:rFonts w:ascii="Times New Roman" w:eastAsia="Times New Roman" w:hAnsi="Times New Roman" w:cs="Times New Roman"/>
          <w:color w:val="000000" w:themeColor="text1"/>
          <w:sz w:val="24"/>
          <w:szCs w:val="24"/>
          <w:lang w:val="ky-KG"/>
        </w:rPr>
        <w:t>.</w:t>
      </w:r>
      <w:r w:rsidRPr="00AE41D7">
        <w:rPr>
          <w:rFonts w:ascii="Times New Roman" w:eastAsia="Times New Roman" w:hAnsi="Times New Roman" w:cs="Times New Roman"/>
          <w:color w:val="000000" w:themeColor="text1"/>
          <w:sz w:val="24"/>
          <w:szCs w:val="24"/>
          <w:lang w:val="ky-KG"/>
        </w:rPr>
        <w:t xml:space="preserve"> Старосты назначаются приказом ректора АТ </w:t>
      </w:r>
      <w:r w:rsidRPr="00DF422C">
        <w:rPr>
          <w:rFonts w:ascii="Times New Roman" w:eastAsia="Times New Roman" w:hAnsi="Times New Roman" w:cs="Times New Roman"/>
          <w:b/>
          <w:color w:val="000000" w:themeColor="text1"/>
          <w:sz w:val="24"/>
          <w:szCs w:val="24"/>
          <w:lang w:val="ky-KG"/>
        </w:rPr>
        <w:t>(</w:t>
      </w:r>
      <w:r w:rsidRPr="00DF422C">
        <w:rPr>
          <w:rFonts w:ascii="Times New Roman" w:eastAsia="Times New Roman" w:hAnsi="Times New Roman" w:cs="Times New Roman"/>
          <w:b/>
          <w:color w:val="000000" w:themeColor="text1"/>
          <w:sz w:val="24"/>
          <w:szCs w:val="24"/>
        </w:rPr>
        <w:t>Приложение №6.7.5</w:t>
      </w:r>
      <w:r w:rsidRPr="00AE41D7">
        <w:rPr>
          <w:rFonts w:ascii="Times New Roman" w:eastAsia="Times New Roman" w:hAnsi="Times New Roman" w:cs="Times New Roman"/>
          <w:color w:val="000000" w:themeColor="text1"/>
          <w:sz w:val="24"/>
          <w:szCs w:val="24"/>
          <w:lang w:val="ky-KG"/>
        </w:rPr>
        <w:t>). Все вопросы студенческого совета обсуждаются на заседаниях.</w:t>
      </w:r>
    </w:p>
    <w:p w:rsidR="00791149" w:rsidRPr="00AE41D7" w:rsidRDefault="00791149" w:rsidP="00791149">
      <w:pPr>
        <w:spacing w:line="240" w:lineRule="auto"/>
        <w:contextualSpacing/>
        <w:rPr>
          <w:rFonts w:ascii="Times New Roman" w:eastAsia="Times New Roman" w:hAnsi="Times New Roman" w:cs="Times New Roman"/>
          <w:color w:val="000000" w:themeColor="text1"/>
          <w:sz w:val="24"/>
          <w:szCs w:val="24"/>
          <w:lang w:val="ky-KG"/>
        </w:rPr>
      </w:pPr>
      <w:r w:rsidRPr="00AE41D7">
        <w:rPr>
          <w:rFonts w:ascii="Times New Roman" w:eastAsia="Times New Roman" w:hAnsi="Times New Roman" w:cs="Times New Roman"/>
          <w:color w:val="000000" w:themeColor="text1"/>
          <w:sz w:val="24"/>
          <w:szCs w:val="24"/>
        </w:rPr>
        <w:t>Дежурство</w:t>
      </w:r>
    </w:p>
    <w:p w:rsidR="00791149" w:rsidRPr="00AE41D7" w:rsidRDefault="00791149" w:rsidP="00791149">
      <w:pPr>
        <w:spacing w:line="240" w:lineRule="auto"/>
        <w:ind w:firstLine="709"/>
        <w:contextualSpacing/>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Согласно Положению о дежурстве по АТ (Приложение №6.7.6) дежурный строго следит за внутренним распорядком дня. Ежедневно согласно график</w:t>
      </w:r>
      <w:r w:rsidRPr="00AE41D7">
        <w:rPr>
          <w:rFonts w:ascii="Times New Roman" w:eastAsia="Times New Roman" w:hAnsi="Times New Roman" w:cs="Times New Roman"/>
          <w:color w:val="000000" w:themeColor="text1"/>
          <w:sz w:val="24"/>
          <w:szCs w:val="24"/>
          <w:lang w:val="ky-KG"/>
        </w:rPr>
        <w:t>у</w:t>
      </w:r>
      <w:r w:rsidRPr="00AE41D7">
        <w:rPr>
          <w:rFonts w:ascii="Times New Roman" w:eastAsia="Times New Roman" w:hAnsi="Times New Roman" w:cs="Times New Roman"/>
          <w:color w:val="000000" w:themeColor="text1"/>
          <w:sz w:val="24"/>
          <w:szCs w:val="24"/>
        </w:rPr>
        <w:t xml:space="preserve"> </w:t>
      </w:r>
      <w:r w:rsidRPr="00DF422C">
        <w:rPr>
          <w:rFonts w:ascii="Times New Roman" w:eastAsia="Times New Roman" w:hAnsi="Times New Roman" w:cs="Times New Roman"/>
          <w:b/>
          <w:color w:val="000000" w:themeColor="text1"/>
          <w:sz w:val="24"/>
          <w:szCs w:val="24"/>
        </w:rPr>
        <w:t>(Приложение</w:t>
      </w:r>
      <w:r w:rsidRPr="00AE41D7">
        <w:rPr>
          <w:rFonts w:ascii="Times New Roman" w:eastAsia="Times New Roman" w:hAnsi="Times New Roman" w:cs="Times New Roman"/>
          <w:color w:val="000000" w:themeColor="text1"/>
          <w:sz w:val="24"/>
          <w:szCs w:val="24"/>
        </w:rPr>
        <w:t xml:space="preserve"> </w:t>
      </w:r>
      <w:r w:rsidRPr="00DF422C">
        <w:rPr>
          <w:rFonts w:ascii="Times New Roman" w:eastAsia="Times New Roman" w:hAnsi="Times New Roman" w:cs="Times New Roman"/>
          <w:b/>
          <w:color w:val="000000" w:themeColor="text1"/>
          <w:sz w:val="24"/>
          <w:szCs w:val="24"/>
        </w:rPr>
        <w:t>№6.7.7)</w:t>
      </w:r>
      <w:r w:rsidRPr="00AE41D7">
        <w:rPr>
          <w:rFonts w:ascii="Times New Roman" w:eastAsia="Times New Roman" w:hAnsi="Times New Roman" w:cs="Times New Roman"/>
          <w:color w:val="000000" w:themeColor="text1"/>
          <w:sz w:val="24"/>
          <w:szCs w:val="24"/>
        </w:rPr>
        <w:t xml:space="preserve"> администрация проводит дежурство по АТ. Все замечания фиксируются в журнале дежурного администратора.</w:t>
      </w:r>
    </w:p>
    <w:p w:rsidR="00791149" w:rsidRPr="00AE41D7" w:rsidRDefault="00791149" w:rsidP="00791149">
      <w:pPr>
        <w:spacing w:after="0" w:line="240" w:lineRule="auto"/>
        <w:rPr>
          <w:rFonts w:ascii="Times New Roman" w:eastAsia="Times New Roman" w:hAnsi="Times New Roman" w:cs="Times New Roman"/>
          <w:color w:val="000000" w:themeColor="text1"/>
          <w:sz w:val="24"/>
          <w:szCs w:val="24"/>
        </w:rPr>
      </w:pPr>
    </w:p>
    <w:p w:rsidR="00791149" w:rsidRPr="00AE41D7" w:rsidRDefault="00791149" w:rsidP="00791149">
      <w:pPr>
        <w:spacing w:after="0" w:line="240" w:lineRule="auto"/>
        <w:rPr>
          <w:rFonts w:ascii="Times New Roman" w:eastAsia="Times New Roman" w:hAnsi="Times New Roman" w:cs="Times New Roman"/>
          <w:color w:val="000000" w:themeColor="text1"/>
          <w:sz w:val="24"/>
          <w:szCs w:val="24"/>
        </w:rPr>
      </w:pPr>
      <w:r w:rsidRPr="00DF422C">
        <w:rPr>
          <w:rFonts w:ascii="Times New Roman" w:eastAsia="Times New Roman" w:hAnsi="Times New Roman" w:cs="Times New Roman"/>
          <w:b/>
          <w:color w:val="000000" w:themeColor="text1"/>
          <w:sz w:val="24"/>
          <w:szCs w:val="24"/>
        </w:rPr>
        <w:t>Приложение № 6.7.1</w:t>
      </w:r>
      <w:r w:rsidRPr="00AE41D7">
        <w:rPr>
          <w:rFonts w:ascii="Times New Roman" w:eastAsia="Times New Roman" w:hAnsi="Times New Roman" w:cs="Times New Roman"/>
          <w:color w:val="000000" w:themeColor="text1"/>
          <w:sz w:val="24"/>
          <w:szCs w:val="24"/>
        </w:rPr>
        <w:t xml:space="preserve">, Список профессорско-преподавательского состава АТ. </w:t>
      </w:r>
    </w:p>
    <w:p w:rsidR="00791149" w:rsidRPr="00AE41D7" w:rsidRDefault="00791149" w:rsidP="00791149">
      <w:pPr>
        <w:spacing w:after="0" w:line="240" w:lineRule="auto"/>
        <w:rPr>
          <w:rFonts w:ascii="Times New Roman" w:eastAsia="Times New Roman" w:hAnsi="Times New Roman" w:cs="Times New Roman"/>
          <w:color w:val="000000" w:themeColor="text1"/>
          <w:sz w:val="24"/>
          <w:szCs w:val="24"/>
        </w:rPr>
      </w:pPr>
      <w:r w:rsidRPr="00DF422C">
        <w:rPr>
          <w:rFonts w:ascii="Times New Roman" w:eastAsia="Times New Roman" w:hAnsi="Times New Roman" w:cs="Times New Roman"/>
          <w:b/>
          <w:color w:val="000000" w:themeColor="text1"/>
          <w:sz w:val="24"/>
          <w:szCs w:val="24"/>
        </w:rPr>
        <w:t>Приложение № 6.7.2</w:t>
      </w:r>
      <w:r w:rsidRPr="00AE41D7">
        <w:rPr>
          <w:rFonts w:ascii="Times New Roman" w:eastAsia="Times New Roman" w:hAnsi="Times New Roman" w:cs="Times New Roman"/>
          <w:color w:val="000000" w:themeColor="text1"/>
          <w:sz w:val="24"/>
          <w:szCs w:val="24"/>
        </w:rPr>
        <w:t>, Список кураторов.</w:t>
      </w:r>
    </w:p>
    <w:p w:rsidR="00791149" w:rsidRPr="00AE41D7" w:rsidRDefault="00791149" w:rsidP="00791149">
      <w:pPr>
        <w:spacing w:after="0" w:line="240" w:lineRule="auto"/>
        <w:rPr>
          <w:rFonts w:ascii="Times New Roman" w:eastAsia="Times New Roman" w:hAnsi="Times New Roman" w:cs="Times New Roman"/>
          <w:color w:val="000000" w:themeColor="text1"/>
          <w:sz w:val="24"/>
          <w:szCs w:val="24"/>
        </w:rPr>
      </w:pPr>
      <w:r w:rsidRPr="00DF422C">
        <w:rPr>
          <w:rFonts w:ascii="Times New Roman" w:eastAsia="Times New Roman" w:hAnsi="Times New Roman" w:cs="Times New Roman"/>
          <w:b/>
          <w:color w:val="000000" w:themeColor="text1"/>
          <w:sz w:val="24"/>
          <w:szCs w:val="24"/>
        </w:rPr>
        <w:t>Приложение № 6.7.3</w:t>
      </w:r>
      <w:r w:rsidRPr="00AE41D7">
        <w:rPr>
          <w:rFonts w:ascii="Times New Roman" w:eastAsia="Times New Roman" w:hAnsi="Times New Roman" w:cs="Times New Roman"/>
          <w:color w:val="000000" w:themeColor="text1"/>
          <w:sz w:val="24"/>
          <w:szCs w:val="24"/>
        </w:rPr>
        <w:t>, Приказ № 15/1 от 12.09.18, п. 2 (о назначении кураторов).</w:t>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rPr>
      </w:pPr>
      <w:r w:rsidRPr="00DF422C">
        <w:rPr>
          <w:rFonts w:ascii="Times New Roman" w:eastAsia="Times New Roman" w:hAnsi="Times New Roman" w:cs="Times New Roman"/>
          <w:b/>
          <w:color w:val="000000" w:themeColor="text1"/>
          <w:sz w:val="24"/>
          <w:szCs w:val="24"/>
        </w:rPr>
        <w:t>Приложение № 6.7.4</w:t>
      </w:r>
      <w:r w:rsidRPr="00AE41D7">
        <w:rPr>
          <w:rFonts w:ascii="Times New Roman" w:eastAsia="Times New Roman" w:hAnsi="Times New Roman" w:cs="Times New Roman"/>
          <w:color w:val="000000" w:themeColor="text1"/>
          <w:sz w:val="24"/>
          <w:szCs w:val="24"/>
          <w:lang w:val="ky-KG"/>
        </w:rPr>
        <w:t xml:space="preserve">, </w:t>
      </w:r>
      <w:r w:rsidRPr="00AE41D7">
        <w:rPr>
          <w:rFonts w:ascii="Times New Roman" w:eastAsia="Times New Roman" w:hAnsi="Times New Roman" w:cs="Times New Roman"/>
          <w:color w:val="000000" w:themeColor="text1"/>
          <w:sz w:val="24"/>
          <w:szCs w:val="24"/>
        </w:rPr>
        <w:t>Положение о студенческом совете.</w:t>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rPr>
      </w:pPr>
      <w:r w:rsidRPr="00DF422C">
        <w:rPr>
          <w:rFonts w:ascii="Times New Roman" w:eastAsia="Times New Roman" w:hAnsi="Times New Roman" w:cs="Times New Roman"/>
          <w:b/>
          <w:color w:val="000000" w:themeColor="text1"/>
          <w:sz w:val="24"/>
          <w:szCs w:val="24"/>
        </w:rPr>
        <w:t>Приложение № 6.7.5</w:t>
      </w:r>
      <w:r w:rsidRPr="00AE41D7">
        <w:rPr>
          <w:rFonts w:ascii="Times New Roman" w:eastAsia="Times New Roman" w:hAnsi="Times New Roman" w:cs="Times New Roman"/>
          <w:color w:val="000000" w:themeColor="text1"/>
          <w:sz w:val="24"/>
          <w:szCs w:val="24"/>
          <w:lang w:val="ky-KG"/>
        </w:rPr>
        <w:t xml:space="preserve">, </w:t>
      </w:r>
      <w:r w:rsidRPr="00AE41D7">
        <w:rPr>
          <w:rFonts w:ascii="Times New Roman" w:eastAsia="Times New Roman" w:hAnsi="Times New Roman" w:cs="Times New Roman"/>
          <w:color w:val="000000" w:themeColor="text1"/>
          <w:sz w:val="24"/>
          <w:szCs w:val="24"/>
        </w:rPr>
        <w:t>Приказ № 17/4 от 14.09.18 о назначении старост учебных групп.</w:t>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rPr>
      </w:pPr>
      <w:r w:rsidRPr="00DF422C">
        <w:rPr>
          <w:rFonts w:ascii="Times New Roman" w:eastAsia="Times New Roman" w:hAnsi="Times New Roman" w:cs="Times New Roman"/>
          <w:b/>
          <w:color w:val="000000" w:themeColor="text1"/>
          <w:sz w:val="24"/>
          <w:szCs w:val="24"/>
        </w:rPr>
        <w:t>Приложение № 6.7.6</w:t>
      </w:r>
      <w:r w:rsidRPr="00AE41D7">
        <w:rPr>
          <w:rFonts w:ascii="Times New Roman" w:eastAsia="Times New Roman" w:hAnsi="Times New Roman" w:cs="Times New Roman"/>
          <w:color w:val="000000" w:themeColor="text1"/>
          <w:sz w:val="24"/>
          <w:szCs w:val="24"/>
          <w:lang w:val="ky-KG"/>
        </w:rPr>
        <w:t xml:space="preserve">, </w:t>
      </w:r>
      <w:r w:rsidRPr="00AE41D7">
        <w:rPr>
          <w:rFonts w:ascii="Times New Roman" w:eastAsia="Times New Roman" w:hAnsi="Times New Roman" w:cs="Times New Roman"/>
          <w:color w:val="000000" w:themeColor="text1"/>
          <w:sz w:val="24"/>
          <w:szCs w:val="24"/>
        </w:rPr>
        <w:t>Положение о дежурстве по АТ.</w:t>
      </w:r>
    </w:p>
    <w:p w:rsidR="00791149" w:rsidRPr="00AE41D7" w:rsidRDefault="00791149" w:rsidP="00791149">
      <w:pPr>
        <w:spacing w:after="0" w:line="240" w:lineRule="auto"/>
        <w:jc w:val="both"/>
        <w:rPr>
          <w:rFonts w:ascii="Times New Roman" w:eastAsia="Times New Roman" w:hAnsi="Times New Roman" w:cs="Times New Roman"/>
          <w:color w:val="000000" w:themeColor="text1"/>
          <w:sz w:val="24"/>
          <w:szCs w:val="24"/>
        </w:rPr>
      </w:pPr>
      <w:r w:rsidRPr="00DF422C">
        <w:rPr>
          <w:rFonts w:ascii="Times New Roman" w:eastAsia="Times New Roman" w:hAnsi="Times New Roman" w:cs="Times New Roman"/>
          <w:b/>
          <w:color w:val="000000" w:themeColor="text1"/>
          <w:sz w:val="24"/>
          <w:szCs w:val="24"/>
        </w:rPr>
        <w:t>Приложение № 6.7.7</w:t>
      </w:r>
      <w:r w:rsidRPr="00AE41D7">
        <w:rPr>
          <w:rFonts w:ascii="Times New Roman" w:eastAsia="Times New Roman" w:hAnsi="Times New Roman" w:cs="Times New Roman"/>
          <w:color w:val="000000" w:themeColor="text1"/>
          <w:sz w:val="24"/>
          <w:szCs w:val="24"/>
          <w:lang w:val="ky-KG"/>
        </w:rPr>
        <w:t xml:space="preserve">, </w:t>
      </w:r>
      <w:r w:rsidRPr="00AE41D7">
        <w:rPr>
          <w:rFonts w:ascii="Times New Roman" w:eastAsia="Times New Roman" w:hAnsi="Times New Roman" w:cs="Times New Roman"/>
          <w:color w:val="000000" w:themeColor="text1"/>
          <w:sz w:val="24"/>
          <w:szCs w:val="24"/>
        </w:rPr>
        <w:t xml:space="preserve">График дежурства по АТ. </w:t>
      </w: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rPr>
      </w:pPr>
    </w:p>
    <w:p w:rsidR="00791149" w:rsidRPr="00AE41D7" w:rsidRDefault="00791149" w:rsidP="00791149">
      <w:pPr>
        <w:spacing w:after="0" w:line="240" w:lineRule="auto"/>
        <w:ind w:firstLine="708"/>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Вывод: критерий выполняется.</w:t>
      </w:r>
    </w:p>
    <w:p w:rsidR="00791149" w:rsidRPr="00AE41D7" w:rsidRDefault="00791149" w:rsidP="00791149">
      <w:pPr>
        <w:spacing w:after="0" w:line="240" w:lineRule="auto"/>
        <w:ind w:firstLine="708"/>
        <w:jc w:val="both"/>
        <w:rPr>
          <w:rFonts w:ascii="Times New Roman" w:hAnsi="Times New Roman" w:cs="Times New Roman"/>
          <w:color w:val="000000" w:themeColor="text1"/>
          <w:sz w:val="24"/>
          <w:szCs w:val="23"/>
        </w:rPr>
      </w:pPr>
    </w:p>
    <w:p w:rsidR="00791149" w:rsidRPr="00AE41D7" w:rsidRDefault="00791149" w:rsidP="00791149">
      <w:pPr>
        <w:autoSpaceDE w:val="0"/>
        <w:autoSpaceDN w:val="0"/>
        <w:adjustRightInd w:val="0"/>
        <w:spacing w:after="0"/>
        <w:jc w:val="both"/>
        <w:rPr>
          <w:rFonts w:ascii="Times New Roman" w:hAnsi="Times New Roman" w:cs="Times New Roman"/>
          <w:color w:val="000000" w:themeColor="text1"/>
          <w:sz w:val="24"/>
          <w:szCs w:val="23"/>
        </w:rPr>
      </w:pPr>
      <w:r w:rsidRPr="00AE41D7">
        <w:rPr>
          <w:rFonts w:ascii="Times New Roman" w:hAnsi="Times New Roman" w:cs="Times New Roman"/>
          <w:color w:val="000000" w:themeColor="text1"/>
          <w:sz w:val="24"/>
          <w:szCs w:val="23"/>
        </w:rPr>
        <w:t>6.8. Существует система социальной поддержки студентов. Основные принципы и положения этой системы документированы и доступны заинтересованным сторонам, включая общество в целом. Созданная служба социальной поддержки координирует работы в этой области.</w:t>
      </w:r>
    </w:p>
    <w:p w:rsidR="00791149" w:rsidRPr="00AE41D7" w:rsidRDefault="00791149" w:rsidP="00791149">
      <w:pPr>
        <w:spacing w:after="0"/>
        <w:ind w:firstLine="708"/>
        <w:jc w:val="both"/>
        <w:rPr>
          <w:rFonts w:ascii="Times New Roman" w:hAnsi="Times New Roman" w:cs="Times New Roman"/>
          <w:iCs/>
          <w:color w:val="000000" w:themeColor="text1"/>
          <w:sz w:val="24"/>
          <w:szCs w:val="24"/>
          <w:shd w:val="clear" w:color="auto" w:fill="FFFFFF"/>
        </w:rPr>
      </w:pPr>
      <w:proofErr w:type="gramStart"/>
      <w:r w:rsidRPr="00AE41D7">
        <w:rPr>
          <w:rFonts w:ascii="Times New Roman" w:hAnsi="Times New Roman" w:cs="Times New Roman"/>
          <w:iCs/>
          <w:color w:val="000000" w:themeColor="text1"/>
          <w:sz w:val="24"/>
          <w:szCs w:val="24"/>
          <w:shd w:val="clear" w:color="auto" w:fill="FFFFFF"/>
        </w:rPr>
        <w:t>Система  социальной</w:t>
      </w:r>
      <w:proofErr w:type="gramEnd"/>
      <w:r w:rsidRPr="00AE41D7">
        <w:rPr>
          <w:rFonts w:ascii="Times New Roman" w:hAnsi="Times New Roman" w:cs="Times New Roman"/>
          <w:iCs/>
          <w:color w:val="000000" w:themeColor="text1"/>
          <w:sz w:val="24"/>
          <w:szCs w:val="24"/>
          <w:shd w:val="clear" w:color="auto" w:fill="FFFFFF"/>
        </w:rPr>
        <w:t xml:space="preserve"> поддержки  в АТ    является   эффективной и  отличительной от других образовательных учреждений,   носит характер адресной поддержки. </w:t>
      </w:r>
    </w:p>
    <w:p w:rsidR="00791149" w:rsidRPr="00AE41D7" w:rsidRDefault="00791149" w:rsidP="00791149">
      <w:pPr>
        <w:spacing w:after="0"/>
        <w:ind w:firstLine="708"/>
        <w:jc w:val="both"/>
        <w:rPr>
          <w:rFonts w:ascii="Times New Roman" w:hAnsi="Times New Roman" w:cs="Times New Roman"/>
          <w:color w:val="000000" w:themeColor="text1"/>
          <w:sz w:val="24"/>
          <w:szCs w:val="24"/>
        </w:rPr>
      </w:pPr>
      <w:r w:rsidRPr="00AE41D7">
        <w:rPr>
          <w:rFonts w:ascii="Times New Roman" w:hAnsi="Times New Roman" w:cs="Times New Roman"/>
          <w:iCs/>
          <w:color w:val="000000" w:themeColor="text1"/>
          <w:sz w:val="24"/>
          <w:szCs w:val="24"/>
          <w:shd w:val="clear" w:color="auto" w:fill="FFFFFF"/>
        </w:rPr>
        <w:t xml:space="preserve">С момента создания </w:t>
      </w:r>
      <w:proofErr w:type="gramStart"/>
      <w:r w:rsidRPr="00AE41D7">
        <w:rPr>
          <w:rFonts w:ascii="Times New Roman" w:hAnsi="Times New Roman" w:cs="Times New Roman"/>
          <w:iCs/>
          <w:color w:val="000000" w:themeColor="text1"/>
          <w:sz w:val="24"/>
          <w:szCs w:val="24"/>
          <w:shd w:val="clear" w:color="auto" w:fill="FFFFFF"/>
        </w:rPr>
        <w:t>АТ  были</w:t>
      </w:r>
      <w:proofErr w:type="gramEnd"/>
      <w:r w:rsidRPr="00AE41D7">
        <w:rPr>
          <w:rFonts w:ascii="Times New Roman" w:hAnsi="Times New Roman" w:cs="Times New Roman"/>
          <w:iCs/>
          <w:color w:val="000000" w:themeColor="text1"/>
          <w:sz w:val="24"/>
          <w:szCs w:val="24"/>
          <w:shd w:val="clear" w:color="auto" w:fill="FFFFFF"/>
        </w:rPr>
        <w:t xml:space="preserve"> определены и запущены различные эффективные способы социальной поддержки, и этот уровень поддержки обучающихся   не снижается.   Основными принципами действующей системы социальной поддержки студентов в АТ являются создание   условий высокой материальной и социально-культурной </w:t>
      </w:r>
      <w:proofErr w:type="gramStart"/>
      <w:r w:rsidRPr="00AE41D7">
        <w:rPr>
          <w:rFonts w:ascii="Times New Roman" w:hAnsi="Times New Roman" w:cs="Times New Roman"/>
          <w:iCs/>
          <w:color w:val="000000" w:themeColor="text1"/>
          <w:sz w:val="24"/>
          <w:szCs w:val="24"/>
          <w:shd w:val="clear" w:color="auto" w:fill="FFFFFF"/>
        </w:rPr>
        <w:t>комфортности  пребывания</w:t>
      </w:r>
      <w:proofErr w:type="gramEnd"/>
      <w:r w:rsidRPr="00AE41D7">
        <w:rPr>
          <w:rFonts w:ascii="Times New Roman" w:hAnsi="Times New Roman" w:cs="Times New Roman"/>
          <w:iCs/>
          <w:color w:val="000000" w:themeColor="text1"/>
          <w:sz w:val="24"/>
          <w:szCs w:val="24"/>
          <w:shd w:val="clear" w:color="auto" w:fill="FFFFFF"/>
        </w:rPr>
        <w:t xml:space="preserve">  в АТ во все годы обучения. </w:t>
      </w:r>
    </w:p>
    <w:p w:rsidR="00791149" w:rsidRPr="00AE41D7" w:rsidRDefault="00791149" w:rsidP="00791149">
      <w:pPr>
        <w:spacing w:after="0"/>
        <w:ind w:firstLine="708"/>
        <w:jc w:val="both"/>
        <w:rPr>
          <w:rFonts w:ascii="Times New Roman" w:hAnsi="Times New Roman" w:cs="Times New Roman"/>
          <w:color w:val="000000" w:themeColor="text1"/>
          <w:sz w:val="24"/>
          <w:szCs w:val="24"/>
        </w:rPr>
      </w:pPr>
      <w:r w:rsidRPr="00AE41D7">
        <w:rPr>
          <w:rFonts w:ascii="Times New Roman" w:hAnsi="Times New Roman" w:cs="Times New Roman"/>
          <w:color w:val="000000" w:themeColor="text1"/>
          <w:sz w:val="24"/>
          <w:szCs w:val="24"/>
        </w:rPr>
        <w:t>Программа социальной поддержки   включает в себя предоставление льгот за обучение (</w:t>
      </w:r>
      <w:r w:rsidRPr="00DF422C">
        <w:rPr>
          <w:rFonts w:ascii="Times New Roman" w:hAnsi="Times New Roman" w:cs="Times New Roman"/>
          <w:b/>
          <w:color w:val="000000" w:themeColor="text1"/>
          <w:sz w:val="24"/>
          <w:szCs w:val="24"/>
        </w:rPr>
        <w:t>Приложение №</w:t>
      </w:r>
      <w:proofErr w:type="gramStart"/>
      <w:r w:rsidRPr="00DF422C">
        <w:rPr>
          <w:rFonts w:ascii="Times New Roman" w:hAnsi="Times New Roman" w:cs="Times New Roman"/>
          <w:b/>
          <w:color w:val="000000" w:themeColor="text1"/>
          <w:sz w:val="24"/>
          <w:szCs w:val="24"/>
        </w:rPr>
        <w:t>6.8.1</w:t>
      </w:r>
      <w:r w:rsidRPr="00AE41D7">
        <w:rPr>
          <w:rFonts w:ascii="Times New Roman" w:hAnsi="Times New Roman" w:cs="Times New Roman"/>
          <w:color w:val="000000" w:themeColor="text1"/>
          <w:sz w:val="24"/>
          <w:szCs w:val="24"/>
        </w:rPr>
        <w:t>)(</w:t>
      </w:r>
      <w:proofErr w:type="gramEnd"/>
      <w:r w:rsidRPr="00AE41D7">
        <w:rPr>
          <w:rFonts w:ascii="Times New Roman" w:hAnsi="Times New Roman" w:cs="Times New Roman"/>
          <w:color w:val="000000" w:themeColor="text1"/>
          <w:sz w:val="24"/>
          <w:szCs w:val="24"/>
        </w:rPr>
        <w:t xml:space="preserve">приказ о льготах), организацию оздоровления студентов путем обязательного медицинского освидетельствования, предоставления услуг медицинского фельдшера и медицинских препаратов неотложной помощи   и   различные варианты стимулирования студенческой </w:t>
      </w:r>
      <w:proofErr w:type="spellStart"/>
      <w:r w:rsidRPr="00AE41D7">
        <w:rPr>
          <w:rFonts w:ascii="Times New Roman" w:hAnsi="Times New Roman" w:cs="Times New Roman"/>
          <w:color w:val="000000" w:themeColor="text1"/>
          <w:sz w:val="24"/>
          <w:szCs w:val="24"/>
        </w:rPr>
        <w:t>внеучебной</w:t>
      </w:r>
      <w:proofErr w:type="spellEnd"/>
      <w:r w:rsidRPr="00AE41D7">
        <w:rPr>
          <w:rFonts w:ascii="Times New Roman" w:hAnsi="Times New Roman" w:cs="Times New Roman"/>
          <w:color w:val="000000" w:themeColor="text1"/>
          <w:sz w:val="24"/>
          <w:szCs w:val="24"/>
        </w:rPr>
        <w:t xml:space="preserve"> активности для целей реализации личности студента. </w:t>
      </w:r>
    </w:p>
    <w:p w:rsidR="00791149" w:rsidRPr="00AE41D7" w:rsidRDefault="00791149" w:rsidP="00791149">
      <w:pPr>
        <w:spacing w:after="0"/>
        <w:ind w:firstLine="708"/>
        <w:jc w:val="both"/>
        <w:rPr>
          <w:rFonts w:ascii="Times New Roman" w:hAnsi="Times New Roman" w:cs="Times New Roman"/>
          <w:color w:val="000000" w:themeColor="text1"/>
          <w:sz w:val="24"/>
          <w:szCs w:val="24"/>
        </w:rPr>
      </w:pPr>
      <w:r w:rsidRPr="00AE41D7">
        <w:rPr>
          <w:rFonts w:ascii="Times New Roman" w:hAnsi="Times New Roman" w:cs="Times New Roman"/>
          <w:color w:val="000000" w:themeColor="text1"/>
          <w:sz w:val="24"/>
          <w:szCs w:val="24"/>
        </w:rPr>
        <w:t>Этим самым создаются основы фирменного стиля АТ в подготовке специалистов для сферы туризма, введения их в условия корпоративной культуры предприятий сферы туризма. Это способствует лучшей адаптации обучающихся в ходе прохождения всех видов практики и в дальнейшем в поддержке   выпускников в процессе адаптации на рынке труда.</w:t>
      </w:r>
    </w:p>
    <w:p w:rsidR="00791149" w:rsidRPr="00AE41D7" w:rsidRDefault="00791149" w:rsidP="00791149">
      <w:pPr>
        <w:spacing w:after="0"/>
        <w:ind w:firstLine="708"/>
        <w:jc w:val="both"/>
        <w:rPr>
          <w:rFonts w:ascii="Times New Roman" w:hAnsi="Times New Roman" w:cs="Times New Roman"/>
          <w:color w:val="000000" w:themeColor="text1"/>
          <w:sz w:val="24"/>
          <w:szCs w:val="24"/>
        </w:rPr>
      </w:pPr>
      <w:r w:rsidRPr="00AE41D7">
        <w:rPr>
          <w:rFonts w:ascii="Times New Roman" w:hAnsi="Times New Roman" w:cs="Times New Roman"/>
          <w:color w:val="000000" w:themeColor="text1"/>
          <w:sz w:val="24"/>
          <w:szCs w:val="24"/>
        </w:rPr>
        <w:t xml:space="preserve">Мониторинг методом анкетирования, круглых столов и кураторских часов вопросов социального положения, уровня организации социальной и воспитательной работы в АТ осуществляется в рамках реализации функциональных обязанностей учебной части и Студенческого Совета. Свидетельства функционирования системы социальной поддержки </w:t>
      </w:r>
      <w:r w:rsidRPr="00AE41D7">
        <w:rPr>
          <w:rFonts w:ascii="Times New Roman" w:hAnsi="Times New Roman" w:cs="Times New Roman"/>
          <w:color w:val="000000" w:themeColor="text1"/>
          <w:sz w:val="24"/>
          <w:szCs w:val="24"/>
        </w:rPr>
        <w:lastRenderedPageBreak/>
        <w:t>студентов представляются в онлайн режиме на сайте организации и других внутренних публичных постерах (телевизор в холле1 этажа и др.)</w:t>
      </w:r>
    </w:p>
    <w:p w:rsidR="00791149" w:rsidRPr="00AE41D7" w:rsidRDefault="00791149" w:rsidP="00791149">
      <w:pPr>
        <w:spacing w:after="0"/>
        <w:jc w:val="both"/>
        <w:rPr>
          <w:rFonts w:ascii="Times New Roman" w:hAnsi="Times New Roman" w:cs="Times New Roman"/>
          <w:color w:val="000000" w:themeColor="text1"/>
          <w:sz w:val="24"/>
          <w:szCs w:val="24"/>
        </w:rPr>
      </w:pPr>
    </w:p>
    <w:p w:rsidR="00791149" w:rsidRPr="00AE41D7" w:rsidRDefault="00791149" w:rsidP="00791149">
      <w:pPr>
        <w:spacing w:after="0"/>
        <w:jc w:val="both"/>
        <w:rPr>
          <w:rFonts w:ascii="Times New Roman" w:hAnsi="Times New Roman" w:cs="Times New Roman"/>
          <w:color w:val="000000" w:themeColor="text1"/>
          <w:sz w:val="24"/>
          <w:szCs w:val="24"/>
        </w:rPr>
      </w:pPr>
      <w:r w:rsidRPr="00DF422C">
        <w:rPr>
          <w:rFonts w:ascii="Times New Roman" w:hAnsi="Times New Roman" w:cs="Times New Roman"/>
          <w:b/>
          <w:color w:val="000000" w:themeColor="text1"/>
          <w:sz w:val="24"/>
          <w:szCs w:val="24"/>
        </w:rPr>
        <w:t>Приложение № 6.8.1</w:t>
      </w:r>
      <w:r w:rsidRPr="00AE41D7">
        <w:rPr>
          <w:rFonts w:ascii="Times New Roman" w:hAnsi="Times New Roman" w:cs="Times New Roman"/>
          <w:color w:val="000000" w:themeColor="text1"/>
          <w:sz w:val="24"/>
          <w:szCs w:val="24"/>
        </w:rPr>
        <w:t>, Приказ о льготах</w:t>
      </w:r>
    </w:p>
    <w:p w:rsidR="00791149" w:rsidRPr="00DF422C" w:rsidRDefault="00791149" w:rsidP="00791149">
      <w:pPr>
        <w:autoSpaceDE w:val="0"/>
        <w:autoSpaceDN w:val="0"/>
        <w:adjustRightInd w:val="0"/>
        <w:spacing w:after="0"/>
        <w:jc w:val="both"/>
        <w:rPr>
          <w:rFonts w:ascii="Times New Roman" w:eastAsia="Times New Roman" w:hAnsi="Times New Roman" w:cs="Times New Roman"/>
          <w:b/>
          <w:color w:val="000000" w:themeColor="text1"/>
          <w:sz w:val="24"/>
          <w:szCs w:val="24"/>
        </w:rPr>
      </w:pPr>
    </w:p>
    <w:p w:rsidR="00791149" w:rsidRPr="00DF422C" w:rsidRDefault="00791149" w:rsidP="00791149">
      <w:pPr>
        <w:autoSpaceDE w:val="0"/>
        <w:autoSpaceDN w:val="0"/>
        <w:adjustRightInd w:val="0"/>
        <w:spacing w:after="0"/>
        <w:jc w:val="both"/>
        <w:rPr>
          <w:rFonts w:ascii="Times New Roman" w:hAnsi="Times New Roman" w:cs="Times New Roman"/>
          <w:b/>
          <w:color w:val="000000" w:themeColor="text1"/>
          <w:sz w:val="24"/>
          <w:szCs w:val="24"/>
        </w:rPr>
      </w:pPr>
      <w:r w:rsidRPr="00DF422C">
        <w:rPr>
          <w:rFonts w:ascii="Times New Roman" w:eastAsia="Times New Roman" w:hAnsi="Times New Roman" w:cs="Times New Roman"/>
          <w:b/>
          <w:color w:val="000000" w:themeColor="text1"/>
          <w:sz w:val="24"/>
          <w:szCs w:val="24"/>
        </w:rPr>
        <w:t>Вывод: критерий выполняется</w:t>
      </w:r>
    </w:p>
    <w:p w:rsidR="00791149" w:rsidRPr="00AE41D7" w:rsidRDefault="00791149" w:rsidP="00791149">
      <w:pPr>
        <w:autoSpaceDE w:val="0"/>
        <w:autoSpaceDN w:val="0"/>
        <w:adjustRightInd w:val="0"/>
        <w:spacing w:after="0"/>
        <w:jc w:val="both"/>
        <w:rPr>
          <w:rFonts w:ascii="Times New Roman" w:hAnsi="Times New Roman" w:cs="Times New Roman"/>
          <w:color w:val="000000" w:themeColor="text1"/>
          <w:sz w:val="24"/>
          <w:szCs w:val="24"/>
        </w:rPr>
      </w:pPr>
    </w:p>
    <w:p w:rsidR="00791149" w:rsidRPr="00DF422C" w:rsidRDefault="00791149" w:rsidP="00791149">
      <w:pPr>
        <w:spacing w:after="0"/>
        <w:ind w:left="360"/>
        <w:jc w:val="both"/>
        <w:rPr>
          <w:rFonts w:ascii="Times New Roman" w:eastAsia="Times New Roman" w:hAnsi="Times New Roman" w:cs="Times New Roman"/>
          <w:b/>
          <w:color w:val="000000" w:themeColor="text1"/>
          <w:sz w:val="24"/>
          <w:szCs w:val="24"/>
        </w:rPr>
      </w:pPr>
      <w:r w:rsidRPr="00DF422C">
        <w:rPr>
          <w:rFonts w:ascii="Times New Roman" w:eastAsia="Times New Roman" w:hAnsi="Times New Roman" w:cs="Times New Roman"/>
          <w:b/>
          <w:color w:val="000000" w:themeColor="text1"/>
          <w:sz w:val="24"/>
          <w:szCs w:val="24"/>
        </w:rPr>
        <w:t>Сильные стороны:</w:t>
      </w:r>
    </w:p>
    <w:p w:rsidR="00791149" w:rsidRPr="00AE41D7" w:rsidRDefault="00791149" w:rsidP="00791149">
      <w:pPr>
        <w:numPr>
          <w:ilvl w:val="0"/>
          <w:numId w:val="76"/>
        </w:numPr>
        <w:spacing w:after="0"/>
        <w:contextualSpacing/>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lang w:val="ky-KG"/>
        </w:rPr>
        <w:t>С</w:t>
      </w:r>
      <w:r w:rsidRPr="00AE41D7">
        <w:rPr>
          <w:rFonts w:ascii="Times New Roman" w:eastAsia="Times New Roman" w:hAnsi="Times New Roman" w:cs="Times New Roman"/>
          <w:color w:val="000000" w:themeColor="text1"/>
          <w:sz w:val="24"/>
          <w:szCs w:val="24"/>
        </w:rPr>
        <w:t xml:space="preserve"> каждым годом совершенствуется материально-техническая база АТ</w:t>
      </w:r>
      <w:r w:rsidRPr="00AE41D7">
        <w:rPr>
          <w:rFonts w:ascii="Times New Roman" w:eastAsia="Times New Roman" w:hAnsi="Times New Roman" w:cs="Times New Roman"/>
          <w:color w:val="000000" w:themeColor="text1"/>
          <w:sz w:val="24"/>
          <w:szCs w:val="24"/>
          <w:lang w:val="ky-KG"/>
        </w:rPr>
        <w:t>.</w:t>
      </w:r>
    </w:p>
    <w:p w:rsidR="00791149" w:rsidRPr="00AE41D7" w:rsidRDefault="00791149" w:rsidP="00791149">
      <w:pPr>
        <w:numPr>
          <w:ilvl w:val="0"/>
          <w:numId w:val="76"/>
        </w:numPr>
        <w:spacing w:after="0"/>
        <w:contextualSpacing/>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lang w:val="ky-KG"/>
        </w:rPr>
        <w:t>Обеспечен</w:t>
      </w:r>
      <w:r w:rsidRPr="00AE41D7">
        <w:rPr>
          <w:rFonts w:ascii="Times New Roman" w:eastAsia="Times New Roman" w:hAnsi="Times New Roman" w:cs="Times New Roman"/>
          <w:color w:val="000000" w:themeColor="text1"/>
          <w:sz w:val="24"/>
          <w:szCs w:val="24"/>
        </w:rPr>
        <w:t xml:space="preserve"> широкий доступ к информационным ресурсам</w:t>
      </w:r>
      <w:r w:rsidRPr="00AE41D7">
        <w:rPr>
          <w:rFonts w:ascii="Times New Roman" w:eastAsia="Times New Roman" w:hAnsi="Times New Roman" w:cs="Times New Roman"/>
          <w:color w:val="000000" w:themeColor="text1"/>
          <w:sz w:val="24"/>
          <w:szCs w:val="24"/>
          <w:lang w:val="ky-KG"/>
        </w:rPr>
        <w:t>.</w:t>
      </w:r>
    </w:p>
    <w:p w:rsidR="00791149" w:rsidRPr="00AE41D7" w:rsidRDefault="00791149" w:rsidP="00791149">
      <w:pPr>
        <w:spacing w:after="0"/>
        <w:ind w:firstLine="360"/>
        <w:jc w:val="both"/>
        <w:rPr>
          <w:rFonts w:ascii="Times New Roman" w:eastAsia="Times New Roman" w:hAnsi="Times New Roman" w:cs="Times New Roman"/>
          <w:color w:val="000000" w:themeColor="text1"/>
          <w:sz w:val="24"/>
          <w:szCs w:val="24"/>
        </w:rPr>
      </w:pPr>
    </w:p>
    <w:p w:rsidR="00791149" w:rsidRPr="00DF422C" w:rsidRDefault="00791149" w:rsidP="00791149">
      <w:pPr>
        <w:spacing w:after="0"/>
        <w:ind w:firstLine="360"/>
        <w:jc w:val="both"/>
        <w:rPr>
          <w:rFonts w:ascii="Times New Roman" w:eastAsia="Times New Roman" w:hAnsi="Times New Roman" w:cs="Times New Roman"/>
          <w:b/>
          <w:color w:val="000000" w:themeColor="text1"/>
          <w:sz w:val="24"/>
          <w:szCs w:val="24"/>
        </w:rPr>
      </w:pPr>
      <w:r w:rsidRPr="00DF422C">
        <w:rPr>
          <w:rFonts w:ascii="Times New Roman" w:eastAsia="Times New Roman" w:hAnsi="Times New Roman" w:cs="Times New Roman"/>
          <w:b/>
          <w:color w:val="000000" w:themeColor="text1"/>
          <w:sz w:val="24"/>
          <w:szCs w:val="24"/>
        </w:rPr>
        <w:t>Слабые стороны:</w:t>
      </w:r>
    </w:p>
    <w:p w:rsidR="00791149" w:rsidRPr="00AE41D7" w:rsidRDefault="00791149" w:rsidP="00791149">
      <w:pPr>
        <w:numPr>
          <w:ilvl w:val="0"/>
          <w:numId w:val="78"/>
        </w:numPr>
        <w:spacing w:after="0"/>
        <w:contextualSpacing/>
        <w:jc w:val="both"/>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 xml:space="preserve">Встречаются отдельные случаи нарушения порядка. Не всегда </w:t>
      </w:r>
      <w:proofErr w:type="gramStart"/>
      <w:r w:rsidRPr="00AE41D7">
        <w:rPr>
          <w:rFonts w:ascii="Times New Roman" w:eastAsia="Times New Roman" w:hAnsi="Times New Roman" w:cs="Times New Roman"/>
          <w:color w:val="000000" w:themeColor="text1"/>
          <w:sz w:val="24"/>
          <w:szCs w:val="24"/>
        </w:rPr>
        <w:t>во время</w:t>
      </w:r>
      <w:proofErr w:type="gramEnd"/>
      <w:r w:rsidRPr="00AE41D7">
        <w:rPr>
          <w:rFonts w:ascii="Times New Roman" w:eastAsia="Times New Roman" w:hAnsi="Times New Roman" w:cs="Times New Roman"/>
          <w:color w:val="000000" w:themeColor="text1"/>
          <w:sz w:val="24"/>
          <w:szCs w:val="24"/>
        </w:rPr>
        <w:t xml:space="preserve"> устраняются неисправности в работе техники.</w:t>
      </w:r>
    </w:p>
    <w:p w:rsidR="00791149" w:rsidRPr="00AE41D7" w:rsidRDefault="00791149" w:rsidP="00791149">
      <w:pPr>
        <w:spacing w:after="0"/>
        <w:ind w:left="183"/>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rPr>
        <w:t xml:space="preserve">Рекомендации: </w:t>
      </w:r>
    </w:p>
    <w:p w:rsidR="00791149" w:rsidRPr="00AE41D7" w:rsidRDefault="00791149" w:rsidP="00791149">
      <w:pPr>
        <w:numPr>
          <w:ilvl w:val="0"/>
          <w:numId w:val="76"/>
        </w:numPr>
        <w:spacing w:after="0"/>
        <w:contextualSpacing/>
        <w:rPr>
          <w:rFonts w:ascii="Times New Roman" w:eastAsia="Times New Roman" w:hAnsi="Times New Roman" w:cs="Times New Roman"/>
          <w:color w:val="000000" w:themeColor="text1"/>
          <w:sz w:val="24"/>
          <w:szCs w:val="24"/>
        </w:rPr>
      </w:pPr>
      <w:r w:rsidRPr="00AE41D7">
        <w:rPr>
          <w:rFonts w:ascii="Times New Roman" w:eastAsia="Times New Roman" w:hAnsi="Times New Roman" w:cs="Times New Roman"/>
          <w:color w:val="000000" w:themeColor="text1"/>
          <w:sz w:val="24"/>
          <w:szCs w:val="24"/>
          <w:lang w:val="ky-KG"/>
        </w:rPr>
        <w:t>А</w:t>
      </w:r>
      <w:proofErr w:type="spellStart"/>
      <w:r w:rsidRPr="00AE41D7">
        <w:rPr>
          <w:rFonts w:ascii="Times New Roman" w:eastAsia="Times New Roman" w:hAnsi="Times New Roman" w:cs="Times New Roman"/>
          <w:color w:val="000000" w:themeColor="text1"/>
          <w:sz w:val="24"/>
          <w:szCs w:val="24"/>
        </w:rPr>
        <w:t>ктивизировать</w:t>
      </w:r>
      <w:proofErr w:type="spellEnd"/>
      <w:r w:rsidRPr="00AE41D7">
        <w:rPr>
          <w:rFonts w:ascii="Times New Roman" w:eastAsia="Times New Roman" w:hAnsi="Times New Roman" w:cs="Times New Roman"/>
          <w:color w:val="000000" w:themeColor="text1"/>
          <w:sz w:val="24"/>
          <w:szCs w:val="24"/>
        </w:rPr>
        <w:t xml:space="preserve"> работу по расширению </w:t>
      </w:r>
      <w:proofErr w:type="spellStart"/>
      <w:r w:rsidRPr="00AE41D7">
        <w:rPr>
          <w:rFonts w:ascii="Times New Roman" w:eastAsia="Times New Roman" w:hAnsi="Times New Roman" w:cs="Times New Roman"/>
          <w:color w:val="000000" w:themeColor="text1"/>
          <w:sz w:val="24"/>
          <w:szCs w:val="24"/>
          <w:lang w:val="en-US"/>
        </w:rPr>
        <w:t>IPRbooks</w:t>
      </w:r>
      <w:proofErr w:type="spellEnd"/>
      <w:r w:rsidRPr="00AE41D7">
        <w:rPr>
          <w:rFonts w:ascii="Times New Roman" w:eastAsia="Times New Roman" w:hAnsi="Times New Roman" w:cs="Times New Roman"/>
          <w:color w:val="000000" w:themeColor="text1"/>
          <w:sz w:val="24"/>
          <w:szCs w:val="24"/>
        </w:rPr>
        <w:t xml:space="preserve"> - электронной библиотеки</w:t>
      </w:r>
      <w:r w:rsidRPr="00AE41D7">
        <w:rPr>
          <w:rFonts w:ascii="Times New Roman" w:eastAsia="Times New Roman" w:hAnsi="Times New Roman" w:cs="Times New Roman"/>
          <w:color w:val="000000" w:themeColor="text1"/>
          <w:sz w:val="24"/>
          <w:szCs w:val="24"/>
          <w:lang w:val="ky-KG"/>
        </w:rPr>
        <w:t>.</w:t>
      </w:r>
    </w:p>
    <w:p w:rsidR="00791149" w:rsidRPr="00AE41D7" w:rsidRDefault="00791149" w:rsidP="00791149">
      <w:pPr>
        <w:spacing w:after="0"/>
        <w:ind w:left="360"/>
        <w:contextualSpacing/>
        <w:rPr>
          <w:rFonts w:ascii="Times New Roman" w:eastAsia="Times New Roman" w:hAnsi="Times New Roman" w:cs="Times New Roman"/>
          <w:color w:val="000000" w:themeColor="text1"/>
          <w:sz w:val="24"/>
          <w:szCs w:val="24"/>
        </w:rPr>
      </w:pPr>
    </w:p>
    <w:p w:rsidR="00791149" w:rsidRPr="00AE41D7" w:rsidRDefault="00791149" w:rsidP="00791149">
      <w:pPr>
        <w:spacing w:after="0"/>
        <w:ind w:left="360"/>
        <w:contextualSpacing/>
        <w:rPr>
          <w:rFonts w:ascii="Times New Roman" w:eastAsia="Times New Roman" w:hAnsi="Times New Roman" w:cs="Times New Roman"/>
          <w:color w:val="000000" w:themeColor="text1"/>
          <w:sz w:val="24"/>
          <w:szCs w:val="24"/>
        </w:rPr>
      </w:pPr>
    </w:p>
    <w:p w:rsidR="00791149" w:rsidRPr="00DF422C" w:rsidRDefault="00791149" w:rsidP="00791149">
      <w:pPr>
        <w:spacing w:after="0"/>
        <w:ind w:left="360"/>
        <w:contextualSpacing/>
        <w:rPr>
          <w:rFonts w:ascii="Times New Roman" w:eastAsia="Times New Roman" w:hAnsi="Times New Roman" w:cs="Times New Roman"/>
          <w:b/>
          <w:color w:val="000000" w:themeColor="text1"/>
          <w:sz w:val="24"/>
          <w:szCs w:val="24"/>
        </w:rPr>
      </w:pPr>
      <w:r w:rsidRPr="00DF422C">
        <w:rPr>
          <w:rFonts w:ascii="Times New Roman" w:eastAsia="Times New Roman" w:hAnsi="Times New Roman" w:cs="Times New Roman"/>
          <w:b/>
          <w:color w:val="000000" w:themeColor="text1"/>
          <w:sz w:val="24"/>
          <w:szCs w:val="24"/>
        </w:rPr>
        <w:t>Стандарт выполняется.</w:t>
      </w:r>
    </w:p>
    <w:p w:rsidR="00791149" w:rsidRPr="00AE41D7" w:rsidRDefault="00791149" w:rsidP="00791149">
      <w:pPr>
        <w:autoSpaceDE w:val="0"/>
        <w:autoSpaceDN w:val="0"/>
        <w:adjustRightInd w:val="0"/>
        <w:spacing w:after="0"/>
        <w:jc w:val="both"/>
        <w:rPr>
          <w:rFonts w:ascii="Times New Roman" w:hAnsi="Times New Roman" w:cs="Times New Roman"/>
          <w:color w:val="000000" w:themeColor="text1"/>
          <w:sz w:val="24"/>
          <w:szCs w:val="24"/>
        </w:rPr>
      </w:pPr>
    </w:p>
    <w:p w:rsidR="00791149" w:rsidRPr="00AE41D7" w:rsidRDefault="00791149">
      <w:pPr>
        <w:rPr>
          <w:rFonts w:ascii="Times New Roman" w:eastAsia="Times New Roman" w:hAnsi="Times New Roman" w:cs="Times New Roman"/>
          <w:bCs/>
          <w:color w:val="000000" w:themeColor="text1"/>
          <w:sz w:val="24"/>
          <w:szCs w:val="24"/>
        </w:rPr>
      </w:pPr>
    </w:p>
    <w:p w:rsidR="00791149" w:rsidRPr="00DF422C" w:rsidRDefault="00791149">
      <w:pPr>
        <w:rPr>
          <w:b/>
          <w:color w:val="000000" w:themeColor="text1"/>
          <w:sz w:val="24"/>
          <w:szCs w:val="24"/>
        </w:rPr>
      </w:pPr>
    </w:p>
    <w:p w:rsidR="000B3E4C" w:rsidRPr="00DF422C" w:rsidRDefault="000B3E4C" w:rsidP="000B3E4C">
      <w:pPr>
        <w:pStyle w:val="af"/>
        <w:spacing w:before="0" w:beforeAutospacing="0" w:after="0" w:afterAutospacing="0"/>
        <w:rPr>
          <w:b/>
          <w:color w:val="000000" w:themeColor="text1"/>
        </w:rPr>
      </w:pPr>
      <w:r w:rsidRPr="00DF422C">
        <w:rPr>
          <w:b/>
          <w:bCs/>
          <w:iCs/>
          <w:color w:val="000000" w:themeColor="text1"/>
        </w:rPr>
        <w:t>Аккредитационный Стандарт 7.  </w:t>
      </w:r>
    </w:p>
    <w:p w:rsidR="000B3E4C" w:rsidRPr="00AE41D7" w:rsidRDefault="000B3E4C" w:rsidP="000B3E4C">
      <w:pPr>
        <w:rPr>
          <w:color w:val="000000" w:themeColor="text1"/>
          <w:sz w:val="24"/>
          <w:szCs w:val="24"/>
        </w:rPr>
      </w:pPr>
    </w:p>
    <w:p w:rsidR="000B3E4C" w:rsidRPr="00DF422C" w:rsidRDefault="000B3E4C" w:rsidP="000B3E4C">
      <w:pPr>
        <w:pStyle w:val="af"/>
        <w:spacing w:before="0" w:beforeAutospacing="0" w:after="0" w:afterAutospacing="0"/>
        <w:rPr>
          <w:b/>
          <w:color w:val="000000" w:themeColor="text1"/>
        </w:rPr>
      </w:pPr>
      <w:r w:rsidRPr="00DF422C">
        <w:rPr>
          <w:b/>
          <w:bCs/>
          <w:iCs/>
          <w:color w:val="000000" w:themeColor="text1"/>
        </w:rPr>
        <w:t>Управление информацией и доведение ее до общественности </w:t>
      </w:r>
    </w:p>
    <w:p w:rsidR="000B3E4C" w:rsidRPr="00AE41D7" w:rsidRDefault="000B3E4C" w:rsidP="000B3E4C">
      <w:pPr>
        <w:rPr>
          <w:color w:val="000000" w:themeColor="text1"/>
          <w:sz w:val="24"/>
          <w:szCs w:val="24"/>
        </w:rPr>
      </w:pPr>
    </w:p>
    <w:p w:rsidR="000B3E4C" w:rsidRPr="00AE41D7" w:rsidRDefault="000B3E4C" w:rsidP="000B3E4C">
      <w:pPr>
        <w:pStyle w:val="af"/>
        <w:spacing w:before="225" w:beforeAutospacing="0" w:after="0" w:afterAutospacing="0"/>
        <w:jc w:val="both"/>
        <w:rPr>
          <w:color w:val="000000" w:themeColor="text1"/>
        </w:rPr>
      </w:pPr>
      <w:r w:rsidRPr="00AE41D7">
        <w:rPr>
          <w:color w:val="000000" w:themeColor="text1"/>
        </w:rPr>
        <w:t>       ВУЗ осуществляет сбор, систематизацию, анализ и хранение информации, использует ее для эффективного управления своими образовательными программами и другими направлениями своей деятельности; регулярно публикует современную, беспристрастную и объективную, количественную и качественную информацию по реализуемым образовательным программам и присваиваемым квалификация.</w:t>
      </w:r>
    </w:p>
    <w:p w:rsidR="000B3E4C" w:rsidRPr="00AE41D7" w:rsidRDefault="000B3E4C" w:rsidP="000B3E4C">
      <w:pPr>
        <w:rPr>
          <w:color w:val="000000" w:themeColor="text1"/>
          <w:sz w:val="24"/>
          <w:szCs w:val="24"/>
        </w:rPr>
      </w:pPr>
    </w:p>
    <w:p w:rsidR="000B3E4C" w:rsidRPr="00AE41D7" w:rsidRDefault="000B3E4C" w:rsidP="000B3E4C">
      <w:pPr>
        <w:pStyle w:val="af"/>
        <w:spacing w:before="0" w:beforeAutospacing="0" w:after="0" w:afterAutospacing="0"/>
        <w:rPr>
          <w:color w:val="000000" w:themeColor="text1"/>
        </w:rPr>
      </w:pPr>
      <w:r w:rsidRPr="00AE41D7">
        <w:rPr>
          <w:bCs/>
          <w:color w:val="000000" w:themeColor="text1"/>
        </w:rPr>
        <w:t>Критерии </w:t>
      </w:r>
    </w:p>
    <w:p w:rsidR="000B3E4C" w:rsidRPr="00AE41D7" w:rsidRDefault="000B3E4C" w:rsidP="000B3E4C">
      <w:pPr>
        <w:rPr>
          <w:color w:val="000000" w:themeColor="text1"/>
          <w:sz w:val="24"/>
          <w:szCs w:val="24"/>
        </w:rPr>
      </w:pPr>
    </w:p>
    <w:p w:rsidR="000B3E4C" w:rsidRPr="00AE41D7" w:rsidRDefault="000B3E4C" w:rsidP="000B3E4C">
      <w:pPr>
        <w:pStyle w:val="af"/>
        <w:spacing w:before="0" w:beforeAutospacing="0" w:after="0" w:afterAutospacing="0"/>
        <w:rPr>
          <w:color w:val="000000" w:themeColor="text1"/>
        </w:rPr>
      </w:pPr>
      <w:r w:rsidRPr="00AE41D7">
        <w:rPr>
          <w:color w:val="000000" w:themeColor="text1"/>
        </w:rPr>
        <w:t>7</w:t>
      </w:r>
      <w:r w:rsidRPr="00AE41D7">
        <w:rPr>
          <w:bCs/>
          <w:iCs/>
          <w:color w:val="000000" w:themeColor="text1"/>
        </w:rPr>
        <w:t>.1. Образовательная организация осуществляет сбор, систематизацию, обобщение и хранение следующей информации для планирования и реализации своей образовательной цели: </w:t>
      </w:r>
    </w:p>
    <w:p w:rsidR="000B3E4C" w:rsidRPr="00AE41D7" w:rsidRDefault="000B3E4C" w:rsidP="000B3E4C">
      <w:pPr>
        <w:pStyle w:val="af"/>
        <w:spacing w:before="0" w:beforeAutospacing="0" w:after="0" w:afterAutospacing="0"/>
        <w:rPr>
          <w:color w:val="000000" w:themeColor="text1"/>
        </w:rPr>
      </w:pPr>
      <w:r w:rsidRPr="00AE41D7">
        <w:rPr>
          <w:bCs/>
          <w:iCs/>
          <w:color w:val="000000" w:themeColor="text1"/>
        </w:rPr>
        <w:t>- сведения о контингенте студентов; </w:t>
      </w:r>
    </w:p>
    <w:p w:rsidR="000B3E4C" w:rsidRPr="00AE41D7" w:rsidRDefault="000B3E4C" w:rsidP="000B3E4C">
      <w:pPr>
        <w:pStyle w:val="af"/>
        <w:spacing w:before="0" w:beforeAutospacing="0" w:after="0" w:afterAutospacing="0"/>
        <w:rPr>
          <w:color w:val="000000" w:themeColor="text1"/>
        </w:rPr>
      </w:pPr>
      <w:r w:rsidRPr="00AE41D7">
        <w:rPr>
          <w:bCs/>
          <w:iCs/>
          <w:color w:val="000000" w:themeColor="text1"/>
        </w:rPr>
        <w:t>- данные о посещаемости и успеваемости, достижения студентов и отсев; </w:t>
      </w:r>
    </w:p>
    <w:p w:rsidR="000B3E4C" w:rsidRPr="00AE41D7" w:rsidRDefault="000B3E4C" w:rsidP="000B3E4C">
      <w:pPr>
        <w:pStyle w:val="af"/>
        <w:spacing w:before="0" w:beforeAutospacing="0" w:after="0" w:afterAutospacing="0"/>
        <w:rPr>
          <w:color w:val="000000" w:themeColor="text1"/>
        </w:rPr>
      </w:pPr>
      <w:r w:rsidRPr="00AE41D7">
        <w:rPr>
          <w:bCs/>
          <w:iCs/>
          <w:color w:val="000000" w:themeColor="text1"/>
        </w:rPr>
        <w:t>- удовлетворенность студентов, их родителей, выпускников и работодателей реализацией и результатами образовательных программ; </w:t>
      </w:r>
    </w:p>
    <w:p w:rsidR="000B3E4C" w:rsidRPr="00AE41D7" w:rsidRDefault="000B3E4C" w:rsidP="000B3E4C">
      <w:pPr>
        <w:pStyle w:val="af"/>
        <w:spacing w:before="0" w:beforeAutospacing="0" w:after="0" w:afterAutospacing="0"/>
        <w:rPr>
          <w:color w:val="000000" w:themeColor="text1"/>
        </w:rPr>
      </w:pPr>
      <w:r w:rsidRPr="00AE41D7">
        <w:rPr>
          <w:bCs/>
          <w:iCs/>
          <w:color w:val="000000" w:themeColor="text1"/>
        </w:rPr>
        <w:t>- доступность материальных и информационных ресурсов; </w:t>
      </w:r>
    </w:p>
    <w:p w:rsidR="000B3E4C" w:rsidRPr="00AE41D7" w:rsidRDefault="000B3E4C" w:rsidP="000B3E4C">
      <w:pPr>
        <w:pStyle w:val="af"/>
        <w:spacing w:before="0" w:beforeAutospacing="0" w:after="0" w:afterAutospacing="0"/>
        <w:rPr>
          <w:color w:val="000000" w:themeColor="text1"/>
        </w:rPr>
      </w:pPr>
      <w:r w:rsidRPr="00AE41D7">
        <w:rPr>
          <w:bCs/>
          <w:iCs/>
          <w:color w:val="000000" w:themeColor="text1"/>
        </w:rPr>
        <w:t>- трудоустройство выпускников; </w:t>
      </w:r>
    </w:p>
    <w:p w:rsidR="000B3E4C" w:rsidRPr="00AE41D7" w:rsidRDefault="000B3E4C" w:rsidP="000B3E4C">
      <w:pPr>
        <w:pStyle w:val="af"/>
        <w:spacing w:before="0" w:beforeAutospacing="0" w:after="0" w:afterAutospacing="0"/>
        <w:rPr>
          <w:color w:val="000000" w:themeColor="text1"/>
        </w:rPr>
      </w:pPr>
      <w:r w:rsidRPr="00AE41D7">
        <w:rPr>
          <w:bCs/>
          <w:iCs/>
          <w:color w:val="000000" w:themeColor="text1"/>
        </w:rPr>
        <w:t>- ключевые показатели эффективности деятельности образовательной организации; </w:t>
      </w:r>
    </w:p>
    <w:p w:rsidR="000B3E4C" w:rsidRPr="00AE41D7" w:rsidRDefault="000B3E4C" w:rsidP="000B3E4C">
      <w:pPr>
        <w:rPr>
          <w:color w:val="000000" w:themeColor="text1"/>
          <w:sz w:val="24"/>
          <w:szCs w:val="24"/>
        </w:rPr>
      </w:pPr>
    </w:p>
    <w:p w:rsidR="000B3E4C" w:rsidRPr="00AE41D7" w:rsidRDefault="000B3E4C" w:rsidP="000B3E4C">
      <w:pPr>
        <w:pStyle w:val="af"/>
        <w:spacing w:before="280" w:beforeAutospacing="0" w:after="280" w:afterAutospacing="0"/>
        <w:ind w:firstLine="567"/>
        <w:jc w:val="both"/>
        <w:rPr>
          <w:color w:val="000000" w:themeColor="text1"/>
        </w:rPr>
      </w:pPr>
      <w:r w:rsidRPr="00AE41D7">
        <w:rPr>
          <w:color w:val="000000" w:themeColor="text1"/>
        </w:rPr>
        <w:lastRenderedPageBreak/>
        <w:t xml:space="preserve"> Академия Туризма (АТ) использует автоматизированную информационную программу (АИП) </w:t>
      </w:r>
      <w:proofErr w:type="gramStart"/>
      <w:r w:rsidRPr="00AE41D7">
        <w:rPr>
          <w:color w:val="000000" w:themeColor="text1"/>
        </w:rPr>
        <w:t>сбора,  систематизации</w:t>
      </w:r>
      <w:proofErr w:type="gramEnd"/>
      <w:r w:rsidRPr="00AE41D7">
        <w:rPr>
          <w:color w:val="000000" w:themeColor="text1"/>
        </w:rPr>
        <w:t xml:space="preserve">, обобщения и хранения информации.  Интеграция данных с </w:t>
      </w:r>
      <w:proofErr w:type="gramStart"/>
      <w:r w:rsidRPr="00AE41D7">
        <w:rPr>
          <w:color w:val="000000" w:themeColor="text1"/>
        </w:rPr>
        <w:t>помощью  данной</w:t>
      </w:r>
      <w:proofErr w:type="gramEnd"/>
      <w:r w:rsidRPr="00AE41D7">
        <w:rPr>
          <w:color w:val="000000" w:themeColor="text1"/>
        </w:rPr>
        <w:t xml:space="preserve"> программы обеспечивает получение информации, предназначенной для оперативного и стратегического управления  Академией. В настоящее время в программе имеется полная база обучающихся по всем уровням подготовки и формам обучения, ППС и других работников, объединенных в группы пользователей с индивидуальными правами, с разграничением доступа к информационным ресурсам.</w:t>
      </w:r>
    </w:p>
    <w:p w:rsidR="000B3E4C" w:rsidRPr="00AE41D7" w:rsidRDefault="000B3E4C" w:rsidP="000B3E4C">
      <w:pPr>
        <w:pStyle w:val="af"/>
        <w:spacing w:before="280" w:beforeAutospacing="0" w:after="280" w:afterAutospacing="0"/>
        <w:ind w:firstLine="567"/>
        <w:jc w:val="both"/>
        <w:rPr>
          <w:color w:val="000000" w:themeColor="text1"/>
        </w:rPr>
      </w:pPr>
      <w:r w:rsidRPr="00AE41D7">
        <w:rPr>
          <w:color w:val="000000" w:themeColor="text1"/>
        </w:rPr>
        <w:t xml:space="preserve">Процесс формирования информации в </w:t>
      </w:r>
      <w:proofErr w:type="gramStart"/>
      <w:r w:rsidRPr="00AE41D7">
        <w:rPr>
          <w:color w:val="000000" w:themeColor="text1"/>
        </w:rPr>
        <w:t>АИП  состоит</w:t>
      </w:r>
      <w:proofErr w:type="gramEnd"/>
      <w:r w:rsidRPr="00AE41D7">
        <w:rPr>
          <w:color w:val="000000" w:themeColor="text1"/>
        </w:rPr>
        <w:t xml:space="preserve"> из отдельных операций, выполняемых участниками процесса, каждая из которых представляет собой автоматизированную обработку данных, связанных с тем или иным видом деятельности Академии. Получение интегрированного результата, имеющего ценность для принятия управленческих решений, зависит от эффективной работоспособности ресурсов системы, также своевременного ввода данных всеми участниками данного процесса.</w:t>
      </w:r>
    </w:p>
    <w:p w:rsidR="000B3E4C" w:rsidRPr="00AE41D7" w:rsidRDefault="000B3E4C" w:rsidP="000B3E4C">
      <w:pPr>
        <w:pStyle w:val="af"/>
        <w:spacing w:before="0" w:beforeAutospacing="0" w:after="0" w:afterAutospacing="0"/>
        <w:ind w:firstLine="567"/>
        <w:jc w:val="both"/>
        <w:rPr>
          <w:color w:val="000000" w:themeColor="text1"/>
        </w:rPr>
      </w:pPr>
      <w:r w:rsidRPr="00AE41D7">
        <w:rPr>
          <w:color w:val="000000" w:themeColor="text1"/>
        </w:rPr>
        <w:t>В реализации своей образовательной цели АТ широко использует возможности официального интернет-сайта, социальных сетей и механизмов обратной связи с заинтересованными сторонами образовательного процесса.</w:t>
      </w:r>
    </w:p>
    <w:p w:rsidR="000B3E4C" w:rsidRPr="00AE41D7" w:rsidRDefault="000B3E4C" w:rsidP="000B3E4C">
      <w:pPr>
        <w:rPr>
          <w:color w:val="000000" w:themeColor="text1"/>
          <w:sz w:val="24"/>
          <w:szCs w:val="24"/>
        </w:rPr>
      </w:pPr>
    </w:p>
    <w:p w:rsidR="000B3E4C" w:rsidRPr="00AE41D7" w:rsidRDefault="000B3E4C" w:rsidP="000B3E4C">
      <w:pPr>
        <w:pStyle w:val="af"/>
        <w:spacing w:before="0" w:beforeAutospacing="0" w:after="0" w:afterAutospacing="0"/>
        <w:ind w:left="360" w:firstLine="348"/>
        <w:jc w:val="both"/>
        <w:rPr>
          <w:color w:val="000000" w:themeColor="text1"/>
        </w:rPr>
      </w:pPr>
      <w:r w:rsidRPr="00AE41D7">
        <w:rPr>
          <w:color w:val="000000" w:themeColor="text1"/>
        </w:rPr>
        <w:t>ВУЗ Академия туризма собирает, систематизирует, обобщает и хранит следующую информацию:</w:t>
      </w:r>
    </w:p>
    <w:p w:rsidR="000B3E4C" w:rsidRPr="00AE41D7" w:rsidRDefault="000B3E4C" w:rsidP="000B3E4C">
      <w:pPr>
        <w:rPr>
          <w:color w:val="000000" w:themeColor="text1"/>
          <w:sz w:val="24"/>
          <w:szCs w:val="24"/>
        </w:rPr>
      </w:pPr>
    </w:p>
    <w:p w:rsidR="000B3E4C" w:rsidRPr="00AE41D7" w:rsidRDefault="000B3E4C" w:rsidP="006D6BAE">
      <w:pPr>
        <w:pStyle w:val="af"/>
        <w:numPr>
          <w:ilvl w:val="0"/>
          <w:numId w:val="36"/>
        </w:numPr>
        <w:spacing w:before="0" w:beforeAutospacing="0" w:after="0" w:afterAutospacing="0"/>
        <w:jc w:val="both"/>
        <w:textAlignment w:val="baseline"/>
        <w:rPr>
          <w:color w:val="000000" w:themeColor="text1"/>
        </w:rPr>
      </w:pPr>
      <w:r w:rsidRPr="00AE41D7">
        <w:rPr>
          <w:color w:val="000000" w:themeColor="text1"/>
        </w:rPr>
        <w:t>сведения о контингенте студентов;</w:t>
      </w:r>
    </w:p>
    <w:p w:rsidR="000B3E4C" w:rsidRPr="00AE41D7" w:rsidRDefault="000B3E4C" w:rsidP="006D6BAE">
      <w:pPr>
        <w:pStyle w:val="af"/>
        <w:numPr>
          <w:ilvl w:val="0"/>
          <w:numId w:val="36"/>
        </w:numPr>
        <w:spacing w:before="0" w:beforeAutospacing="0" w:after="0" w:afterAutospacing="0"/>
        <w:jc w:val="both"/>
        <w:textAlignment w:val="baseline"/>
        <w:rPr>
          <w:color w:val="000000" w:themeColor="text1"/>
        </w:rPr>
      </w:pPr>
      <w:r w:rsidRPr="00AE41D7">
        <w:rPr>
          <w:color w:val="000000" w:themeColor="text1"/>
        </w:rPr>
        <w:t>данные о посещаемости и успеваемости, достижениях студентов и отсев;</w:t>
      </w:r>
    </w:p>
    <w:p w:rsidR="000B3E4C" w:rsidRPr="00AE41D7" w:rsidRDefault="000B3E4C" w:rsidP="006D6BAE">
      <w:pPr>
        <w:pStyle w:val="af"/>
        <w:numPr>
          <w:ilvl w:val="0"/>
          <w:numId w:val="36"/>
        </w:numPr>
        <w:spacing w:before="0" w:beforeAutospacing="0" w:after="0" w:afterAutospacing="0"/>
        <w:jc w:val="both"/>
        <w:textAlignment w:val="baseline"/>
        <w:rPr>
          <w:color w:val="000000" w:themeColor="text1"/>
        </w:rPr>
      </w:pPr>
      <w:r w:rsidRPr="00AE41D7">
        <w:rPr>
          <w:color w:val="000000" w:themeColor="text1"/>
        </w:rPr>
        <w:t>удовлетворенность студентов, их родителей, выпускников и работодателей реализацией и результатами образовательных программ;</w:t>
      </w:r>
    </w:p>
    <w:p w:rsidR="000B3E4C" w:rsidRPr="00AE41D7" w:rsidRDefault="000B3E4C" w:rsidP="006D6BAE">
      <w:pPr>
        <w:pStyle w:val="af"/>
        <w:numPr>
          <w:ilvl w:val="0"/>
          <w:numId w:val="36"/>
        </w:numPr>
        <w:spacing w:before="0" w:beforeAutospacing="0" w:after="0" w:afterAutospacing="0"/>
        <w:jc w:val="both"/>
        <w:textAlignment w:val="baseline"/>
        <w:rPr>
          <w:color w:val="000000" w:themeColor="text1"/>
        </w:rPr>
      </w:pPr>
      <w:r w:rsidRPr="00AE41D7">
        <w:rPr>
          <w:color w:val="000000" w:themeColor="text1"/>
        </w:rPr>
        <w:t>доступность образовательных ресурсов и служб поддержки студентов;</w:t>
      </w:r>
    </w:p>
    <w:p w:rsidR="000B3E4C" w:rsidRPr="00AE41D7" w:rsidRDefault="000B3E4C" w:rsidP="006D6BAE">
      <w:pPr>
        <w:pStyle w:val="af"/>
        <w:numPr>
          <w:ilvl w:val="0"/>
          <w:numId w:val="36"/>
        </w:numPr>
        <w:spacing w:before="0" w:beforeAutospacing="0" w:after="0" w:afterAutospacing="0"/>
        <w:jc w:val="both"/>
        <w:textAlignment w:val="baseline"/>
        <w:rPr>
          <w:color w:val="000000" w:themeColor="text1"/>
        </w:rPr>
      </w:pPr>
      <w:r w:rsidRPr="00AE41D7">
        <w:rPr>
          <w:color w:val="000000" w:themeColor="text1"/>
        </w:rPr>
        <w:t>трудоустройство выпускников;</w:t>
      </w:r>
    </w:p>
    <w:p w:rsidR="000B3E4C" w:rsidRPr="00AE41D7" w:rsidRDefault="000B3E4C" w:rsidP="006D6BAE">
      <w:pPr>
        <w:pStyle w:val="af"/>
        <w:numPr>
          <w:ilvl w:val="0"/>
          <w:numId w:val="36"/>
        </w:numPr>
        <w:spacing w:before="0" w:beforeAutospacing="0" w:after="0" w:afterAutospacing="0"/>
        <w:jc w:val="both"/>
        <w:textAlignment w:val="baseline"/>
        <w:rPr>
          <w:color w:val="000000" w:themeColor="text1"/>
        </w:rPr>
      </w:pPr>
      <w:r w:rsidRPr="00AE41D7">
        <w:rPr>
          <w:color w:val="000000" w:themeColor="text1"/>
        </w:rPr>
        <w:t>ключевые показатели эффективности программы.</w:t>
      </w:r>
    </w:p>
    <w:p w:rsidR="000B3E4C" w:rsidRPr="00AE41D7" w:rsidRDefault="000B3E4C" w:rsidP="000B3E4C">
      <w:pPr>
        <w:rPr>
          <w:color w:val="000000" w:themeColor="text1"/>
          <w:sz w:val="24"/>
          <w:szCs w:val="24"/>
        </w:rPr>
      </w:pPr>
    </w:p>
    <w:p w:rsidR="000B3E4C" w:rsidRPr="00AE41D7" w:rsidRDefault="000B3E4C" w:rsidP="000B3E4C">
      <w:pPr>
        <w:pStyle w:val="af"/>
        <w:spacing w:before="0" w:beforeAutospacing="0" w:after="0" w:afterAutospacing="0"/>
        <w:ind w:firstLine="360"/>
        <w:jc w:val="both"/>
        <w:rPr>
          <w:color w:val="000000" w:themeColor="text1"/>
        </w:rPr>
      </w:pPr>
      <w:r w:rsidRPr="00AE41D7">
        <w:rPr>
          <w:color w:val="000000" w:themeColor="text1"/>
        </w:rPr>
        <w:t>Сбором сведений о контингенте учащихся занимается администрация Академии в лице ведущих специалистов. Первичная информация собирается из форм абитуриентов, заполняемых при поступлении, затем учащиеся заполняют индивидуальные анкеты. Личные дела подлежат первичному оформлению при поступлении в Академию туризма. Личные дела зачисленных на первый курс учащихся передаются приемной комиссией в студенческий отдел кадров, которые хранятся в твердом виде до окончания Академии. Все данные вводятся в АИП.</w:t>
      </w:r>
    </w:p>
    <w:p w:rsidR="000B3E4C" w:rsidRPr="00AE41D7" w:rsidRDefault="000B3E4C" w:rsidP="000B3E4C">
      <w:pPr>
        <w:pStyle w:val="af"/>
        <w:spacing w:before="0" w:beforeAutospacing="0" w:after="0" w:afterAutospacing="0"/>
        <w:ind w:firstLine="360"/>
        <w:jc w:val="both"/>
        <w:rPr>
          <w:color w:val="000000" w:themeColor="text1"/>
        </w:rPr>
      </w:pPr>
      <w:r w:rsidRPr="00AE41D7">
        <w:rPr>
          <w:color w:val="000000" w:themeColor="text1"/>
        </w:rPr>
        <w:t xml:space="preserve">Сбор информации о контингенте студентов осуществляется на основании Письма </w:t>
      </w:r>
      <w:proofErr w:type="spellStart"/>
      <w:r w:rsidRPr="00AE41D7">
        <w:rPr>
          <w:color w:val="000000" w:themeColor="text1"/>
        </w:rPr>
        <w:t>статкомитета</w:t>
      </w:r>
      <w:proofErr w:type="spellEnd"/>
      <w:r w:rsidRPr="00AE41D7">
        <w:rPr>
          <w:color w:val="000000" w:themeColor="text1"/>
        </w:rPr>
        <w:t>. По собранной информации составляется ежегодный статистический отчет (</w:t>
      </w:r>
      <w:r w:rsidRPr="00DF422C">
        <w:rPr>
          <w:b/>
          <w:bCs/>
          <w:iCs/>
          <w:color w:val="000000" w:themeColor="text1"/>
        </w:rPr>
        <w:t>Приложение № 7.1.1</w:t>
      </w:r>
      <w:r w:rsidRPr="00AE41D7">
        <w:rPr>
          <w:color w:val="000000" w:themeColor="text1"/>
        </w:rPr>
        <w:t>).  </w:t>
      </w:r>
    </w:p>
    <w:p w:rsidR="000B3E4C" w:rsidRPr="00AE41D7" w:rsidRDefault="000B3E4C" w:rsidP="000B3E4C">
      <w:pPr>
        <w:rPr>
          <w:color w:val="000000" w:themeColor="text1"/>
          <w:sz w:val="24"/>
          <w:szCs w:val="24"/>
        </w:rPr>
      </w:pPr>
    </w:p>
    <w:p w:rsidR="00D6484A" w:rsidRPr="00AE41D7" w:rsidRDefault="00D6484A" w:rsidP="009C425C">
      <w:pPr>
        <w:pStyle w:val="af"/>
        <w:spacing w:before="0" w:beforeAutospacing="0" w:after="0" w:afterAutospacing="0"/>
        <w:jc w:val="center"/>
        <w:rPr>
          <w:color w:val="000000" w:themeColor="text1"/>
        </w:rPr>
      </w:pPr>
    </w:p>
    <w:p w:rsidR="009C425C" w:rsidRPr="00AE41D7" w:rsidRDefault="009C425C" w:rsidP="000B3E4C">
      <w:pPr>
        <w:pStyle w:val="af"/>
        <w:spacing w:before="0" w:beforeAutospacing="0" w:after="0" w:afterAutospacing="0"/>
        <w:jc w:val="center"/>
        <w:rPr>
          <w:bCs/>
          <w:color w:val="000000" w:themeColor="text1"/>
        </w:rPr>
      </w:pPr>
    </w:p>
    <w:p w:rsidR="000B3E4C" w:rsidRPr="00AE41D7" w:rsidRDefault="000B3E4C" w:rsidP="000B3E4C">
      <w:pPr>
        <w:pStyle w:val="af"/>
        <w:spacing w:before="0" w:beforeAutospacing="0" w:after="0" w:afterAutospacing="0"/>
        <w:jc w:val="center"/>
        <w:rPr>
          <w:bCs/>
          <w:color w:val="000000" w:themeColor="text1"/>
        </w:rPr>
      </w:pPr>
      <w:r w:rsidRPr="00AE41D7">
        <w:rPr>
          <w:bCs/>
          <w:color w:val="000000" w:themeColor="text1"/>
        </w:rPr>
        <w:t>Сведение о контингенте студентов на 01.10.2020</w:t>
      </w:r>
    </w:p>
    <w:p w:rsidR="00A911B8" w:rsidRPr="00AE41D7" w:rsidRDefault="00A911B8" w:rsidP="000B3E4C">
      <w:pPr>
        <w:pStyle w:val="af"/>
        <w:spacing w:before="0" w:beforeAutospacing="0" w:after="0" w:afterAutospacing="0"/>
        <w:jc w:val="center"/>
        <w:rPr>
          <w:bCs/>
          <w:color w:val="000000" w:themeColor="text1"/>
        </w:rPr>
      </w:pPr>
    </w:p>
    <w:p w:rsidR="00A911B8" w:rsidRPr="00AE41D7" w:rsidRDefault="00A911B8" w:rsidP="000B3E4C">
      <w:pPr>
        <w:pStyle w:val="af"/>
        <w:spacing w:before="0" w:beforeAutospacing="0" w:after="0" w:afterAutospacing="0"/>
        <w:jc w:val="center"/>
        <w:rPr>
          <w:bCs/>
          <w:color w:val="000000" w:themeColor="text1"/>
        </w:rPr>
      </w:pPr>
      <w:r w:rsidRPr="00AE41D7">
        <w:rPr>
          <w:bCs/>
          <w:color w:val="000000" w:themeColor="text1"/>
        </w:rPr>
        <w:t>Таблица 7.1.1.</w:t>
      </w:r>
    </w:p>
    <w:p w:rsidR="00A911B8" w:rsidRPr="00AE41D7" w:rsidRDefault="00A911B8" w:rsidP="000B3E4C">
      <w:pPr>
        <w:pStyle w:val="af"/>
        <w:spacing w:before="0" w:beforeAutospacing="0" w:after="0" w:afterAutospacing="0"/>
        <w:jc w:val="center"/>
        <w:rPr>
          <w:color w:val="000000" w:themeColor="text1"/>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45"/>
        <w:gridCol w:w="3130"/>
        <w:gridCol w:w="880"/>
        <w:gridCol w:w="880"/>
        <w:gridCol w:w="880"/>
        <w:gridCol w:w="880"/>
        <w:gridCol w:w="2127"/>
      </w:tblGrid>
      <w:tr w:rsidR="00573FCC" w:rsidRPr="00AE41D7" w:rsidTr="000B3E4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right"/>
              <w:rPr>
                <w:color w:val="000000" w:themeColor="text1"/>
              </w:rPr>
            </w:pPr>
            <w:r w:rsidRPr="00AE41D7">
              <w:rPr>
                <w:color w:val="000000" w:themeColor="text1"/>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right"/>
              <w:rPr>
                <w:color w:val="000000" w:themeColor="text1"/>
              </w:rPr>
            </w:pPr>
            <w:r w:rsidRPr="00AE41D7">
              <w:rPr>
                <w:color w:val="000000" w:themeColor="text1"/>
              </w:rPr>
              <w:t>Специальность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right"/>
              <w:rPr>
                <w:color w:val="000000" w:themeColor="text1"/>
              </w:rPr>
            </w:pPr>
            <w:r w:rsidRPr="00AE41D7">
              <w:rPr>
                <w:color w:val="000000" w:themeColor="text1"/>
              </w:rPr>
              <w:t>1-курс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right"/>
              <w:rPr>
                <w:color w:val="000000" w:themeColor="text1"/>
              </w:rPr>
            </w:pPr>
            <w:r w:rsidRPr="00AE41D7">
              <w:rPr>
                <w:color w:val="000000" w:themeColor="text1"/>
              </w:rPr>
              <w:t>2-курс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right"/>
              <w:rPr>
                <w:color w:val="000000" w:themeColor="text1"/>
              </w:rPr>
            </w:pPr>
            <w:r w:rsidRPr="00AE41D7">
              <w:rPr>
                <w:color w:val="000000" w:themeColor="text1"/>
              </w:rPr>
              <w:t>3-курс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4-курс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Общее количество</w:t>
            </w:r>
          </w:p>
        </w:tc>
      </w:tr>
      <w:tr w:rsidR="00573FCC" w:rsidRPr="00AE41D7" w:rsidTr="000B3E4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right"/>
              <w:rPr>
                <w:color w:val="000000" w:themeColor="text1"/>
              </w:rPr>
            </w:pPr>
            <w:r w:rsidRPr="00AE41D7">
              <w:rPr>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rPr>
                <w:color w:val="000000" w:themeColor="text1"/>
              </w:rPr>
            </w:pPr>
            <w:r w:rsidRPr="00AE41D7">
              <w:rPr>
                <w:color w:val="000000" w:themeColor="text1"/>
              </w:rPr>
              <w:t>Туризм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  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254</w:t>
            </w:r>
          </w:p>
        </w:tc>
      </w:tr>
      <w:tr w:rsidR="00573FCC" w:rsidRPr="00AE41D7" w:rsidTr="000B3E4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right"/>
              <w:rPr>
                <w:color w:val="000000" w:themeColor="text1"/>
              </w:rPr>
            </w:pPr>
            <w:r w:rsidRPr="00AE41D7">
              <w:rPr>
                <w:color w:val="000000" w:themeColor="text1"/>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rPr>
                <w:color w:val="000000" w:themeColor="text1"/>
              </w:rPr>
            </w:pPr>
            <w:r w:rsidRPr="00AE41D7">
              <w:rPr>
                <w:color w:val="000000" w:themeColor="text1"/>
              </w:rPr>
              <w:t>Менеджмент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rPr>
                <w:color w:val="000000" w:themeColor="text1"/>
              </w:rPr>
            </w:pPr>
            <w:r w:rsidRPr="00AE41D7">
              <w:rPr>
                <w:color w:val="000000" w:themeColor="text1"/>
              </w:rPr>
              <w:t>      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200</w:t>
            </w:r>
          </w:p>
        </w:tc>
      </w:tr>
      <w:tr w:rsidR="00573FCC" w:rsidRPr="00AE41D7" w:rsidTr="000B3E4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right"/>
              <w:rPr>
                <w:color w:val="000000" w:themeColor="text1"/>
              </w:rPr>
            </w:pPr>
            <w:r w:rsidRPr="00AE41D7">
              <w:rPr>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rPr>
                <w:color w:val="000000" w:themeColor="text1"/>
              </w:rPr>
            </w:pPr>
            <w:r w:rsidRPr="00AE41D7">
              <w:rPr>
                <w:color w:val="000000" w:themeColor="text1"/>
              </w:rPr>
              <w:t>Гостиничное дело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122</w:t>
            </w:r>
          </w:p>
        </w:tc>
      </w:tr>
      <w:tr w:rsidR="00573FCC" w:rsidRPr="00AE41D7" w:rsidTr="000B3E4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right"/>
              <w:rPr>
                <w:color w:val="000000" w:themeColor="text1"/>
              </w:rPr>
            </w:pPr>
            <w:r w:rsidRPr="00AE41D7">
              <w:rPr>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rPr>
                <w:color w:val="000000" w:themeColor="text1"/>
              </w:rPr>
            </w:pPr>
            <w:r w:rsidRPr="00AE41D7">
              <w:rPr>
                <w:color w:val="000000" w:themeColor="text1"/>
              </w:rPr>
              <w:t>Лингвистика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60</w:t>
            </w:r>
          </w:p>
        </w:tc>
      </w:tr>
      <w:tr w:rsidR="00573FCC" w:rsidRPr="00AE41D7" w:rsidTr="000B3E4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right"/>
              <w:rPr>
                <w:color w:val="000000" w:themeColor="text1"/>
              </w:rPr>
            </w:pPr>
            <w:r w:rsidRPr="00AE41D7">
              <w:rPr>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rPr>
                <w:color w:val="000000" w:themeColor="text1"/>
              </w:rPr>
            </w:pPr>
            <w:r w:rsidRPr="00AE41D7">
              <w:rPr>
                <w:color w:val="000000" w:themeColor="text1"/>
              </w:rPr>
              <w:t>Международные отношения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83</w:t>
            </w:r>
          </w:p>
        </w:tc>
      </w:tr>
    </w:tbl>
    <w:p w:rsidR="000B3E4C" w:rsidRPr="00AE41D7" w:rsidRDefault="000B3E4C" w:rsidP="000B3E4C">
      <w:pPr>
        <w:pStyle w:val="af"/>
        <w:spacing w:before="0" w:beforeAutospacing="0" w:after="200" w:afterAutospacing="0"/>
        <w:rPr>
          <w:color w:val="000000" w:themeColor="text1"/>
        </w:rPr>
      </w:pPr>
      <w:r w:rsidRPr="00AE41D7">
        <w:rPr>
          <w:rFonts w:ascii="Calibri" w:hAnsi="Calibri" w:cs="Calibri"/>
          <w:bCs/>
          <w:iCs/>
          <w:color w:val="000000" w:themeColor="text1"/>
          <w:shd w:val="clear" w:color="auto" w:fill="FFFF00"/>
        </w:rPr>
        <w:br/>
      </w:r>
      <w:r w:rsidRPr="00AE41D7">
        <w:rPr>
          <w:rFonts w:ascii="Calibri" w:hAnsi="Calibri" w:cs="Calibri"/>
          <w:color w:val="000000" w:themeColor="text1"/>
          <w:shd w:val="clear" w:color="auto" w:fill="FFFF00"/>
        </w:rPr>
        <w:t> </w:t>
      </w:r>
    </w:p>
    <w:p w:rsidR="000B3E4C" w:rsidRPr="00AE41D7" w:rsidRDefault="000B3E4C" w:rsidP="000B3E4C">
      <w:pPr>
        <w:pStyle w:val="af"/>
        <w:spacing w:before="0" w:beforeAutospacing="0" w:after="0" w:afterAutospacing="0"/>
        <w:rPr>
          <w:color w:val="000000" w:themeColor="text1"/>
        </w:rPr>
      </w:pPr>
      <w:r w:rsidRPr="00AE41D7">
        <w:rPr>
          <w:bCs/>
          <w:color w:val="000000" w:themeColor="text1"/>
        </w:rPr>
        <w:t xml:space="preserve">          Данные о посещаемости и успеваемости, </w:t>
      </w:r>
      <w:proofErr w:type="gramStart"/>
      <w:r w:rsidRPr="00AE41D7">
        <w:rPr>
          <w:bCs/>
          <w:color w:val="000000" w:themeColor="text1"/>
        </w:rPr>
        <w:t>о достижениях</w:t>
      </w:r>
      <w:proofErr w:type="gramEnd"/>
      <w:r w:rsidRPr="00AE41D7">
        <w:rPr>
          <w:bCs/>
          <w:color w:val="000000" w:themeColor="text1"/>
        </w:rPr>
        <w:t xml:space="preserve"> обучающихся и отсеве.</w:t>
      </w:r>
    </w:p>
    <w:p w:rsidR="000B3E4C" w:rsidRPr="00AE41D7" w:rsidRDefault="000B3E4C" w:rsidP="000B3E4C">
      <w:pPr>
        <w:rPr>
          <w:color w:val="000000" w:themeColor="text1"/>
          <w:sz w:val="24"/>
          <w:szCs w:val="24"/>
        </w:rPr>
      </w:pPr>
    </w:p>
    <w:p w:rsidR="000B3E4C" w:rsidRPr="00AE41D7" w:rsidRDefault="000B3E4C" w:rsidP="000B3E4C">
      <w:pPr>
        <w:pStyle w:val="af"/>
        <w:spacing w:before="0" w:beforeAutospacing="0" w:after="200" w:afterAutospacing="0"/>
        <w:ind w:firstLine="708"/>
        <w:jc w:val="both"/>
        <w:rPr>
          <w:color w:val="000000" w:themeColor="text1"/>
        </w:rPr>
      </w:pPr>
      <w:r w:rsidRPr="00AE41D7">
        <w:rPr>
          <w:color w:val="000000" w:themeColor="text1"/>
        </w:rPr>
        <w:t xml:space="preserve">Сбор данных о посещаемости и успеваемости производится согласно Инструкции по управлению и использованию информации </w:t>
      </w:r>
      <w:r w:rsidRPr="00AE41D7">
        <w:rPr>
          <w:bCs/>
          <w:iCs/>
          <w:color w:val="000000" w:themeColor="text1"/>
        </w:rPr>
        <w:t>(Приложение № 7.1.2</w:t>
      </w:r>
      <w:r w:rsidRPr="00AE41D7">
        <w:rPr>
          <w:color w:val="000000" w:themeColor="text1"/>
        </w:rPr>
        <w:t xml:space="preserve"> ежемесячно, за семестр и за учебный год. </w:t>
      </w:r>
    </w:p>
    <w:p w:rsidR="000B3E4C" w:rsidRPr="00AE41D7" w:rsidRDefault="000B3E4C" w:rsidP="000B3E4C">
      <w:pPr>
        <w:pStyle w:val="af"/>
        <w:spacing w:before="0" w:beforeAutospacing="0" w:after="200" w:afterAutospacing="0"/>
        <w:ind w:firstLine="708"/>
        <w:jc w:val="both"/>
        <w:rPr>
          <w:color w:val="000000" w:themeColor="text1"/>
        </w:rPr>
      </w:pPr>
      <w:r w:rsidRPr="00AE41D7">
        <w:rPr>
          <w:color w:val="000000" w:themeColor="text1"/>
        </w:rPr>
        <w:t xml:space="preserve">Кафедры располагают всеми необходимыми средствами для эффективного менеджмента программ обучения и других видов деятельности: учебной документацией (журналами посещения занятий, модульными и экзаменационными ведомостями, индивидуальными учебными планами (ИУП) </w:t>
      </w:r>
      <w:proofErr w:type="gramStart"/>
      <w:r w:rsidRPr="00AE41D7">
        <w:rPr>
          <w:color w:val="000000" w:themeColor="text1"/>
        </w:rPr>
        <w:t>студента  и</w:t>
      </w:r>
      <w:proofErr w:type="gramEnd"/>
      <w:r w:rsidRPr="00AE41D7">
        <w:rPr>
          <w:color w:val="000000" w:themeColor="text1"/>
        </w:rPr>
        <w:t xml:space="preserve"> др.); анкетами; информационно-аналитическими материалами; отчетами кафедр по научной, учебно-методической и воспитательной работах.</w:t>
      </w:r>
    </w:p>
    <w:p w:rsidR="000B3E4C" w:rsidRPr="00AE41D7" w:rsidRDefault="000B3E4C" w:rsidP="000B3E4C">
      <w:pPr>
        <w:pStyle w:val="af"/>
        <w:spacing w:before="0" w:beforeAutospacing="0" w:after="200" w:afterAutospacing="0"/>
        <w:ind w:firstLine="708"/>
        <w:jc w:val="both"/>
        <w:rPr>
          <w:color w:val="000000" w:themeColor="text1"/>
        </w:rPr>
      </w:pPr>
      <w:r w:rsidRPr="00AE41D7">
        <w:rPr>
          <w:color w:val="000000" w:themeColor="text1"/>
        </w:rPr>
        <w:t xml:space="preserve">Сведения о посещаемости студентов в первую очередь </w:t>
      </w:r>
      <w:proofErr w:type="gramStart"/>
      <w:r w:rsidRPr="00AE41D7">
        <w:rPr>
          <w:color w:val="000000" w:themeColor="text1"/>
        </w:rPr>
        <w:t>контролируются  ведущими</w:t>
      </w:r>
      <w:proofErr w:type="gramEnd"/>
      <w:r w:rsidRPr="00AE41D7">
        <w:rPr>
          <w:color w:val="000000" w:themeColor="text1"/>
        </w:rPr>
        <w:t xml:space="preserve"> преподавателями и кураторами групп. Каждый куратор определяет количество пропусков. Ими собираются справки о болезни студентов, </w:t>
      </w:r>
      <w:proofErr w:type="gramStart"/>
      <w:r w:rsidRPr="00AE41D7">
        <w:rPr>
          <w:color w:val="000000" w:themeColor="text1"/>
        </w:rPr>
        <w:t>документы</w:t>
      </w:r>
      <w:proofErr w:type="gramEnd"/>
      <w:r w:rsidRPr="00AE41D7">
        <w:rPr>
          <w:color w:val="000000" w:themeColor="text1"/>
        </w:rPr>
        <w:t xml:space="preserve"> подтверждающие отсутствие студентов, объяснительные. С другой стороны, посещаемость контролируется </w:t>
      </w:r>
      <w:proofErr w:type="spellStart"/>
      <w:r w:rsidRPr="00AE41D7">
        <w:rPr>
          <w:color w:val="000000" w:themeColor="text1"/>
        </w:rPr>
        <w:t>зав.кафедрами</w:t>
      </w:r>
      <w:proofErr w:type="spellEnd"/>
      <w:r w:rsidRPr="00AE41D7">
        <w:rPr>
          <w:color w:val="000000" w:themeColor="text1"/>
        </w:rPr>
        <w:t xml:space="preserve"> Учебная часть занимается составлением академического календаря и мониторингом его выполнения, составлением, сбором и хранением на профессиональном уровне файлов с академическими документами студентов. Ведутся групповые журналы.</w:t>
      </w:r>
    </w:p>
    <w:p w:rsidR="000B3E4C" w:rsidRPr="00AE41D7" w:rsidRDefault="000B3E4C" w:rsidP="000B3E4C">
      <w:pPr>
        <w:pStyle w:val="af"/>
        <w:spacing w:before="0" w:beforeAutospacing="0" w:after="200" w:afterAutospacing="0"/>
        <w:ind w:firstLine="708"/>
        <w:jc w:val="both"/>
        <w:rPr>
          <w:color w:val="000000" w:themeColor="text1"/>
        </w:rPr>
      </w:pPr>
      <w:r w:rsidRPr="00AE41D7">
        <w:rPr>
          <w:color w:val="000000" w:themeColor="text1"/>
        </w:rPr>
        <w:t xml:space="preserve">Учет успеваемости производится ежемесячно преподавателями, кураторами и </w:t>
      </w:r>
      <w:proofErr w:type="spellStart"/>
      <w:r w:rsidRPr="00AE41D7">
        <w:rPr>
          <w:color w:val="000000" w:themeColor="text1"/>
        </w:rPr>
        <w:t>зав.кафедрами</w:t>
      </w:r>
      <w:proofErr w:type="spellEnd"/>
      <w:r w:rsidRPr="00AE41D7">
        <w:rPr>
          <w:color w:val="000000" w:themeColor="text1"/>
        </w:rPr>
        <w:t xml:space="preserve"> Информация собирается от каждого преподавателя по результатам итогового оценивания. Данные об успеваемости отражены в аттестационных (модульных), зачетных и экзаменационных ведомостях по каждому предмету, и в кураторских ведомостях, где отображается активность студента по всем видам деятельности в Академии (посещение, активность на мероприятиях ВУЗа, выполнение индивидуальных </w:t>
      </w:r>
      <w:proofErr w:type="gramStart"/>
      <w:r w:rsidRPr="00AE41D7">
        <w:rPr>
          <w:color w:val="000000" w:themeColor="text1"/>
        </w:rPr>
        <w:t>заданий,  элементы</w:t>
      </w:r>
      <w:proofErr w:type="gramEnd"/>
      <w:r w:rsidRPr="00AE41D7">
        <w:rPr>
          <w:color w:val="000000" w:themeColor="text1"/>
        </w:rPr>
        <w:t xml:space="preserve"> бизнес образования).</w:t>
      </w:r>
    </w:p>
    <w:p w:rsidR="000B3E4C" w:rsidRPr="00AE41D7" w:rsidRDefault="000B3E4C" w:rsidP="000B3E4C">
      <w:pPr>
        <w:pStyle w:val="af"/>
        <w:spacing w:before="0" w:beforeAutospacing="0" w:after="200" w:afterAutospacing="0"/>
        <w:ind w:firstLine="708"/>
        <w:jc w:val="both"/>
        <w:rPr>
          <w:color w:val="000000" w:themeColor="text1"/>
        </w:rPr>
      </w:pPr>
      <w:r w:rsidRPr="00AE41D7">
        <w:rPr>
          <w:color w:val="000000" w:themeColor="text1"/>
        </w:rPr>
        <w:t xml:space="preserve">Согласно этих процедур в Академии туризма проводится сбор и анализ данных для оценки результативности деятельности, определения степени воплощения миссии, целей и задач, и возможности постоянного улучшения оказываемой услуги. С целью большей ориентированности образовательной программы на </w:t>
      </w:r>
      <w:proofErr w:type="gramStart"/>
      <w:r w:rsidRPr="00AE41D7">
        <w:rPr>
          <w:color w:val="000000" w:themeColor="text1"/>
        </w:rPr>
        <w:t>обучающихся,  в</w:t>
      </w:r>
      <w:proofErr w:type="gramEnd"/>
      <w:r w:rsidRPr="00AE41D7">
        <w:rPr>
          <w:color w:val="000000" w:themeColor="text1"/>
        </w:rPr>
        <w:t xml:space="preserve"> Академии предусмотрена обратная связь и система информирования. Преподаватели информируют студентов в процессе обучения путем выставления оценки знаний в журнал успеваемости, выставляются промежуточные модульные оценки. Результаты рубежного и итогового контроля выставляются в бумажные и электронные ведомости. Итоговая оценка отображаются в </w:t>
      </w:r>
      <w:proofErr w:type="spellStart"/>
      <w:r w:rsidRPr="00AE41D7">
        <w:rPr>
          <w:color w:val="000000" w:themeColor="text1"/>
        </w:rPr>
        <w:t>ИУПах</w:t>
      </w:r>
      <w:proofErr w:type="spellEnd"/>
      <w:r w:rsidRPr="00AE41D7">
        <w:rPr>
          <w:color w:val="000000" w:themeColor="text1"/>
        </w:rPr>
        <w:t xml:space="preserve"> студентов и заносится в зачетную книжку студента.</w:t>
      </w:r>
    </w:p>
    <w:p w:rsidR="000B3E4C" w:rsidRPr="00AE41D7" w:rsidRDefault="000B3E4C" w:rsidP="000B3E4C">
      <w:pPr>
        <w:pStyle w:val="af"/>
        <w:spacing w:before="0" w:beforeAutospacing="0" w:after="160" w:afterAutospacing="0"/>
        <w:ind w:firstLine="708"/>
        <w:jc w:val="both"/>
        <w:rPr>
          <w:color w:val="000000" w:themeColor="text1"/>
        </w:rPr>
      </w:pPr>
      <w:r w:rsidRPr="00AE41D7">
        <w:rPr>
          <w:color w:val="000000" w:themeColor="text1"/>
        </w:rPr>
        <w:t xml:space="preserve">Результаты успеваемости и посещаемости студентов рассматриваются на заседаниях кафедр, кураторских </w:t>
      </w:r>
      <w:proofErr w:type="gramStart"/>
      <w:r w:rsidRPr="00AE41D7">
        <w:rPr>
          <w:color w:val="000000" w:themeColor="text1"/>
        </w:rPr>
        <w:t>собраниях,  Ректорате</w:t>
      </w:r>
      <w:proofErr w:type="gramEnd"/>
      <w:r w:rsidRPr="00AE41D7">
        <w:rPr>
          <w:color w:val="000000" w:themeColor="text1"/>
        </w:rPr>
        <w:t>, проводятся профилактические беседы, выясняются причины пропусков, принимаются решения по улучшению посещаемости и успеваемости. (</w:t>
      </w:r>
      <w:r w:rsidRPr="00DF422C">
        <w:rPr>
          <w:b/>
          <w:bCs/>
          <w:iCs/>
          <w:color w:val="000000" w:themeColor="text1"/>
        </w:rPr>
        <w:t xml:space="preserve">Приложение </w:t>
      </w:r>
      <w:proofErr w:type="gramStart"/>
      <w:r w:rsidRPr="00DF422C">
        <w:rPr>
          <w:b/>
          <w:bCs/>
          <w:iCs/>
          <w:color w:val="000000" w:themeColor="text1"/>
        </w:rPr>
        <w:t>№  7.1.3</w:t>
      </w:r>
      <w:proofErr w:type="gramEnd"/>
      <w:r w:rsidRPr="00DF422C">
        <w:rPr>
          <w:b/>
          <w:bCs/>
          <w:iCs/>
          <w:color w:val="000000" w:themeColor="text1"/>
        </w:rPr>
        <w:t>)</w:t>
      </w:r>
      <w:r w:rsidRPr="00AE41D7">
        <w:rPr>
          <w:bCs/>
          <w:iCs/>
          <w:color w:val="000000" w:themeColor="text1"/>
        </w:rPr>
        <w:t>  </w:t>
      </w:r>
    </w:p>
    <w:p w:rsidR="000B3E4C" w:rsidRPr="00AE41D7" w:rsidRDefault="000B3E4C" w:rsidP="000B3E4C">
      <w:pPr>
        <w:pStyle w:val="af"/>
        <w:spacing w:before="0" w:beforeAutospacing="0" w:after="160" w:afterAutospacing="0"/>
        <w:ind w:firstLine="708"/>
        <w:jc w:val="both"/>
        <w:rPr>
          <w:color w:val="000000" w:themeColor="text1"/>
        </w:rPr>
      </w:pPr>
      <w:r w:rsidRPr="00AE41D7">
        <w:rPr>
          <w:color w:val="000000" w:themeColor="text1"/>
        </w:rPr>
        <w:t xml:space="preserve">Отток студентов по специальностям за первый семестр 2020-21 </w:t>
      </w:r>
      <w:proofErr w:type="spellStart"/>
      <w:proofErr w:type="gramStart"/>
      <w:r w:rsidRPr="00AE41D7">
        <w:rPr>
          <w:color w:val="000000" w:themeColor="text1"/>
        </w:rPr>
        <w:t>уч.год</w:t>
      </w:r>
      <w:proofErr w:type="spellEnd"/>
      <w:r w:rsidRPr="00AE41D7">
        <w:rPr>
          <w:color w:val="000000" w:themeColor="text1"/>
        </w:rPr>
        <w:t>  выглядит</w:t>
      </w:r>
      <w:proofErr w:type="gramEnd"/>
      <w:r w:rsidRPr="00AE41D7">
        <w:rPr>
          <w:color w:val="000000" w:themeColor="text1"/>
        </w:rPr>
        <w:t xml:space="preserve"> следующим образом:                                                                                                  </w:t>
      </w:r>
    </w:p>
    <w:p w:rsidR="000B3E4C" w:rsidRPr="00AE41D7" w:rsidRDefault="000B3E4C" w:rsidP="000B3E4C">
      <w:pPr>
        <w:pStyle w:val="af"/>
        <w:spacing w:before="0" w:beforeAutospacing="0" w:after="160" w:afterAutospacing="0"/>
        <w:ind w:firstLine="708"/>
        <w:rPr>
          <w:color w:val="000000" w:themeColor="text1"/>
        </w:rPr>
      </w:pPr>
      <w:r w:rsidRPr="00AE41D7">
        <w:rPr>
          <w:rStyle w:val="apple-tab-span"/>
          <w:rFonts w:eastAsia="Calibri"/>
          <w:color w:val="000000" w:themeColor="text1"/>
        </w:rPr>
        <w:tab/>
      </w:r>
      <w:r w:rsidRPr="00AE41D7">
        <w:rPr>
          <w:rStyle w:val="apple-tab-span"/>
          <w:rFonts w:eastAsia="Calibri"/>
          <w:color w:val="000000" w:themeColor="text1"/>
        </w:rPr>
        <w:tab/>
      </w:r>
      <w:r w:rsidR="00EE0049" w:rsidRPr="00AE41D7">
        <w:rPr>
          <w:color w:val="000000" w:themeColor="text1"/>
        </w:rPr>
        <w:t xml:space="preserve">                                    Таблица 7.1.2.</w:t>
      </w:r>
    </w:p>
    <w:tbl>
      <w:tblPr>
        <w:tblW w:w="0" w:type="auto"/>
        <w:tblCellMar>
          <w:top w:w="15" w:type="dxa"/>
          <w:left w:w="15" w:type="dxa"/>
          <w:bottom w:w="15" w:type="dxa"/>
          <w:right w:w="15" w:type="dxa"/>
        </w:tblCellMar>
        <w:tblLook w:val="04A0" w:firstRow="1" w:lastRow="0" w:firstColumn="1" w:lastColumn="0" w:noHBand="0" w:noVBand="1"/>
      </w:tblPr>
      <w:tblGrid>
        <w:gridCol w:w="829"/>
        <w:gridCol w:w="3297"/>
        <w:gridCol w:w="4835"/>
      </w:tblGrid>
      <w:tr w:rsidR="00573FCC" w:rsidRPr="00AE41D7" w:rsidTr="000B3E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rPr>
                <w:color w:val="000000" w:themeColor="text1"/>
              </w:rPr>
            </w:pPr>
            <w:r w:rsidRPr="00AE41D7">
              <w:rPr>
                <w:color w:val="000000" w:themeColor="text1"/>
              </w:rPr>
              <w:lastRenderedPageBreak/>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rPr>
                <w:color w:val="000000" w:themeColor="text1"/>
              </w:rPr>
            </w:pPr>
            <w:r w:rsidRPr="00AE41D7">
              <w:rPr>
                <w:color w:val="000000" w:themeColor="text1"/>
              </w:rPr>
              <w:t>Наименование специальности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jc w:val="center"/>
              <w:rPr>
                <w:color w:val="000000" w:themeColor="text1"/>
              </w:rPr>
            </w:pPr>
            <w:r w:rsidRPr="00AE41D7">
              <w:rPr>
                <w:color w:val="000000" w:themeColor="text1"/>
              </w:rPr>
              <w:t>Количество отчисленных студентов за 1 сем </w:t>
            </w:r>
          </w:p>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 xml:space="preserve">2020-21 </w:t>
            </w:r>
            <w:proofErr w:type="spellStart"/>
            <w:r w:rsidRPr="00AE41D7">
              <w:rPr>
                <w:color w:val="000000" w:themeColor="text1"/>
              </w:rPr>
              <w:t>уч.г</w:t>
            </w:r>
            <w:proofErr w:type="spellEnd"/>
            <w:r w:rsidRPr="00AE41D7">
              <w:rPr>
                <w:color w:val="000000" w:themeColor="text1"/>
              </w:rPr>
              <w:t>.</w:t>
            </w:r>
          </w:p>
        </w:tc>
      </w:tr>
      <w:tr w:rsidR="00573FCC" w:rsidRPr="00AE41D7" w:rsidTr="000B3E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right"/>
              <w:rPr>
                <w:color w:val="000000" w:themeColor="text1"/>
              </w:rPr>
            </w:pPr>
            <w:r w:rsidRPr="00AE41D7">
              <w:rPr>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rPr>
                <w:color w:val="000000" w:themeColor="text1"/>
              </w:rPr>
            </w:pPr>
            <w:r w:rsidRPr="00AE41D7">
              <w:rPr>
                <w:color w:val="000000" w:themeColor="text1"/>
              </w:rPr>
              <w:t>Туризм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4</w:t>
            </w:r>
          </w:p>
        </w:tc>
      </w:tr>
      <w:tr w:rsidR="00573FCC" w:rsidRPr="00AE41D7" w:rsidTr="000B3E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right"/>
              <w:rPr>
                <w:color w:val="000000" w:themeColor="text1"/>
              </w:rPr>
            </w:pPr>
            <w:r w:rsidRPr="00AE41D7">
              <w:rPr>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rPr>
                <w:color w:val="000000" w:themeColor="text1"/>
              </w:rPr>
            </w:pPr>
            <w:r w:rsidRPr="00AE41D7">
              <w:rPr>
                <w:color w:val="000000" w:themeColor="text1"/>
              </w:rPr>
              <w:t>Менеджмент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6</w:t>
            </w:r>
          </w:p>
        </w:tc>
      </w:tr>
      <w:tr w:rsidR="00573FCC" w:rsidRPr="00AE41D7" w:rsidTr="000B3E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right"/>
              <w:rPr>
                <w:color w:val="000000" w:themeColor="text1"/>
              </w:rPr>
            </w:pPr>
            <w:r w:rsidRPr="00AE41D7">
              <w:rPr>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rPr>
                <w:color w:val="000000" w:themeColor="text1"/>
              </w:rPr>
            </w:pPr>
            <w:r w:rsidRPr="00AE41D7">
              <w:rPr>
                <w:color w:val="000000" w:themeColor="text1"/>
              </w:rPr>
              <w:t>Гостиничное дело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2</w:t>
            </w:r>
          </w:p>
        </w:tc>
      </w:tr>
      <w:tr w:rsidR="00573FCC" w:rsidRPr="00AE41D7" w:rsidTr="000B3E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right"/>
              <w:rPr>
                <w:color w:val="000000" w:themeColor="text1"/>
              </w:rPr>
            </w:pPr>
            <w:r w:rsidRPr="00AE41D7">
              <w:rPr>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rPr>
                <w:color w:val="000000" w:themeColor="text1"/>
              </w:rPr>
            </w:pPr>
            <w:r w:rsidRPr="00AE41D7">
              <w:rPr>
                <w:color w:val="000000" w:themeColor="text1"/>
              </w:rPr>
              <w:t>Лингвистика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2</w:t>
            </w:r>
          </w:p>
        </w:tc>
      </w:tr>
      <w:tr w:rsidR="00573FCC" w:rsidRPr="00AE41D7" w:rsidTr="000B3E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right"/>
              <w:rPr>
                <w:color w:val="000000" w:themeColor="text1"/>
              </w:rPr>
            </w:pPr>
            <w:r w:rsidRPr="00AE41D7">
              <w:rPr>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rPr>
                <w:color w:val="000000" w:themeColor="text1"/>
              </w:rPr>
            </w:pPr>
            <w:r w:rsidRPr="00AE41D7">
              <w:rPr>
                <w:color w:val="000000" w:themeColor="text1"/>
              </w:rPr>
              <w:t>Международные отношения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center"/>
              <w:rPr>
                <w:color w:val="000000" w:themeColor="text1"/>
              </w:rPr>
            </w:pPr>
            <w:r w:rsidRPr="00AE41D7">
              <w:rPr>
                <w:color w:val="000000" w:themeColor="text1"/>
              </w:rPr>
              <w:t>1</w:t>
            </w:r>
          </w:p>
        </w:tc>
      </w:tr>
    </w:tbl>
    <w:p w:rsidR="000B3E4C" w:rsidRPr="00AE41D7" w:rsidRDefault="000B3E4C" w:rsidP="000B3E4C">
      <w:pPr>
        <w:rPr>
          <w:color w:val="000000" w:themeColor="text1"/>
          <w:sz w:val="24"/>
          <w:szCs w:val="24"/>
        </w:rPr>
      </w:pPr>
    </w:p>
    <w:p w:rsidR="000B3E4C" w:rsidRPr="00AE41D7" w:rsidRDefault="000B3E4C" w:rsidP="000B3E4C">
      <w:pPr>
        <w:pStyle w:val="af"/>
        <w:spacing w:before="0" w:beforeAutospacing="0" w:after="160" w:afterAutospacing="0"/>
        <w:ind w:firstLine="708"/>
        <w:jc w:val="both"/>
        <w:rPr>
          <w:color w:val="000000" w:themeColor="text1"/>
        </w:rPr>
      </w:pPr>
      <w:r w:rsidRPr="00AE41D7">
        <w:rPr>
          <w:color w:val="000000" w:themeColor="text1"/>
        </w:rPr>
        <w:t>Причины отсева:</w:t>
      </w:r>
    </w:p>
    <w:p w:rsidR="000B3E4C" w:rsidRPr="00AE41D7" w:rsidRDefault="000B3E4C" w:rsidP="006D6BAE">
      <w:pPr>
        <w:pStyle w:val="af"/>
        <w:numPr>
          <w:ilvl w:val="0"/>
          <w:numId w:val="37"/>
        </w:numPr>
        <w:spacing w:before="0" w:beforeAutospacing="0" w:after="0" w:afterAutospacing="0"/>
        <w:ind w:left="360"/>
        <w:jc w:val="both"/>
        <w:textAlignment w:val="baseline"/>
        <w:rPr>
          <w:color w:val="000000" w:themeColor="text1"/>
        </w:rPr>
      </w:pPr>
      <w:r w:rsidRPr="00AE41D7">
        <w:rPr>
          <w:color w:val="000000" w:themeColor="text1"/>
        </w:rPr>
        <w:t>по собственному желанию (по болезни, невозможность оплаты за обучение, по семейным обстоятельствам);</w:t>
      </w:r>
    </w:p>
    <w:p w:rsidR="000B3E4C" w:rsidRPr="00AE41D7" w:rsidRDefault="000B3E4C" w:rsidP="006D6BAE">
      <w:pPr>
        <w:pStyle w:val="af"/>
        <w:numPr>
          <w:ilvl w:val="0"/>
          <w:numId w:val="37"/>
        </w:numPr>
        <w:spacing w:before="0" w:beforeAutospacing="0" w:after="0" w:afterAutospacing="0"/>
        <w:ind w:left="360"/>
        <w:jc w:val="both"/>
        <w:textAlignment w:val="baseline"/>
        <w:rPr>
          <w:color w:val="000000" w:themeColor="text1"/>
        </w:rPr>
      </w:pPr>
      <w:r w:rsidRPr="00AE41D7">
        <w:rPr>
          <w:color w:val="000000" w:themeColor="text1"/>
        </w:rPr>
        <w:t>выезд за пределы Кыргызской Республики;</w:t>
      </w:r>
    </w:p>
    <w:p w:rsidR="000B3E4C" w:rsidRPr="00AE41D7" w:rsidRDefault="000B3E4C" w:rsidP="006D6BAE">
      <w:pPr>
        <w:pStyle w:val="af"/>
        <w:numPr>
          <w:ilvl w:val="0"/>
          <w:numId w:val="37"/>
        </w:numPr>
        <w:spacing w:before="0" w:beforeAutospacing="0" w:after="0" w:afterAutospacing="0"/>
        <w:ind w:left="360"/>
        <w:jc w:val="both"/>
        <w:textAlignment w:val="baseline"/>
        <w:rPr>
          <w:color w:val="000000" w:themeColor="text1"/>
        </w:rPr>
      </w:pPr>
      <w:proofErr w:type="spellStart"/>
      <w:r w:rsidRPr="00AE41D7">
        <w:rPr>
          <w:color w:val="000000" w:themeColor="text1"/>
        </w:rPr>
        <w:t>непосещаемость</w:t>
      </w:r>
      <w:proofErr w:type="spellEnd"/>
      <w:r w:rsidRPr="00AE41D7">
        <w:rPr>
          <w:color w:val="000000" w:themeColor="text1"/>
        </w:rPr>
        <w:t xml:space="preserve"> и неуспеваемость;</w:t>
      </w:r>
    </w:p>
    <w:p w:rsidR="000B3E4C" w:rsidRPr="00AE41D7" w:rsidRDefault="000B3E4C" w:rsidP="006D6BAE">
      <w:pPr>
        <w:pStyle w:val="af"/>
        <w:numPr>
          <w:ilvl w:val="0"/>
          <w:numId w:val="37"/>
        </w:numPr>
        <w:spacing w:before="0" w:beforeAutospacing="0" w:after="0" w:afterAutospacing="0"/>
        <w:ind w:left="360"/>
        <w:jc w:val="both"/>
        <w:textAlignment w:val="baseline"/>
        <w:rPr>
          <w:color w:val="000000" w:themeColor="text1"/>
        </w:rPr>
      </w:pPr>
      <w:r w:rsidRPr="00AE41D7">
        <w:rPr>
          <w:color w:val="000000" w:themeColor="text1"/>
        </w:rPr>
        <w:t>академический отпуск;</w:t>
      </w:r>
    </w:p>
    <w:p w:rsidR="000B3E4C" w:rsidRPr="00AE41D7" w:rsidRDefault="000B3E4C" w:rsidP="006D6BAE">
      <w:pPr>
        <w:pStyle w:val="af"/>
        <w:numPr>
          <w:ilvl w:val="0"/>
          <w:numId w:val="37"/>
        </w:numPr>
        <w:spacing w:before="0" w:beforeAutospacing="0" w:after="0" w:afterAutospacing="0"/>
        <w:ind w:left="360"/>
        <w:jc w:val="both"/>
        <w:textAlignment w:val="baseline"/>
        <w:rPr>
          <w:color w:val="000000" w:themeColor="text1"/>
        </w:rPr>
      </w:pPr>
      <w:r w:rsidRPr="00AE41D7">
        <w:rPr>
          <w:color w:val="000000" w:themeColor="text1"/>
        </w:rPr>
        <w:t xml:space="preserve">утеря связи </w:t>
      </w:r>
      <w:proofErr w:type="gramStart"/>
      <w:r w:rsidRPr="00AE41D7">
        <w:rPr>
          <w:color w:val="000000" w:themeColor="text1"/>
        </w:rPr>
        <w:t>с  университетом</w:t>
      </w:r>
      <w:proofErr w:type="gramEnd"/>
      <w:r w:rsidRPr="00AE41D7">
        <w:rPr>
          <w:color w:val="000000" w:themeColor="text1"/>
        </w:rPr>
        <w:t>.</w:t>
      </w:r>
    </w:p>
    <w:p w:rsidR="000B3E4C" w:rsidRPr="00AE41D7" w:rsidRDefault="000B3E4C" w:rsidP="000B3E4C">
      <w:pPr>
        <w:rPr>
          <w:color w:val="000000" w:themeColor="text1"/>
          <w:sz w:val="24"/>
          <w:szCs w:val="24"/>
        </w:rPr>
      </w:pPr>
    </w:p>
    <w:p w:rsidR="000B3E4C" w:rsidRPr="00AE41D7" w:rsidRDefault="000B3E4C" w:rsidP="000B3E4C">
      <w:pPr>
        <w:pStyle w:val="af"/>
        <w:spacing w:before="0" w:beforeAutospacing="0" w:after="0" w:afterAutospacing="0"/>
        <w:ind w:left="360"/>
        <w:jc w:val="both"/>
        <w:rPr>
          <w:color w:val="000000" w:themeColor="text1"/>
        </w:rPr>
      </w:pPr>
      <w:r w:rsidRPr="00AE41D7">
        <w:rPr>
          <w:color w:val="000000" w:themeColor="text1"/>
        </w:rPr>
        <w:t>Отчисление учащихся производится на основании Приказа по Академии Туризма (</w:t>
      </w:r>
      <w:r w:rsidRPr="00DF422C">
        <w:rPr>
          <w:b/>
          <w:bCs/>
          <w:iCs/>
          <w:color w:val="000000" w:themeColor="text1"/>
        </w:rPr>
        <w:t>Приложение № 7.1.4)</w:t>
      </w:r>
      <w:r w:rsidRPr="00AE41D7">
        <w:rPr>
          <w:bCs/>
          <w:iCs/>
          <w:color w:val="000000" w:themeColor="text1"/>
        </w:rPr>
        <w:t> </w:t>
      </w:r>
    </w:p>
    <w:p w:rsidR="000B3E4C" w:rsidRPr="00AE41D7" w:rsidRDefault="000B3E4C" w:rsidP="000B3E4C">
      <w:pPr>
        <w:spacing w:after="240"/>
        <w:rPr>
          <w:color w:val="000000" w:themeColor="text1"/>
          <w:sz w:val="24"/>
          <w:szCs w:val="24"/>
        </w:rPr>
      </w:pPr>
    </w:p>
    <w:p w:rsidR="000B3E4C" w:rsidRPr="00AE41D7" w:rsidRDefault="000B3E4C" w:rsidP="000B3E4C">
      <w:pPr>
        <w:pStyle w:val="af"/>
        <w:spacing w:before="0" w:beforeAutospacing="0" w:after="0" w:afterAutospacing="0"/>
        <w:ind w:firstLine="708"/>
        <w:jc w:val="center"/>
        <w:rPr>
          <w:color w:val="000000" w:themeColor="text1"/>
        </w:rPr>
      </w:pPr>
      <w:r w:rsidRPr="00AE41D7">
        <w:rPr>
          <w:bCs/>
          <w:color w:val="000000" w:themeColor="text1"/>
        </w:rPr>
        <w:t>Удовлетворенность студентов, выпускников и работодателей реализацией и результатами образовательных программ.</w:t>
      </w:r>
    </w:p>
    <w:p w:rsidR="000B3E4C" w:rsidRPr="00AE41D7" w:rsidRDefault="000B3E4C" w:rsidP="000B3E4C">
      <w:pPr>
        <w:rPr>
          <w:color w:val="000000" w:themeColor="text1"/>
          <w:sz w:val="24"/>
          <w:szCs w:val="24"/>
        </w:rPr>
      </w:pPr>
    </w:p>
    <w:p w:rsidR="000B3E4C" w:rsidRPr="00AE41D7" w:rsidRDefault="000B3E4C" w:rsidP="000B3E4C">
      <w:pPr>
        <w:pStyle w:val="af"/>
        <w:spacing w:before="0" w:beforeAutospacing="0" w:after="200" w:afterAutospacing="0"/>
        <w:ind w:firstLine="708"/>
        <w:jc w:val="both"/>
        <w:rPr>
          <w:color w:val="000000" w:themeColor="text1"/>
        </w:rPr>
      </w:pPr>
      <w:r w:rsidRPr="00AE41D7">
        <w:rPr>
          <w:color w:val="000000" w:themeColor="text1"/>
        </w:rPr>
        <w:t xml:space="preserve">Удовлетворенность студентов ежегодно проверяется анкетированием. Учащимся предлагалось оценить учебный процесс по нескольким критериям, используя пятибалльную шкалу. Результаты анкетирования </w:t>
      </w:r>
      <w:proofErr w:type="gramStart"/>
      <w:r w:rsidRPr="00AE41D7">
        <w:rPr>
          <w:color w:val="000000" w:themeColor="text1"/>
        </w:rPr>
        <w:t>рассматриваются  на</w:t>
      </w:r>
      <w:proofErr w:type="gramEnd"/>
      <w:r w:rsidRPr="00AE41D7">
        <w:rPr>
          <w:color w:val="000000" w:themeColor="text1"/>
        </w:rPr>
        <w:t xml:space="preserve"> Ректорате и Ученом совете.</w:t>
      </w:r>
    </w:p>
    <w:p w:rsidR="000B3E4C" w:rsidRPr="00AE41D7" w:rsidRDefault="000B3E4C" w:rsidP="000B3E4C">
      <w:pPr>
        <w:pStyle w:val="af"/>
        <w:spacing w:before="0" w:beforeAutospacing="0" w:after="200" w:afterAutospacing="0"/>
        <w:ind w:firstLine="708"/>
        <w:jc w:val="both"/>
        <w:rPr>
          <w:color w:val="000000" w:themeColor="text1"/>
        </w:rPr>
      </w:pPr>
      <w:r w:rsidRPr="00AE41D7">
        <w:rPr>
          <w:color w:val="000000" w:themeColor="text1"/>
        </w:rPr>
        <w:t xml:space="preserve">Студенты и ППС Академии туризма, работодатели вовлекаются в процессы сбора и анализа информации путем анкетирования, интервьюирования, и принятие решений на их основе в ходе заседании кафедры и НМС (Научно-методического совета ВУЗа). </w:t>
      </w:r>
      <w:proofErr w:type="gramStart"/>
      <w:r w:rsidRPr="00AE41D7">
        <w:rPr>
          <w:color w:val="000000" w:themeColor="text1"/>
        </w:rPr>
        <w:t>По  результатам</w:t>
      </w:r>
      <w:proofErr w:type="gramEnd"/>
      <w:r w:rsidRPr="00AE41D7">
        <w:rPr>
          <w:color w:val="000000" w:themeColor="text1"/>
        </w:rPr>
        <w:t xml:space="preserve"> анкетирования вносятся дополнения и изменения в рабочие программы дисциплин. Свойства и характеристики собираемой и обрабатываемой информации определяется </w:t>
      </w:r>
      <w:proofErr w:type="gramStart"/>
      <w:r w:rsidRPr="00AE41D7">
        <w:rPr>
          <w:color w:val="000000" w:themeColor="text1"/>
        </w:rPr>
        <w:t>миссией  Академии</w:t>
      </w:r>
      <w:proofErr w:type="gramEnd"/>
      <w:r w:rsidRPr="00AE41D7">
        <w:rPr>
          <w:color w:val="000000" w:themeColor="text1"/>
        </w:rPr>
        <w:t xml:space="preserve"> туризма  и направлены на поиск наиболее эффективных и результативных методов, и путей улучшению качества предоставляемых образовательных и сопутствующих услуг, а также повышения уровня социальных условий работников и обучающихся.</w:t>
      </w:r>
    </w:p>
    <w:p w:rsidR="000B3E4C" w:rsidRPr="00AE41D7" w:rsidRDefault="000B3E4C" w:rsidP="000B3E4C">
      <w:pPr>
        <w:pStyle w:val="af"/>
        <w:spacing w:before="0" w:beforeAutospacing="0" w:after="200" w:afterAutospacing="0"/>
        <w:ind w:firstLine="708"/>
        <w:jc w:val="both"/>
        <w:rPr>
          <w:color w:val="000000" w:themeColor="text1"/>
        </w:rPr>
      </w:pPr>
      <w:r w:rsidRPr="00AE41D7">
        <w:rPr>
          <w:color w:val="000000" w:themeColor="text1"/>
        </w:rPr>
        <w:t xml:space="preserve">        Информирование </w:t>
      </w:r>
      <w:proofErr w:type="gramStart"/>
      <w:r w:rsidRPr="00AE41D7">
        <w:rPr>
          <w:color w:val="000000" w:themeColor="text1"/>
        </w:rPr>
        <w:t>заинтересованных  сторон</w:t>
      </w:r>
      <w:proofErr w:type="gramEnd"/>
      <w:r w:rsidRPr="00AE41D7">
        <w:rPr>
          <w:color w:val="000000" w:themeColor="text1"/>
        </w:rPr>
        <w:t xml:space="preserve"> случае необходимости, проводится через кураторов групп, при личных встречах и в </w:t>
      </w:r>
      <w:proofErr w:type="spellStart"/>
      <w:r w:rsidRPr="00AE41D7">
        <w:rPr>
          <w:color w:val="000000" w:themeColor="text1"/>
        </w:rPr>
        <w:t>соц.сетях</w:t>
      </w:r>
      <w:proofErr w:type="spellEnd"/>
      <w:r w:rsidRPr="00AE41D7">
        <w:rPr>
          <w:color w:val="000000" w:themeColor="text1"/>
        </w:rPr>
        <w:t xml:space="preserve">. Вся информация об успеваемости студента о его текущей, промежуточной и итоговой </w:t>
      </w:r>
      <w:proofErr w:type="gramStart"/>
      <w:r w:rsidRPr="00AE41D7">
        <w:rPr>
          <w:color w:val="000000" w:themeColor="text1"/>
        </w:rPr>
        <w:t>аттестации  хранится</w:t>
      </w:r>
      <w:proofErr w:type="gramEnd"/>
      <w:r w:rsidRPr="00AE41D7">
        <w:rPr>
          <w:color w:val="000000" w:themeColor="text1"/>
        </w:rPr>
        <w:t xml:space="preserve"> в единой базе данных университета, и при необходимости может быть предоставлена родителям. </w:t>
      </w:r>
    </w:p>
    <w:p w:rsidR="008A73FF" w:rsidRPr="00AE41D7" w:rsidRDefault="008A73FF" w:rsidP="000B3E4C">
      <w:pPr>
        <w:pStyle w:val="af"/>
        <w:spacing w:before="0" w:beforeAutospacing="0" w:after="0" w:afterAutospacing="0"/>
        <w:jc w:val="center"/>
        <w:rPr>
          <w:bCs/>
          <w:color w:val="000000" w:themeColor="text1"/>
        </w:rPr>
      </w:pPr>
    </w:p>
    <w:p w:rsidR="008A73FF" w:rsidRPr="00AE41D7" w:rsidRDefault="008A73FF" w:rsidP="000B3E4C">
      <w:pPr>
        <w:pStyle w:val="af"/>
        <w:spacing w:before="0" w:beforeAutospacing="0" w:after="0" w:afterAutospacing="0"/>
        <w:jc w:val="center"/>
        <w:rPr>
          <w:bCs/>
          <w:color w:val="000000" w:themeColor="text1"/>
        </w:rPr>
      </w:pPr>
    </w:p>
    <w:p w:rsidR="000B3E4C" w:rsidRPr="00AE41D7" w:rsidRDefault="000B3E4C" w:rsidP="000B3E4C">
      <w:pPr>
        <w:pStyle w:val="af"/>
        <w:spacing w:before="0" w:beforeAutospacing="0" w:after="0" w:afterAutospacing="0"/>
        <w:jc w:val="center"/>
        <w:rPr>
          <w:color w:val="000000" w:themeColor="text1"/>
        </w:rPr>
      </w:pPr>
      <w:r w:rsidRPr="00AE41D7">
        <w:rPr>
          <w:bCs/>
          <w:color w:val="000000" w:themeColor="text1"/>
        </w:rPr>
        <w:t>Доступность образовательных ресурсов и служб поддержки студентов.</w:t>
      </w:r>
    </w:p>
    <w:p w:rsidR="000B3E4C" w:rsidRPr="00AE41D7" w:rsidRDefault="000B3E4C" w:rsidP="000B3E4C">
      <w:pPr>
        <w:rPr>
          <w:color w:val="000000" w:themeColor="text1"/>
          <w:sz w:val="24"/>
          <w:szCs w:val="24"/>
        </w:rPr>
      </w:pPr>
    </w:p>
    <w:p w:rsidR="000B3E4C" w:rsidRPr="00AE41D7" w:rsidRDefault="000B3E4C" w:rsidP="000B3E4C">
      <w:pPr>
        <w:pStyle w:val="af"/>
        <w:spacing w:before="0" w:beforeAutospacing="0" w:after="200" w:afterAutospacing="0"/>
        <w:ind w:firstLine="709"/>
        <w:jc w:val="both"/>
        <w:rPr>
          <w:color w:val="000000" w:themeColor="text1"/>
        </w:rPr>
      </w:pPr>
      <w:r w:rsidRPr="00AE41D7">
        <w:rPr>
          <w:color w:val="000000" w:themeColor="text1"/>
        </w:rPr>
        <w:t xml:space="preserve">Всем студентам и преподавателям доступны образовательные ресурсы: библиотека Академии, доступ к электронной библиотеке IPR </w:t>
      </w:r>
      <w:proofErr w:type="spellStart"/>
      <w:r w:rsidRPr="00AE41D7">
        <w:rPr>
          <w:color w:val="000000" w:themeColor="text1"/>
        </w:rPr>
        <w:t>Books</w:t>
      </w:r>
      <w:proofErr w:type="spellEnd"/>
      <w:r w:rsidRPr="00AE41D7">
        <w:rPr>
          <w:color w:val="000000" w:themeColor="text1"/>
        </w:rPr>
        <w:t xml:space="preserve">, </w:t>
      </w:r>
      <w:proofErr w:type="gramStart"/>
      <w:r w:rsidRPr="00AE41D7">
        <w:rPr>
          <w:color w:val="000000" w:themeColor="text1"/>
        </w:rPr>
        <w:t>сайт  Академии</w:t>
      </w:r>
      <w:proofErr w:type="gramEnd"/>
      <w:r w:rsidRPr="00AE41D7">
        <w:rPr>
          <w:color w:val="000000" w:themeColor="text1"/>
        </w:rPr>
        <w:t xml:space="preserve"> туризма </w:t>
      </w:r>
      <w:hyperlink r:id="rId17" w:history="1">
        <w:r w:rsidRPr="00AE41D7">
          <w:rPr>
            <w:rStyle w:val="ad"/>
            <w:rFonts w:eastAsia="Calibri"/>
            <w:color w:val="000000" w:themeColor="text1"/>
          </w:rPr>
          <w:t>www.at.edu.kg</w:t>
        </w:r>
      </w:hyperlink>
      <w:r w:rsidRPr="00AE41D7">
        <w:rPr>
          <w:color w:val="000000" w:themeColor="text1"/>
        </w:rPr>
        <w:t xml:space="preserve"> , страницы в социальных сетях  (</w:t>
      </w:r>
      <w:proofErr w:type="spellStart"/>
      <w:r w:rsidRPr="00AE41D7">
        <w:rPr>
          <w:color w:val="000000" w:themeColor="text1"/>
        </w:rPr>
        <w:t>Instagram</w:t>
      </w:r>
      <w:proofErr w:type="spellEnd"/>
      <w:r w:rsidRPr="00AE41D7">
        <w:rPr>
          <w:color w:val="000000" w:themeColor="text1"/>
        </w:rPr>
        <w:t xml:space="preserve">, </w:t>
      </w:r>
      <w:proofErr w:type="spellStart"/>
      <w:r w:rsidRPr="00AE41D7">
        <w:rPr>
          <w:color w:val="000000" w:themeColor="text1"/>
        </w:rPr>
        <w:t>Telegram</w:t>
      </w:r>
      <w:proofErr w:type="spellEnd"/>
      <w:r w:rsidRPr="00AE41D7">
        <w:rPr>
          <w:color w:val="000000" w:themeColor="text1"/>
        </w:rPr>
        <w:t xml:space="preserve">  и </w:t>
      </w:r>
      <w:proofErr w:type="spellStart"/>
      <w:r w:rsidRPr="00AE41D7">
        <w:rPr>
          <w:color w:val="000000" w:themeColor="text1"/>
        </w:rPr>
        <w:t>Facebook</w:t>
      </w:r>
      <w:proofErr w:type="spellEnd"/>
      <w:r w:rsidRPr="00AE41D7">
        <w:rPr>
          <w:color w:val="000000" w:themeColor="text1"/>
        </w:rPr>
        <w:t>), а также учебные пособия, оборудование, компьютерные классы и учебные лаборатории.</w:t>
      </w:r>
    </w:p>
    <w:p w:rsidR="000B3E4C" w:rsidRPr="00AE41D7" w:rsidRDefault="000B3E4C" w:rsidP="000B3E4C">
      <w:pPr>
        <w:pStyle w:val="af"/>
        <w:spacing w:before="0" w:beforeAutospacing="0" w:after="200" w:afterAutospacing="0"/>
        <w:ind w:firstLine="709"/>
        <w:jc w:val="both"/>
        <w:rPr>
          <w:color w:val="000000" w:themeColor="text1"/>
        </w:rPr>
      </w:pPr>
      <w:r w:rsidRPr="00AE41D7">
        <w:rPr>
          <w:color w:val="000000" w:themeColor="text1"/>
        </w:rPr>
        <w:t>Информационно-коммуникативное и образовательное пространство выпускающих кафедр представлено интегрированной совокупностью информационных ресурсов и телекоммуникационных технологий, аппаратных устройств (компьютерного, коммуникационного, копировально-множительного и проекционного оборудования), локальных сетей, программных продуктов, систем хранения и обработки информации, предназначенных для информационного обеспечения учебно-воспитательного процесса, формирования корпоративной культуры и управления персоналом кафедр.</w:t>
      </w:r>
    </w:p>
    <w:p w:rsidR="000B3E4C" w:rsidRPr="00AE41D7" w:rsidRDefault="000B3E4C" w:rsidP="000B3E4C">
      <w:pPr>
        <w:pStyle w:val="af"/>
        <w:shd w:val="clear" w:color="auto" w:fill="FFFFFF"/>
        <w:spacing w:before="0" w:beforeAutospacing="0" w:after="0" w:afterAutospacing="0"/>
        <w:ind w:firstLine="709"/>
        <w:jc w:val="both"/>
        <w:rPr>
          <w:color w:val="000000" w:themeColor="text1"/>
        </w:rPr>
      </w:pPr>
      <w:r w:rsidRPr="00AE41D7">
        <w:rPr>
          <w:color w:val="000000" w:themeColor="text1"/>
        </w:rPr>
        <w:t xml:space="preserve">Ректорат, Ученый совет, ППС и студенты </w:t>
      </w:r>
      <w:proofErr w:type="gramStart"/>
      <w:r w:rsidRPr="00AE41D7">
        <w:rPr>
          <w:color w:val="000000" w:themeColor="text1"/>
        </w:rPr>
        <w:t>Академии  вовлечены</w:t>
      </w:r>
      <w:proofErr w:type="gramEnd"/>
      <w:r w:rsidRPr="00AE41D7">
        <w:rPr>
          <w:color w:val="000000" w:themeColor="text1"/>
        </w:rPr>
        <w:t xml:space="preserve"> в процесс принятия решения и имеют доступ к информации. Каждый </w:t>
      </w:r>
      <w:proofErr w:type="gramStart"/>
      <w:r w:rsidRPr="00AE41D7">
        <w:rPr>
          <w:color w:val="000000" w:themeColor="text1"/>
        </w:rPr>
        <w:t>четверг  проводится</w:t>
      </w:r>
      <w:proofErr w:type="gramEnd"/>
      <w:r w:rsidRPr="00AE41D7">
        <w:rPr>
          <w:color w:val="000000" w:themeColor="text1"/>
        </w:rPr>
        <w:t xml:space="preserve"> заседание Ре</w:t>
      </w:r>
      <w:r w:rsidR="00F422FE" w:rsidRPr="00AE41D7">
        <w:rPr>
          <w:color w:val="000000" w:themeColor="text1"/>
        </w:rPr>
        <w:t>к</w:t>
      </w:r>
      <w:r w:rsidRPr="00AE41D7">
        <w:rPr>
          <w:color w:val="000000" w:themeColor="text1"/>
        </w:rPr>
        <w:t>тората (НМС), один раз в месяц – заседания Ученого совета. Службой поддержки является Студенческий совет, который занимается досугом студентов, организуя концертные выступления и оказывая помощь и поддержку в учебе.</w:t>
      </w:r>
    </w:p>
    <w:p w:rsidR="000B3E4C" w:rsidRPr="00AE41D7" w:rsidRDefault="000B3E4C" w:rsidP="000B3E4C">
      <w:pPr>
        <w:pStyle w:val="af"/>
        <w:spacing w:before="0" w:beforeAutospacing="0" w:after="200" w:afterAutospacing="0"/>
        <w:ind w:firstLine="709"/>
        <w:jc w:val="both"/>
        <w:rPr>
          <w:color w:val="000000" w:themeColor="text1"/>
        </w:rPr>
      </w:pPr>
      <w:r w:rsidRPr="00AE41D7">
        <w:rPr>
          <w:color w:val="000000" w:themeColor="text1"/>
        </w:rPr>
        <w:t>Деятельность Ученого совета регламентируется Положением «Об Ученом совете Академии туризма» (</w:t>
      </w:r>
      <w:r w:rsidRPr="00DF422C">
        <w:rPr>
          <w:b/>
          <w:bCs/>
          <w:iCs/>
          <w:color w:val="000000" w:themeColor="text1"/>
        </w:rPr>
        <w:t>Приложение № 7.1.5).</w:t>
      </w:r>
      <w:r w:rsidRPr="00AE41D7">
        <w:rPr>
          <w:bCs/>
          <w:iCs/>
          <w:color w:val="000000" w:themeColor="text1"/>
        </w:rPr>
        <w:t xml:space="preserve"> </w:t>
      </w:r>
      <w:r w:rsidRPr="00AE41D7">
        <w:rPr>
          <w:color w:val="000000" w:themeColor="text1"/>
        </w:rPr>
        <w:t xml:space="preserve"> Приказом Ректора </w:t>
      </w:r>
      <w:proofErr w:type="gramStart"/>
      <w:r w:rsidRPr="00AE41D7">
        <w:rPr>
          <w:color w:val="000000" w:themeColor="text1"/>
        </w:rPr>
        <w:t>утверждены:  создание</w:t>
      </w:r>
      <w:proofErr w:type="gramEnd"/>
      <w:r w:rsidRPr="00AE41D7">
        <w:rPr>
          <w:color w:val="000000" w:themeColor="text1"/>
        </w:rPr>
        <w:t xml:space="preserve"> Ученого совета (</w:t>
      </w:r>
      <w:r w:rsidRPr="00DF422C">
        <w:rPr>
          <w:b/>
          <w:bCs/>
          <w:iCs/>
          <w:color w:val="000000" w:themeColor="text1"/>
        </w:rPr>
        <w:t>Приложение № 7.1.6</w:t>
      </w:r>
      <w:r w:rsidRPr="00AE41D7">
        <w:rPr>
          <w:bCs/>
          <w:iCs/>
          <w:color w:val="000000" w:themeColor="text1"/>
        </w:rPr>
        <w:t xml:space="preserve">), </w:t>
      </w:r>
      <w:r w:rsidRPr="00AE41D7">
        <w:rPr>
          <w:color w:val="000000" w:themeColor="text1"/>
        </w:rPr>
        <w:t>Состав  Ректората  (</w:t>
      </w:r>
      <w:r w:rsidRPr="00DF422C">
        <w:rPr>
          <w:b/>
          <w:bCs/>
          <w:iCs/>
          <w:color w:val="000000" w:themeColor="text1"/>
        </w:rPr>
        <w:t>Приложение № 7.1.7)</w:t>
      </w:r>
      <w:r w:rsidRPr="00AE41D7">
        <w:rPr>
          <w:bCs/>
          <w:iCs/>
          <w:color w:val="000000" w:themeColor="text1"/>
        </w:rPr>
        <w:t xml:space="preserve"> </w:t>
      </w:r>
      <w:r w:rsidRPr="00AE41D7">
        <w:rPr>
          <w:color w:val="000000" w:themeColor="text1"/>
        </w:rPr>
        <w:t>, Состав Ученого совета (</w:t>
      </w:r>
      <w:r w:rsidRPr="00DF422C">
        <w:rPr>
          <w:b/>
          <w:bCs/>
          <w:iCs/>
          <w:color w:val="000000" w:themeColor="text1"/>
        </w:rPr>
        <w:t>Приложение № 7.1.8),</w:t>
      </w:r>
      <w:r w:rsidRPr="00AE41D7">
        <w:rPr>
          <w:bCs/>
          <w:iCs/>
          <w:color w:val="000000" w:themeColor="text1"/>
        </w:rPr>
        <w:t xml:space="preserve"> </w:t>
      </w:r>
      <w:r w:rsidRPr="00AE41D7">
        <w:rPr>
          <w:color w:val="000000" w:themeColor="text1"/>
        </w:rPr>
        <w:t>Состав  Научно - методического совета (</w:t>
      </w:r>
      <w:r w:rsidRPr="00DF422C">
        <w:rPr>
          <w:b/>
          <w:bCs/>
          <w:iCs/>
          <w:color w:val="000000" w:themeColor="text1"/>
        </w:rPr>
        <w:t>Приложение № 7.1.9)</w:t>
      </w:r>
      <w:r w:rsidRPr="00AE41D7">
        <w:rPr>
          <w:bCs/>
          <w:iCs/>
          <w:color w:val="000000" w:themeColor="text1"/>
        </w:rPr>
        <w:t> </w:t>
      </w:r>
    </w:p>
    <w:p w:rsidR="000B3E4C" w:rsidRPr="00AE41D7" w:rsidRDefault="000B3E4C" w:rsidP="000B3E4C">
      <w:pPr>
        <w:pStyle w:val="af"/>
        <w:spacing w:before="0" w:beforeAutospacing="0" w:after="200" w:afterAutospacing="0"/>
        <w:jc w:val="center"/>
        <w:rPr>
          <w:color w:val="000000" w:themeColor="text1"/>
        </w:rPr>
      </w:pPr>
      <w:r w:rsidRPr="00AE41D7">
        <w:rPr>
          <w:bCs/>
          <w:color w:val="000000" w:themeColor="text1"/>
        </w:rPr>
        <w:t>Трудоустройство выпускников</w:t>
      </w:r>
    </w:p>
    <w:p w:rsidR="000B3E4C" w:rsidRPr="00AE41D7" w:rsidRDefault="000B3E4C" w:rsidP="000B3E4C">
      <w:pPr>
        <w:pStyle w:val="af"/>
        <w:spacing w:before="280" w:beforeAutospacing="0" w:after="280" w:afterAutospacing="0"/>
        <w:ind w:firstLine="567"/>
        <w:jc w:val="both"/>
        <w:rPr>
          <w:color w:val="000000" w:themeColor="text1"/>
        </w:rPr>
      </w:pPr>
      <w:r w:rsidRPr="00AE41D7">
        <w:rPr>
          <w:color w:val="000000" w:themeColor="text1"/>
        </w:rPr>
        <w:t xml:space="preserve">В Академии </w:t>
      </w:r>
      <w:proofErr w:type="gramStart"/>
      <w:r w:rsidRPr="00AE41D7">
        <w:rPr>
          <w:color w:val="000000" w:themeColor="text1"/>
        </w:rPr>
        <w:t>туризма  проводится</w:t>
      </w:r>
      <w:proofErr w:type="gramEnd"/>
      <w:r w:rsidRPr="00AE41D7">
        <w:rPr>
          <w:color w:val="000000" w:themeColor="text1"/>
        </w:rPr>
        <w:t xml:space="preserve"> работа по составлению карты потребности в кадрах по  имеющимся специальностям, соответствующим направлению деятельности организаций и предприятий. Прорабатываются вопросы разработки образовательных программ для организации учебного процесса, с учетом требований работодателей, а также ведется сбор сведений от организаций и предприятий в целях осуществления мониторинга потребности в кадрах, трудоустройстве выпускников и их карьерном росте.  </w:t>
      </w:r>
      <w:proofErr w:type="gramStart"/>
      <w:r w:rsidRPr="00AE41D7">
        <w:rPr>
          <w:color w:val="000000" w:themeColor="text1"/>
        </w:rPr>
        <w:t>Для  осуществления</w:t>
      </w:r>
      <w:proofErr w:type="gramEnd"/>
      <w:r w:rsidRPr="00AE41D7">
        <w:rPr>
          <w:color w:val="000000" w:themeColor="text1"/>
        </w:rPr>
        <w:t xml:space="preserve"> и реализации  программ по вопросам трудоустройства  в Академии функционирует Центр Карьеры. (</w:t>
      </w:r>
      <w:r w:rsidRPr="00DF422C">
        <w:rPr>
          <w:b/>
          <w:bCs/>
          <w:color w:val="000000" w:themeColor="text1"/>
        </w:rPr>
        <w:t>Приложение № 7.1.10)</w:t>
      </w:r>
      <w:r w:rsidRPr="00AE41D7">
        <w:rPr>
          <w:bCs/>
          <w:color w:val="000000" w:themeColor="text1"/>
        </w:rPr>
        <w:t> </w:t>
      </w:r>
    </w:p>
    <w:p w:rsidR="000B3E4C" w:rsidRPr="00AE41D7" w:rsidRDefault="000B3E4C" w:rsidP="000B3E4C">
      <w:pPr>
        <w:pStyle w:val="af"/>
        <w:spacing w:before="280" w:beforeAutospacing="0" w:after="280" w:afterAutospacing="0"/>
        <w:ind w:firstLine="567"/>
        <w:jc w:val="both"/>
        <w:rPr>
          <w:color w:val="000000" w:themeColor="text1"/>
        </w:rPr>
      </w:pPr>
      <w:r w:rsidRPr="00AE41D7">
        <w:rPr>
          <w:color w:val="000000" w:themeColor="text1"/>
        </w:rPr>
        <w:t>С целью изучения рынка осуществляется мониторинг трудоустройства выпускников: составлена электронная база выпускников, которая систематически обновляется. (</w:t>
      </w:r>
      <w:r w:rsidRPr="00DF422C">
        <w:rPr>
          <w:b/>
          <w:bCs/>
          <w:color w:val="000000" w:themeColor="text1"/>
        </w:rPr>
        <w:t>Приложение № 7.1.11).</w:t>
      </w:r>
      <w:r w:rsidRPr="00AE41D7">
        <w:rPr>
          <w:bCs/>
          <w:color w:val="000000" w:themeColor="text1"/>
        </w:rPr>
        <w:t xml:space="preserve"> </w:t>
      </w:r>
      <w:r w:rsidRPr="00AE41D7">
        <w:rPr>
          <w:color w:val="000000" w:themeColor="text1"/>
        </w:rPr>
        <w:t>Ежегодно разрабатывается план по трудоустройству выпускников Академии, который включает следующие мероприятия: организация встреч с руководителями предприятий, организация и проведение ярмарок вакансий, проведение персонального распределения выпускников с участием работодателей. Помимо этого</w:t>
      </w:r>
      <w:r w:rsidR="00F422FE" w:rsidRPr="00AE41D7">
        <w:rPr>
          <w:color w:val="000000" w:themeColor="text1"/>
        </w:rPr>
        <w:t>,</w:t>
      </w:r>
      <w:r w:rsidRPr="00AE41D7">
        <w:rPr>
          <w:color w:val="000000" w:themeColor="text1"/>
        </w:rPr>
        <w:t xml:space="preserve"> проводятся анализы влияния различных факторов на деятельность Академии туризма.</w:t>
      </w:r>
    </w:p>
    <w:p w:rsidR="000B3E4C" w:rsidRPr="00AE41D7" w:rsidRDefault="000B3E4C" w:rsidP="000B3E4C">
      <w:pPr>
        <w:pStyle w:val="af"/>
        <w:spacing w:before="280" w:beforeAutospacing="0" w:after="280" w:afterAutospacing="0"/>
        <w:ind w:firstLine="567"/>
        <w:jc w:val="both"/>
        <w:rPr>
          <w:color w:val="000000" w:themeColor="text1"/>
        </w:rPr>
      </w:pPr>
      <w:r w:rsidRPr="00AE41D7">
        <w:rPr>
          <w:color w:val="000000" w:themeColor="text1"/>
        </w:rPr>
        <w:t>Центром карьеры Академии Туризма   проводится ряд мероприятий. К таким мероприятиям относятся: ярмарка вакансий; организация встреч с руководителями предприятий и организаций; организация круглого стола с представителями предприятий области; ознакомление с документацией по трудоустройству выпускников; формирование базы данных выпускников, организация мероприятий по трудоустройству; налаживание партнерских связей, создание коммуникативной среды с трудоустроенными выпускниками; встреча успешных выпускников со студентами; формирование баз данных выпускников и работодателей, выпуск различных информационных материалов.</w:t>
      </w:r>
    </w:p>
    <w:p w:rsidR="000B3E4C" w:rsidRPr="00AE41D7" w:rsidRDefault="000B3E4C" w:rsidP="000B3E4C">
      <w:pPr>
        <w:pStyle w:val="af"/>
        <w:spacing w:before="280" w:beforeAutospacing="0" w:after="280" w:afterAutospacing="0"/>
        <w:ind w:firstLine="567"/>
        <w:jc w:val="both"/>
        <w:rPr>
          <w:color w:val="000000" w:themeColor="text1"/>
        </w:rPr>
      </w:pPr>
      <w:r w:rsidRPr="00AE41D7">
        <w:rPr>
          <w:color w:val="000000" w:themeColor="text1"/>
        </w:rPr>
        <w:t xml:space="preserve">Взаимодействие с потенциальными работодателями (профессиональными ассоциациями, организациями, министерствами и ведомствами) при реализации ОП также предусматривает: привлечение руководителей и ведущих специалистов профильных организаций, предприятий и учреждений к образовательному процессу в качестве </w:t>
      </w:r>
      <w:r w:rsidRPr="00AE41D7">
        <w:rPr>
          <w:color w:val="000000" w:themeColor="text1"/>
        </w:rPr>
        <w:lastRenderedPageBreak/>
        <w:t>преподавателей по дисциплинам профессионального цикла; организацию и проведение совместных конференций, круглых столов;  привлечение ведущих специалистов, руководителей организаций к рецензированию выпускных квалификационных работ, руководству педагогической практикой обучающихся.</w:t>
      </w:r>
    </w:p>
    <w:p w:rsidR="000B3E4C" w:rsidRPr="00AE41D7" w:rsidRDefault="000B3E4C" w:rsidP="000B3E4C">
      <w:pPr>
        <w:spacing w:after="240"/>
        <w:rPr>
          <w:color w:val="000000" w:themeColor="text1"/>
          <w:sz w:val="24"/>
          <w:szCs w:val="24"/>
        </w:rPr>
      </w:pPr>
    </w:p>
    <w:p w:rsidR="000B3E4C" w:rsidRPr="00AE41D7" w:rsidRDefault="000B3E4C" w:rsidP="000B3E4C">
      <w:pPr>
        <w:pStyle w:val="af"/>
        <w:spacing w:before="0" w:beforeAutospacing="0" w:after="0" w:afterAutospacing="0"/>
        <w:jc w:val="center"/>
        <w:rPr>
          <w:color w:val="000000" w:themeColor="text1"/>
        </w:rPr>
      </w:pPr>
      <w:r w:rsidRPr="00AE41D7">
        <w:rPr>
          <w:bCs/>
          <w:color w:val="000000" w:themeColor="text1"/>
        </w:rPr>
        <w:t>Ключевые показатели эффективности программы.</w:t>
      </w:r>
    </w:p>
    <w:p w:rsidR="000B3E4C" w:rsidRPr="00AE41D7" w:rsidRDefault="000B3E4C" w:rsidP="000B3E4C">
      <w:pPr>
        <w:rPr>
          <w:color w:val="000000" w:themeColor="text1"/>
          <w:sz w:val="24"/>
          <w:szCs w:val="24"/>
        </w:rPr>
      </w:pPr>
    </w:p>
    <w:p w:rsidR="000B3E4C" w:rsidRPr="00AE41D7" w:rsidRDefault="000B3E4C" w:rsidP="000B3E4C">
      <w:pPr>
        <w:pStyle w:val="af"/>
        <w:spacing w:before="0" w:beforeAutospacing="0" w:after="200" w:afterAutospacing="0"/>
        <w:ind w:firstLine="708"/>
        <w:jc w:val="both"/>
        <w:rPr>
          <w:color w:val="000000" w:themeColor="text1"/>
        </w:rPr>
      </w:pPr>
      <w:r w:rsidRPr="00AE41D7">
        <w:rPr>
          <w:color w:val="000000" w:themeColor="text1"/>
        </w:rPr>
        <w:t>Проведенный выше анализ критериев успеваемости, посещаемости, обеспеченности информационными и материальными ресурсами может являться достаточным в качестве ключевых показателей эффективности образовательной деятельности.</w:t>
      </w:r>
    </w:p>
    <w:p w:rsidR="000B3E4C" w:rsidRPr="00AE41D7" w:rsidRDefault="000B3E4C" w:rsidP="000B3E4C">
      <w:pPr>
        <w:pStyle w:val="af"/>
        <w:spacing w:before="0" w:beforeAutospacing="0" w:after="200" w:afterAutospacing="0"/>
        <w:ind w:firstLine="708"/>
        <w:jc w:val="both"/>
        <w:rPr>
          <w:color w:val="000000" w:themeColor="text1"/>
        </w:rPr>
      </w:pPr>
      <w:r w:rsidRPr="00AE41D7">
        <w:rPr>
          <w:color w:val="000000" w:themeColor="text1"/>
        </w:rPr>
        <w:t xml:space="preserve">Информационное наполнение сайта и </w:t>
      </w:r>
      <w:proofErr w:type="gramStart"/>
      <w:r w:rsidRPr="00AE41D7">
        <w:rPr>
          <w:color w:val="000000" w:themeColor="text1"/>
        </w:rPr>
        <w:t>страниц  социальных</w:t>
      </w:r>
      <w:proofErr w:type="gramEnd"/>
      <w:r w:rsidRPr="00AE41D7">
        <w:rPr>
          <w:color w:val="000000" w:themeColor="text1"/>
        </w:rPr>
        <w:t xml:space="preserve"> сетей Академии Туризма определяется требованиями целевой аудитории, к которой относятся поступающие  в Академию студенты, преподаватели и другие заинтересованные посетители социальных сетей.  </w:t>
      </w:r>
    </w:p>
    <w:p w:rsidR="000B3E4C" w:rsidRPr="00AE41D7" w:rsidRDefault="000B3E4C" w:rsidP="000B3E4C">
      <w:pPr>
        <w:pStyle w:val="af"/>
        <w:spacing w:before="0" w:beforeAutospacing="0" w:after="200" w:afterAutospacing="0"/>
        <w:ind w:firstLine="708"/>
        <w:jc w:val="both"/>
        <w:rPr>
          <w:color w:val="000000" w:themeColor="text1"/>
        </w:rPr>
      </w:pPr>
      <w:r w:rsidRPr="00AE41D7">
        <w:rPr>
          <w:color w:val="000000" w:themeColor="text1"/>
        </w:rPr>
        <w:t>В качестве источников информации об удовлетворенности потребителей уровнем образовательных услуг используются отзывы потребителей, анкетирование, опросы, сообщения в средствах массовой информации. Сведения, полученные из указанных источников информации, используются при анализе руководством Академии и проведении корректирующих действий. </w:t>
      </w:r>
    </w:p>
    <w:p w:rsidR="000B3E4C" w:rsidRPr="00AE41D7" w:rsidRDefault="000B3E4C" w:rsidP="000B3E4C">
      <w:pPr>
        <w:pStyle w:val="af"/>
        <w:spacing w:before="0" w:beforeAutospacing="0" w:after="200" w:afterAutospacing="0"/>
        <w:ind w:firstLine="708"/>
        <w:jc w:val="both"/>
        <w:rPr>
          <w:color w:val="000000" w:themeColor="text1"/>
        </w:rPr>
      </w:pPr>
      <w:r w:rsidRPr="00AE41D7">
        <w:rPr>
          <w:color w:val="000000" w:themeColor="text1"/>
        </w:rPr>
        <w:t>Достоверность, точность и своевременность входной информации является основой для формирования различных форм отчетности, указанных выше. В этой связи согласно календарю плановых работ Академии (</w:t>
      </w:r>
      <w:r w:rsidRPr="00DF422C">
        <w:rPr>
          <w:b/>
          <w:bCs/>
          <w:iCs/>
          <w:color w:val="000000" w:themeColor="text1"/>
        </w:rPr>
        <w:t>Приложение № 7.1.12),</w:t>
      </w:r>
      <w:r w:rsidRPr="00AE41D7">
        <w:rPr>
          <w:bCs/>
          <w:iCs/>
          <w:color w:val="000000" w:themeColor="text1"/>
        </w:rPr>
        <w:t xml:space="preserve"> </w:t>
      </w:r>
      <w:r w:rsidRPr="00AE41D7">
        <w:rPr>
          <w:color w:val="000000" w:themeColor="text1"/>
        </w:rPr>
        <w:t>а также локальных планов кафедр, структурных подразделений, положению о рабочих группах ответственные исполнители представляют Проректору по учебной работе  справку о достоверности предоставленных данных, которые подтверждаются данными из альтернативных источников: достижения обучающихся экзаменационными ведомостями; информация о базах для прохождения производственных практик соответствующими договорами,  отзывами руководителей практик  и т.д.</w:t>
      </w:r>
    </w:p>
    <w:p w:rsidR="000B3E4C" w:rsidRPr="00AE41D7" w:rsidRDefault="000B3E4C" w:rsidP="000B3E4C">
      <w:pPr>
        <w:pStyle w:val="af"/>
        <w:spacing w:before="280" w:beforeAutospacing="0" w:after="200" w:afterAutospacing="0"/>
        <w:ind w:firstLine="708"/>
        <w:jc w:val="both"/>
        <w:rPr>
          <w:color w:val="000000" w:themeColor="text1"/>
        </w:rPr>
      </w:pPr>
      <w:r w:rsidRPr="00AE41D7">
        <w:rPr>
          <w:color w:val="000000" w:themeColor="text1"/>
        </w:rPr>
        <w:t>Результативность и эффективность принятых на основе проведенных анализов и обработки имеющихся данных оцениваются методами сравнения показателей, а критерии оценки изложены в положениях внутренних и ведомственных нормативных документов и положениях о рабочих группах. В протоколах заседаний кафедр, годовых отчетах отражаются результаты анализа достижений цели ОП, а также пути улучшения эффективности образовательной программы. Хранение управленческой документации кафедр осуществляется в соответствии с требованиями номенклатуры дел, все данные хранятся на электронных носителях. </w:t>
      </w:r>
    </w:p>
    <w:p w:rsidR="000B3E4C" w:rsidRPr="00AE41D7" w:rsidRDefault="000B3E4C" w:rsidP="000B3E4C">
      <w:pPr>
        <w:pStyle w:val="af"/>
        <w:spacing w:before="0" w:beforeAutospacing="0" w:after="200" w:afterAutospacing="0"/>
        <w:ind w:firstLine="708"/>
        <w:jc w:val="both"/>
        <w:rPr>
          <w:color w:val="000000" w:themeColor="text1"/>
        </w:rPr>
      </w:pPr>
      <w:r w:rsidRPr="00AE41D7">
        <w:rPr>
          <w:color w:val="000000" w:themeColor="text1"/>
        </w:rPr>
        <w:t xml:space="preserve">В рамках реализации плана улучшения учебной, воспитательной, научно-методической деятельности обучающихся и ППС руководство </w:t>
      </w:r>
      <w:proofErr w:type="gramStart"/>
      <w:r w:rsidRPr="00AE41D7">
        <w:rPr>
          <w:color w:val="000000" w:themeColor="text1"/>
        </w:rPr>
        <w:t>Академии  проводит</w:t>
      </w:r>
      <w:proofErr w:type="gramEnd"/>
      <w:r w:rsidRPr="00AE41D7">
        <w:rPr>
          <w:color w:val="000000" w:themeColor="text1"/>
        </w:rPr>
        <w:t xml:space="preserve"> регулярные встречи для обмена мнениями. Реализация стратегических целей выпускающих кафедр осуществляется постепенно через систему планирования. Имеются перспективные планы на три года, ежегодные планы. В них отражены все направления работы кафедр.</w:t>
      </w:r>
    </w:p>
    <w:tbl>
      <w:tblPr>
        <w:tblW w:w="0" w:type="auto"/>
        <w:tblCellMar>
          <w:top w:w="15" w:type="dxa"/>
          <w:left w:w="15" w:type="dxa"/>
          <w:bottom w:w="15" w:type="dxa"/>
          <w:right w:w="15" w:type="dxa"/>
        </w:tblCellMar>
        <w:tblLook w:val="04A0" w:firstRow="1" w:lastRow="0" w:firstColumn="1" w:lastColumn="0" w:noHBand="0" w:noVBand="1"/>
      </w:tblPr>
      <w:tblGrid>
        <w:gridCol w:w="1954"/>
        <w:gridCol w:w="816"/>
        <w:gridCol w:w="6585"/>
      </w:tblGrid>
      <w:tr w:rsidR="00573FCC" w:rsidRPr="00AE41D7" w:rsidTr="000B3E4C">
        <w:tc>
          <w:tcPr>
            <w:tcW w:w="0" w:type="auto"/>
            <w:tcMar>
              <w:top w:w="0" w:type="dxa"/>
              <w:left w:w="108" w:type="dxa"/>
              <w:bottom w:w="0" w:type="dxa"/>
              <w:right w:w="108" w:type="dxa"/>
            </w:tcMar>
            <w:hideMark/>
          </w:tcPr>
          <w:p w:rsidR="000B3E4C" w:rsidRPr="00DF422C" w:rsidRDefault="000B3E4C">
            <w:pPr>
              <w:pStyle w:val="af"/>
              <w:spacing w:before="0" w:beforeAutospacing="0" w:after="0" w:afterAutospacing="0" w:line="0" w:lineRule="atLeast"/>
              <w:jc w:val="center"/>
              <w:rPr>
                <w:b/>
                <w:color w:val="000000" w:themeColor="text1"/>
              </w:rPr>
            </w:pPr>
            <w:proofErr w:type="gramStart"/>
            <w:r w:rsidRPr="00DF422C">
              <w:rPr>
                <w:b/>
                <w:bCs/>
                <w:iCs/>
                <w:color w:val="000000" w:themeColor="text1"/>
              </w:rPr>
              <w:t>Приложение  №</w:t>
            </w:r>
            <w:proofErr w:type="gramEnd"/>
          </w:p>
        </w:tc>
        <w:tc>
          <w:tcPr>
            <w:tcW w:w="0" w:type="auto"/>
            <w:tcMar>
              <w:top w:w="0" w:type="dxa"/>
              <w:left w:w="108" w:type="dxa"/>
              <w:bottom w:w="0" w:type="dxa"/>
              <w:right w:w="108" w:type="dxa"/>
            </w:tcMar>
            <w:hideMark/>
          </w:tcPr>
          <w:p w:rsidR="000B3E4C" w:rsidRPr="00DF422C" w:rsidRDefault="000B3E4C">
            <w:pPr>
              <w:pStyle w:val="af"/>
              <w:spacing w:before="0" w:beforeAutospacing="0" w:after="0" w:afterAutospacing="0" w:line="0" w:lineRule="atLeast"/>
              <w:jc w:val="center"/>
              <w:rPr>
                <w:b/>
                <w:color w:val="000000" w:themeColor="text1"/>
              </w:rPr>
            </w:pPr>
            <w:r w:rsidRPr="00DF422C">
              <w:rPr>
                <w:b/>
                <w:bCs/>
                <w:iCs/>
                <w:color w:val="000000" w:themeColor="text1"/>
              </w:rPr>
              <w:t>7.1.1</w:t>
            </w:r>
          </w:p>
        </w:tc>
        <w:tc>
          <w:tcPr>
            <w:tcW w:w="0" w:type="auto"/>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both"/>
              <w:rPr>
                <w:color w:val="000000" w:themeColor="text1"/>
              </w:rPr>
            </w:pPr>
            <w:r w:rsidRPr="00AE41D7">
              <w:rPr>
                <w:color w:val="000000" w:themeColor="text1"/>
              </w:rPr>
              <w:t xml:space="preserve">Статистический </w:t>
            </w:r>
            <w:proofErr w:type="gramStart"/>
            <w:r w:rsidRPr="00AE41D7">
              <w:rPr>
                <w:color w:val="000000" w:themeColor="text1"/>
              </w:rPr>
              <w:t>отчет  АТ</w:t>
            </w:r>
            <w:proofErr w:type="gramEnd"/>
            <w:r w:rsidRPr="00AE41D7">
              <w:rPr>
                <w:color w:val="000000" w:themeColor="text1"/>
              </w:rPr>
              <w:t xml:space="preserve"> за 20-21 </w:t>
            </w:r>
            <w:proofErr w:type="spellStart"/>
            <w:r w:rsidRPr="00AE41D7">
              <w:rPr>
                <w:color w:val="000000" w:themeColor="text1"/>
              </w:rPr>
              <w:t>уч.год</w:t>
            </w:r>
            <w:proofErr w:type="spellEnd"/>
            <w:r w:rsidRPr="00AE41D7">
              <w:rPr>
                <w:color w:val="000000" w:themeColor="text1"/>
              </w:rPr>
              <w:t xml:space="preserve"> (форма 3-НК)</w:t>
            </w:r>
          </w:p>
        </w:tc>
      </w:tr>
      <w:tr w:rsidR="00573FCC" w:rsidRPr="00AE41D7" w:rsidTr="000B3E4C">
        <w:tc>
          <w:tcPr>
            <w:tcW w:w="0" w:type="auto"/>
            <w:tcMar>
              <w:top w:w="0" w:type="dxa"/>
              <w:left w:w="108" w:type="dxa"/>
              <w:bottom w:w="0" w:type="dxa"/>
              <w:right w:w="108" w:type="dxa"/>
            </w:tcMar>
            <w:hideMark/>
          </w:tcPr>
          <w:p w:rsidR="000B3E4C" w:rsidRPr="00DF422C" w:rsidRDefault="000B3E4C">
            <w:pPr>
              <w:pStyle w:val="af"/>
              <w:spacing w:before="0" w:beforeAutospacing="0" w:after="0" w:afterAutospacing="0" w:line="0" w:lineRule="atLeast"/>
              <w:rPr>
                <w:b/>
                <w:color w:val="000000" w:themeColor="text1"/>
              </w:rPr>
            </w:pPr>
            <w:r w:rsidRPr="00DF422C">
              <w:rPr>
                <w:b/>
                <w:bCs/>
                <w:iCs/>
                <w:color w:val="000000" w:themeColor="text1"/>
              </w:rPr>
              <w:t>Приложение№</w:t>
            </w:r>
          </w:p>
        </w:tc>
        <w:tc>
          <w:tcPr>
            <w:tcW w:w="0" w:type="auto"/>
            <w:tcMar>
              <w:top w:w="0" w:type="dxa"/>
              <w:left w:w="108" w:type="dxa"/>
              <w:bottom w:w="0" w:type="dxa"/>
              <w:right w:w="108" w:type="dxa"/>
            </w:tcMar>
            <w:hideMark/>
          </w:tcPr>
          <w:p w:rsidR="000B3E4C" w:rsidRPr="00DF422C" w:rsidRDefault="000B3E4C">
            <w:pPr>
              <w:pStyle w:val="af"/>
              <w:spacing w:before="0" w:beforeAutospacing="0" w:after="0" w:afterAutospacing="0" w:line="0" w:lineRule="atLeast"/>
              <w:rPr>
                <w:b/>
                <w:color w:val="000000" w:themeColor="text1"/>
              </w:rPr>
            </w:pPr>
            <w:r w:rsidRPr="00DF422C">
              <w:rPr>
                <w:b/>
                <w:bCs/>
                <w:iCs/>
                <w:color w:val="000000" w:themeColor="text1"/>
              </w:rPr>
              <w:t>7.1.2</w:t>
            </w:r>
          </w:p>
        </w:tc>
        <w:tc>
          <w:tcPr>
            <w:tcW w:w="0" w:type="auto"/>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both"/>
              <w:rPr>
                <w:color w:val="000000" w:themeColor="text1"/>
              </w:rPr>
            </w:pPr>
            <w:r w:rsidRPr="00AE41D7">
              <w:rPr>
                <w:color w:val="000000" w:themeColor="text1"/>
              </w:rPr>
              <w:t>Таблица контроля посещаемости</w:t>
            </w:r>
          </w:p>
        </w:tc>
      </w:tr>
      <w:tr w:rsidR="00573FCC" w:rsidRPr="00AE41D7" w:rsidTr="000B3E4C">
        <w:tc>
          <w:tcPr>
            <w:tcW w:w="0" w:type="auto"/>
            <w:tcMar>
              <w:top w:w="0" w:type="dxa"/>
              <w:left w:w="108" w:type="dxa"/>
              <w:bottom w:w="0" w:type="dxa"/>
              <w:right w:w="108" w:type="dxa"/>
            </w:tcMar>
            <w:hideMark/>
          </w:tcPr>
          <w:p w:rsidR="000B3E4C" w:rsidRPr="00DF422C" w:rsidRDefault="000B3E4C">
            <w:pPr>
              <w:pStyle w:val="af"/>
              <w:spacing w:before="0" w:beforeAutospacing="0" w:after="0" w:afterAutospacing="0" w:line="0" w:lineRule="atLeast"/>
              <w:jc w:val="center"/>
              <w:rPr>
                <w:b/>
                <w:color w:val="000000" w:themeColor="text1"/>
              </w:rPr>
            </w:pPr>
            <w:proofErr w:type="gramStart"/>
            <w:r w:rsidRPr="00DF422C">
              <w:rPr>
                <w:b/>
                <w:bCs/>
                <w:iCs/>
                <w:color w:val="000000" w:themeColor="text1"/>
              </w:rPr>
              <w:t>Приложение  №</w:t>
            </w:r>
            <w:proofErr w:type="gramEnd"/>
          </w:p>
        </w:tc>
        <w:tc>
          <w:tcPr>
            <w:tcW w:w="0" w:type="auto"/>
            <w:tcMar>
              <w:top w:w="0" w:type="dxa"/>
              <w:left w:w="108" w:type="dxa"/>
              <w:bottom w:w="0" w:type="dxa"/>
              <w:right w:w="108" w:type="dxa"/>
            </w:tcMar>
            <w:hideMark/>
          </w:tcPr>
          <w:p w:rsidR="000B3E4C" w:rsidRPr="00DF422C" w:rsidRDefault="000B3E4C">
            <w:pPr>
              <w:pStyle w:val="af"/>
              <w:spacing w:before="0" w:beforeAutospacing="0" w:after="0" w:afterAutospacing="0" w:line="0" w:lineRule="atLeast"/>
              <w:jc w:val="center"/>
              <w:rPr>
                <w:b/>
                <w:color w:val="000000" w:themeColor="text1"/>
              </w:rPr>
            </w:pPr>
            <w:r w:rsidRPr="00DF422C">
              <w:rPr>
                <w:b/>
                <w:bCs/>
                <w:iCs/>
                <w:color w:val="000000" w:themeColor="text1"/>
              </w:rPr>
              <w:t>7.1.3</w:t>
            </w:r>
          </w:p>
        </w:tc>
        <w:tc>
          <w:tcPr>
            <w:tcW w:w="0" w:type="auto"/>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both"/>
              <w:rPr>
                <w:color w:val="000000" w:themeColor="text1"/>
              </w:rPr>
            </w:pPr>
            <w:r w:rsidRPr="00AE41D7">
              <w:rPr>
                <w:color w:val="000000" w:themeColor="text1"/>
              </w:rPr>
              <w:t>Протоколы заседания Ученого совета (по итогам успеваемости и посещаемости за отчетные периоды 19/</w:t>
            </w:r>
            <w:proofErr w:type="gramStart"/>
            <w:r w:rsidRPr="00AE41D7">
              <w:rPr>
                <w:color w:val="000000" w:themeColor="text1"/>
              </w:rPr>
              <w:t xml:space="preserve">20,  </w:t>
            </w:r>
            <w:proofErr w:type="spellStart"/>
            <w:r w:rsidRPr="00AE41D7">
              <w:rPr>
                <w:color w:val="000000" w:themeColor="text1"/>
              </w:rPr>
              <w:t>уч.г</w:t>
            </w:r>
            <w:proofErr w:type="spellEnd"/>
            <w:proofErr w:type="gramEnd"/>
            <w:r w:rsidRPr="00AE41D7">
              <w:rPr>
                <w:color w:val="000000" w:themeColor="text1"/>
              </w:rPr>
              <w:t xml:space="preserve"> (модули)).</w:t>
            </w:r>
          </w:p>
        </w:tc>
      </w:tr>
      <w:tr w:rsidR="00573FCC" w:rsidRPr="00AE41D7" w:rsidTr="000B3E4C">
        <w:tc>
          <w:tcPr>
            <w:tcW w:w="0" w:type="auto"/>
            <w:tcMar>
              <w:top w:w="0" w:type="dxa"/>
              <w:left w:w="108" w:type="dxa"/>
              <w:bottom w:w="0" w:type="dxa"/>
              <w:right w:w="108" w:type="dxa"/>
            </w:tcMar>
            <w:hideMark/>
          </w:tcPr>
          <w:p w:rsidR="000B3E4C" w:rsidRPr="00DF422C" w:rsidRDefault="000B3E4C">
            <w:pPr>
              <w:pStyle w:val="af"/>
              <w:spacing w:before="0" w:beforeAutospacing="0" w:after="0" w:afterAutospacing="0" w:line="0" w:lineRule="atLeast"/>
              <w:jc w:val="center"/>
              <w:rPr>
                <w:b/>
                <w:color w:val="000000" w:themeColor="text1"/>
              </w:rPr>
            </w:pPr>
            <w:proofErr w:type="gramStart"/>
            <w:r w:rsidRPr="00DF422C">
              <w:rPr>
                <w:b/>
                <w:bCs/>
                <w:iCs/>
                <w:color w:val="000000" w:themeColor="text1"/>
              </w:rPr>
              <w:lastRenderedPageBreak/>
              <w:t>Приложение  №</w:t>
            </w:r>
            <w:proofErr w:type="gramEnd"/>
          </w:p>
        </w:tc>
        <w:tc>
          <w:tcPr>
            <w:tcW w:w="0" w:type="auto"/>
            <w:tcMar>
              <w:top w:w="0" w:type="dxa"/>
              <w:left w:w="108" w:type="dxa"/>
              <w:bottom w:w="0" w:type="dxa"/>
              <w:right w:w="108" w:type="dxa"/>
            </w:tcMar>
            <w:hideMark/>
          </w:tcPr>
          <w:p w:rsidR="000B3E4C" w:rsidRPr="00DF422C" w:rsidRDefault="000B3E4C">
            <w:pPr>
              <w:pStyle w:val="af"/>
              <w:spacing w:before="0" w:beforeAutospacing="0" w:after="0" w:afterAutospacing="0" w:line="0" w:lineRule="atLeast"/>
              <w:jc w:val="center"/>
              <w:rPr>
                <w:b/>
                <w:color w:val="000000" w:themeColor="text1"/>
              </w:rPr>
            </w:pPr>
            <w:r w:rsidRPr="00DF422C">
              <w:rPr>
                <w:b/>
                <w:bCs/>
                <w:iCs/>
                <w:color w:val="000000" w:themeColor="text1"/>
              </w:rPr>
              <w:t>7.1.4</w:t>
            </w:r>
          </w:p>
        </w:tc>
        <w:tc>
          <w:tcPr>
            <w:tcW w:w="0" w:type="auto"/>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both"/>
              <w:rPr>
                <w:color w:val="000000" w:themeColor="text1"/>
              </w:rPr>
            </w:pPr>
            <w:r w:rsidRPr="00AE41D7">
              <w:rPr>
                <w:color w:val="000000" w:themeColor="text1"/>
              </w:rPr>
              <w:t xml:space="preserve">Приказ </w:t>
            </w:r>
            <w:proofErr w:type="gramStart"/>
            <w:r w:rsidRPr="00AE41D7">
              <w:rPr>
                <w:color w:val="000000" w:themeColor="text1"/>
              </w:rPr>
              <w:t>Академии  №</w:t>
            </w:r>
            <w:proofErr w:type="gramEnd"/>
            <w:r w:rsidRPr="00AE41D7">
              <w:rPr>
                <w:color w:val="000000" w:themeColor="text1"/>
              </w:rPr>
              <w:t>А-096/СОК от 21.2020 (об отчислении студентов  (причины))</w:t>
            </w:r>
          </w:p>
        </w:tc>
      </w:tr>
      <w:tr w:rsidR="00573FCC" w:rsidRPr="00AE41D7" w:rsidTr="000B3E4C">
        <w:trPr>
          <w:trHeight w:val="441"/>
        </w:trPr>
        <w:tc>
          <w:tcPr>
            <w:tcW w:w="0" w:type="auto"/>
            <w:tcMar>
              <w:top w:w="0" w:type="dxa"/>
              <w:left w:w="108" w:type="dxa"/>
              <w:bottom w:w="0" w:type="dxa"/>
              <w:right w:w="108" w:type="dxa"/>
            </w:tcMar>
            <w:hideMark/>
          </w:tcPr>
          <w:p w:rsidR="000B3E4C" w:rsidRPr="00DF422C" w:rsidRDefault="000B3E4C">
            <w:pPr>
              <w:pStyle w:val="af"/>
              <w:spacing w:before="0" w:beforeAutospacing="0" w:after="0" w:afterAutospacing="0"/>
              <w:jc w:val="center"/>
              <w:rPr>
                <w:b/>
                <w:color w:val="000000" w:themeColor="text1"/>
              </w:rPr>
            </w:pPr>
            <w:proofErr w:type="gramStart"/>
            <w:r w:rsidRPr="00DF422C">
              <w:rPr>
                <w:b/>
                <w:bCs/>
                <w:iCs/>
                <w:color w:val="000000" w:themeColor="text1"/>
              </w:rPr>
              <w:t>Приложение  №</w:t>
            </w:r>
            <w:proofErr w:type="gramEnd"/>
          </w:p>
        </w:tc>
        <w:tc>
          <w:tcPr>
            <w:tcW w:w="0" w:type="auto"/>
            <w:tcMar>
              <w:top w:w="0" w:type="dxa"/>
              <w:left w:w="108" w:type="dxa"/>
              <w:bottom w:w="0" w:type="dxa"/>
              <w:right w:w="108" w:type="dxa"/>
            </w:tcMar>
            <w:hideMark/>
          </w:tcPr>
          <w:p w:rsidR="000B3E4C" w:rsidRPr="00DF422C" w:rsidRDefault="000B3E4C">
            <w:pPr>
              <w:pStyle w:val="af"/>
              <w:spacing w:before="0" w:beforeAutospacing="0" w:after="0" w:afterAutospacing="0"/>
              <w:jc w:val="center"/>
              <w:rPr>
                <w:b/>
                <w:color w:val="000000" w:themeColor="text1"/>
              </w:rPr>
            </w:pPr>
            <w:r w:rsidRPr="00DF422C">
              <w:rPr>
                <w:b/>
                <w:bCs/>
                <w:iCs/>
                <w:color w:val="000000" w:themeColor="text1"/>
              </w:rPr>
              <w:t>7.1.5</w:t>
            </w:r>
          </w:p>
        </w:tc>
        <w:tc>
          <w:tcPr>
            <w:tcW w:w="0" w:type="auto"/>
            <w:tcMar>
              <w:top w:w="0" w:type="dxa"/>
              <w:left w:w="108" w:type="dxa"/>
              <w:bottom w:w="0" w:type="dxa"/>
              <w:right w:w="108" w:type="dxa"/>
            </w:tcMar>
            <w:hideMark/>
          </w:tcPr>
          <w:p w:rsidR="000B3E4C" w:rsidRPr="00AE41D7" w:rsidRDefault="000B3E4C">
            <w:pPr>
              <w:pStyle w:val="af"/>
              <w:spacing w:before="0" w:beforeAutospacing="0" w:after="0" w:afterAutospacing="0"/>
              <w:jc w:val="both"/>
              <w:rPr>
                <w:color w:val="000000" w:themeColor="text1"/>
              </w:rPr>
            </w:pPr>
            <w:r w:rsidRPr="00AE41D7">
              <w:rPr>
                <w:color w:val="000000" w:themeColor="text1"/>
              </w:rPr>
              <w:t xml:space="preserve">Положение «Об Ученом совете </w:t>
            </w:r>
            <w:proofErr w:type="gramStart"/>
            <w:r w:rsidRPr="00AE41D7">
              <w:rPr>
                <w:color w:val="000000" w:themeColor="text1"/>
              </w:rPr>
              <w:t>АТ »</w:t>
            </w:r>
            <w:proofErr w:type="gramEnd"/>
            <w:r w:rsidRPr="00AE41D7">
              <w:rPr>
                <w:color w:val="000000" w:themeColor="text1"/>
              </w:rPr>
              <w:t>.  </w:t>
            </w:r>
          </w:p>
        </w:tc>
      </w:tr>
      <w:tr w:rsidR="00573FCC" w:rsidRPr="00AE41D7" w:rsidTr="000B3E4C">
        <w:tc>
          <w:tcPr>
            <w:tcW w:w="0" w:type="auto"/>
            <w:tcMar>
              <w:top w:w="0" w:type="dxa"/>
              <w:left w:w="108" w:type="dxa"/>
              <w:bottom w:w="0" w:type="dxa"/>
              <w:right w:w="108" w:type="dxa"/>
            </w:tcMar>
            <w:hideMark/>
          </w:tcPr>
          <w:p w:rsidR="000B3E4C" w:rsidRPr="00DF422C" w:rsidRDefault="000B3E4C">
            <w:pPr>
              <w:pStyle w:val="af"/>
              <w:spacing w:before="0" w:beforeAutospacing="0" w:after="0" w:afterAutospacing="0" w:line="0" w:lineRule="atLeast"/>
              <w:jc w:val="center"/>
              <w:rPr>
                <w:b/>
                <w:color w:val="000000" w:themeColor="text1"/>
              </w:rPr>
            </w:pPr>
            <w:proofErr w:type="gramStart"/>
            <w:r w:rsidRPr="00DF422C">
              <w:rPr>
                <w:b/>
                <w:bCs/>
                <w:iCs/>
                <w:color w:val="000000" w:themeColor="text1"/>
              </w:rPr>
              <w:t>Приложение  №</w:t>
            </w:r>
            <w:proofErr w:type="gramEnd"/>
          </w:p>
        </w:tc>
        <w:tc>
          <w:tcPr>
            <w:tcW w:w="0" w:type="auto"/>
            <w:tcMar>
              <w:top w:w="0" w:type="dxa"/>
              <w:left w:w="108" w:type="dxa"/>
              <w:bottom w:w="0" w:type="dxa"/>
              <w:right w:w="108" w:type="dxa"/>
            </w:tcMar>
            <w:hideMark/>
          </w:tcPr>
          <w:p w:rsidR="000B3E4C" w:rsidRPr="00DF422C" w:rsidRDefault="000B3E4C">
            <w:pPr>
              <w:pStyle w:val="af"/>
              <w:spacing w:before="0" w:beforeAutospacing="0" w:after="0" w:afterAutospacing="0" w:line="0" w:lineRule="atLeast"/>
              <w:rPr>
                <w:b/>
                <w:color w:val="000000" w:themeColor="text1"/>
              </w:rPr>
            </w:pPr>
            <w:r w:rsidRPr="00DF422C">
              <w:rPr>
                <w:b/>
                <w:bCs/>
                <w:iCs/>
                <w:color w:val="000000" w:themeColor="text1"/>
              </w:rPr>
              <w:t>7.1.6</w:t>
            </w:r>
          </w:p>
        </w:tc>
        <w:tc>
          <w:tcPr>
            <w:tcW w:w="0" w:type="auto"/>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both"/>
              <w:rPr>
                <w:color w:val="000000" w:themeColor="text1"/>
              </w:rPr>
            </w:pPr>
            <w:proofErr w:type="gramStart"/>
            <w:r w:rsidRPr="00AE41D7">
              <w:rPr>
                <w:color w:val="000000" w:themeColor="text1"/>
              </w:rPr>
              <w:t xml:space="preserve">Приказ </w:t>
            </w:r>
            <w:r w:rsidR="00DF422C">
              <w:rPr>
                <w:color w:val="000000" w:themeColor="text1"/>
              </w:rPr>
              <w:t xml:space="preserve"> </w:t>
            </w:r>
            <w:r w:rsidRPr="00AE41D7">
              <w:rPr>
                <w:color w:val="000000" w:themeColor="text1"/>
              </w:rPr>
              <w:t>«</w:t>
            </w:r>
            <w:proofErr w:type="gramEnd"/>
            <w:r w:rsidRPr="00AE41D7">
              <w:rPr>
                <w:color w:val="000000" w:themeColor="text1"/>
              </w:rPr>
              <w:t>О создании Ученого совета АТ)</w:t>
            </w:r>
          </w:p>
        </w:tc>
      </w:tr>
      <w:tr w:rsidR="00573FCC" w:rsidRPr="00AE41D7" w:rsidTr="000B3E4C">
        <w:tc>
          <w:tcPr>
            <w:tcW w:w="0" w:type="auto"/>
            <w:tcMar>
              <w:top w:w="0" w:type="dxa"/>
              <w:left w:w="108" w:type="dxa"/>
              <w:bottom w:w="0" w:type="dxa"/>
              <w:right w:w="108" w:type="dxa"/>
            </w:tcMar>
            <w:hideMark/>
          </w:tcPr>
          <w:p w:rsidR="000B3E4C" w:rsidRPr="00DF422C" w:rsidRDefault="000B3E4C">
            <w:pPr>
              <w:pStyle w:val="af"/>
              <w:spacing w:before="0" w:beforeAutospacing="0" w:after="0" w:afterAutospacing="0" w:line="0" w:lineRule="atLeast"/>
              <w:jc w:val="center"/>
              <w:rPr>
                <w:b/>
                <w:color w:val="000000" w:themeColor="text1"/>
              </w:rPr>
            </w:pPr>
            <w:proofErr w:type="gramStart"/>
            <w:r w:rsidRPr="00DF422C">
              <w:rPr>
                <w:b/>
                <w:bCs/>
                <w:iCs/>
                <w:color w:val="000000" w:themeColor="text1"/>
              </w:rPr>
              <w:t>Приложение  №</w:t>
            </w:r>
            <w:proofErr w:type="gramEnd"/>
          </w:p>
        </w:tc>
        <w:tc>
          <w:tcPr>
            <w:tcW w:w="0" w:type="auto"/>
            <w:tcMar>
              <w:top w:w="0" w:type="dxa"/>
              <w:left w:w="108" w:type="dxa"/>
              <w:bottom w:w="0" w:type="dxa"/>
              <w:right w:w="108" w:type="dxa"/>
            </w:tcMar>
            <w:hideMark/>
          </w:tcPr>
          <w:p w:rsidR="000B3E4C" w:rsidRPr="00DF422C" w:rsidRDefault="000B3E4C">
            <w:pPr>
              <w:pStyle w:val="af"/>
              <w:spacing w:before="0" w:beforeAutospacing="0" w:after="0" w:afterAutospacing="0" w:line="0" w:lineRule="atLeast"/>
              <w:rPr>
                <w:b/>
                <w:color w:val="000000" w:themeColor="text1"/>
              </w:rPr>
            </w:pPr>
            <w:r w:rsidRPr="00DF422C">
              <w:rPr>
                <w:b/>
                <w:bCs/>
                <w:iCs/>
                <w:color w:val="000000" w:themeColor="text1"/>
              </w:rPr>
              <w:t>7.1.7</w:t>
            </w:r>
          </w:p>
        </w:tc>
        <w:tc>
          <w:tcPr>
            <w:tcW w:w="0" w:type="auto"/>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both"/>
              <w:rPr>
                <w:color w:val="000000" w:themeColor="text1"/>
              </w:rPr>
            </w:pPr>
            <w:r w:rsidRPr="00AE41D7">
              <w:rPr>
                <w:color w:val="000000" w:themeColor="text1"/>
              </w:rPr>
              <w:t>Приказ №А-072/1 от 26.08.20 (о составе Ректората)</w:t>
            </w:r>
          </w:p>
        </w:tc>
      </w:tr>
      <w:tr w:rsidR="00573FCC" w:rsidRPr="00AE41D7" w:rsidTr="000B3E4C">
        <w:tc>
          <w:tcPr>
            <w:tcW w:w="0" w:type="auto"/>
            <w:tcMar>
              <w:top w:w="0" w:type="dxa"/>
              <w:left w:w="108" w:type="dxa"/>
              <w:bottom w:w="0" w:type="dxa"/>
              <w:right w:w="108" w:type="dxa"/>
            </w:tcMar>
            <w:hideMark/>
          </w:tcPr>
          <w:p w:rsidR="000B3E4C" w:rsidRPr="00DF422C" w:rsidRDefault="000B3E4C">
            <w:pPr>
              <w:pStyle w:val="af"/>
              <w:spacing w:before="0" w:beforeAutospacing="0" w:after="0" w:afterAutospacing="0" w:line="0" w:lineRule="atLeast"/>
              <w:jc w:val="center"/>
              <w:rPr>
                <w:b/>
                <w:color w:val="000000" w:themeColor="text1"/>
              </w:rPr>
            </w:pPr>
            <w:proofErr w:type="gramStart"/>
            <w:r w:rsidRPr="00DF422C">
              <w:rPr>
                <w:b/>
                <w:bCs/>
                <w:iCs/>
                <w:color w:val="000000" w:themeColor="text1"/>
              </w:rPr>
              <w:t>Приложение  №</w:t>
            </w:r>
            <w:proofErr w:type="gramEnd"/>
          </w:p>
        </w:tc>
        <w:tc>
          <w:tcPr>
            <w:tcW w:w="0" w:type="auto"/>
            <w:tcMar>
              <w:top w:w="0" w:type="dxa"/>
              <w:left w:w="108" w:type="dxa"/>
              <w:bottom w:w="0" w:type="dxa"/>
              <w:right w:w="108" w:type="dxa"/>
            </w:tcMar>
            <w:hideMark/>
          </w:tcPr>
          <w:p w:rsidR="000B3E4C" w:rsidRPr="00DF422C" w:rsidRDefault="000B3E4C">
            <w:pPr>
              <w:pStyle w:val="af"/>
              <w:spacing w:before="0" w:beforeAutospacing="0" w:after="0" w:afterAutospacing="0" w:line="0" w:lineRule="atLeast"/>
              <w:rPr>
                <w:b/>
                <w:color w:val="000000" w:themeColor="text1"/>
              </w:rPr>
            </w:pPr>
            <w:r w:rsidRPr="00DF422C">
              <w:rPr>
                <w:b/>
                <w:bCs/>
                <w:iCs/>
                <w:color w:val="000000" w:themeColor="text1"/>
              </w:rPr>
              <w:t>7.1.8</w:t>
            </w:r>
          </w:p>
        </w:tc>
        <w:tc>
          <w:tcPr>
            <w:tcW w:w="0" w:type="auto"/>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both"/>
              <w:rPr>
                <w:color w:val="000000" w:themeColor="text1"/>
              </w:rPr>
            </w:pPr>
            <w:r w:rsidRPr="00AE41D7">
              <w:rPr>
                <w:color w:val="000000" w:themeColor="text1"/>
              </w:rPr>
              <w:t xml:space="preserve">Приказ №А-035/3 от 30.2018 (о Составе Ученого совета </w:t>
            </w:r>
            <w:proofErr w:type="gramStart"/>
            <w:r w:rsidRPr="00AE41D7">
              <w:rPr>
                <w:color w:val="000000" w:themeColor="text1"/>
              </w:rPr>
              <w:t>АТ )</w:t>
            </w:r>
            <w:proofErr w:type="gramEnd"/>
          </w:p>
        </w:tc>
      </w:tr>
      <w:tr w:rsidR="00573FCC" w:rsidRPr="00AE41D7" w:rsidTr="000B3E4C">
        <w:tc>
          <w:tcPr>
            <w:tcW w:w="0" w:type="auto"/>
            <w:tcMar>
              <w:top w:w="0" w:type="dxa"/>
              <w:left w:w="108" w:type="dxa"/>
              <w:bottom w:w="0" w:type="dxa"/>
              <w:right w:w="108" w:type="dxa"/>
            </w:tcMar>
            <w:hideMark/>
          </w:tcPr>
          <w:p w:rsidR="000B3E4C" w:rsidRPr="00DF422C" w:rsidRDefault="000B3E4C">
            <w:pPr>
              <w:pStyle w:val="af"/>
              <w:spacing w:before="0" w:beforeAutospacing="0" w:after="0" w:afterAutospacing="0" w:line="0" w:lineRule="atLeast"/>
              <w:jc w:val="center"/>
              <w:rPr>
                <w:b/>
                <w:color w:val="000000" w:themeColor="text1"/>
              </w:rPr>
            </w:pPr>
            <w:proofErr w:type="gramStart"/>
            <w:r w:rsidRPr="00DF422C">
              <w:rPr>
                <w:b/>
                <w:bCs/>
                <w:iCs/>
                <w:color w:val="000000" w:themeColor="text1"/>
              </w:rPr>
              <w:t>Приложение  №</w:t>
            </w:r>
            <w:proofErr w:type="gramEnd"/>
          </w:p>
        </w:tc>
        <w:tc>
          <w:tcPr>
            <w:tcW w:w="0" w:type="auto"/>
            <w:tcMar>
              <w:top w:w="0" w:type="dxa"/>
              <w:left w:w="108" w:type="dxa"/>
              <w:bottom w:w="0" w:type="dxa"/>
              <w:right w:w="108" w:type="dxa"/>
            </w:tcMar>
            <w:hideMark/>
          </w:tcPr>
          <w:p w:rsidR="000B3E4C" w:rsidRPr="00DF422C" w:rsidRDefault="000B3E4C">
            <w:pPr>
              <w:pStyle w:val="af"/>
              <w:spacing w:before="0" w:beforeAutospacing="0" w:after="0" w:afterAutospacing="0" w:line="0" w:lineRule="atLeast"/>
              <w:rPr>
                <w:b/>
                <w:color w:val="000000" w:themeColor="text1"/>
              </w:rPr>
            </w:pPr>
            <w:r w:rsidRPr="00DF422C">
              <w:rPr>
                <w:b/>
                <w:bCs/>
                <w:iCs/>
                <w:color w:val="000000" w:themeColor="text1"/>
              </w:rPr>
              <w:t>7.1.9</w:t>
            </w:r>
          </w:p>
        </w:tc>
        <w:tc>
          <w:tcPr>
            <w:tcW w:w="0" w:type="auto"/>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both"/>
              <w:rPr>
                <w:color w:val="000000" w:themeColor="text1"/>
              </w:rPr>
            </w:pPr>
            <w:proofErr w:type="gramStart"/>
            <w:r w:rsidRPr="00AE41D7">
              <w:rPr>
                <w:color w:val="000000" w:themeColor="text1"/>
              </w:rPr>
              <w:t>Приказ  о</w:t>
            </w:r>
            <w:proofErr w:type="gramEnd"/>
            <w:r w:rsidRPr="00AE41D7">
              <w:rPr>
                <w:color w:val="000000" w:themeColor="text1"/>
              </w:rPr>
              <w:t xml:space="preserve"> составе  НМС.</w:t>
            </w:r>
          </w:p>
        </w:tc>
      </w:tr>
      <w:tr w:rsidR="00573FCC" w:rsidRPr="00AE41D7" w:rsidTr="000B3E4C">
        <w:tc>
          <w:tcPr>
            <w:tcW w:w="0" w:type="auto"/>
            <w:tcMar>
              <w:top w:w="0" w:type="dxa"/>
              <w:left w:w="108" w:type="dxa"/>
              <w:bottom w:w="0" w:type="dxa"/>
              <w:right w:w="108" w:type="dxa"/>
            </w:tcMar>
            <w:hideMark/>
          </w:tcPr>
          <w:p w:rsidR="000B3E4C" w:rsidRPr="00DF422C" w:rsidRDefault="000B3E4C">
            <w:pPr>
              <w:pStyle w:val="af"/>
              <w:spacing w:before="0" w:beforeAutospacing="0" w:after="0" w:afterAutospacing="0" w:line="0" w:lineRule="atLeast"/>
              <w:jc w:val="center"/>
              <w:rPr>
                <w:b/>
                <w:color w:val="000000" w:themeColor="text1"/>
              </w:rPr>
            </w:pPr>
            <w:proofErr w:type="gramStart"/>
            <w:r w:rsidRPr="00DF422C">
              <w:rPr>
                <w:b/>
                <w:bCs/>
                <w:iCs/>
                <w:color w:val="000000" w:themeColor="text1"/>
              </w:rPr>
              <w:t>Приложение  №</w:t>
            </w:r>
            <w:proofErr w:type="gramEnd"/>
          </w:p>
        </w:tc>
        <w:tc>
          <w:tcPr>
            <w:tcW w:w="0" w:type="auto"/>
            <w:tcMar>
              <w:top w:w="0" w:type="dxa"/>
              <w:left w:w="108" w:type="dxa"/>
              <w:bottom w:w="0" w:type="dxa"/>
              <w:right w:w="108" w:type="dxa"/>
            </w:tcMar>
            <w:hideMark/>
          </w:tcPr>
          <w:p w:rsidR="000B3E4C" w:rsidRPr="00DF422C" w:rsidRDefault="000B3E4C">
            <w:pPr>
              <w:pStyle w:val="af"/>
              <w:spacing w:before="0" w:beforeAutospacing="0" w:after="0" w:afterAutospacing="0" w:line="0" w:lineRule="atLeast"/>
              <w:jc w:val="center"/>
              <w:rPr>
                <w:b/>
                <w:color w:val="000000" w:themeColor="text1"/>
              </w:rPr>
            </w:pPr>
            <w:r w:rsidRPr="00DF422C">
              <w:rPr>
                <w:b/>
                <w:bCs/>
                <w:iCs/>
                <w:color w:val="000000" w:themeColor="text1"/>
              </w:rPr>
              <w:t>7.1.10</w:t>
            </w:r>
          </w:p>
        </w:tc>
        <w:tc>
          <w:tcPr>
            <w:tcW w:w="0" w:type="auto"/>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both"/>
              <w:rPr>
                <w:color w:val="000000" w:themeColor="text1"/>
              </w:rPr>
            </w:pPr>
            <w:r w:rsidRPr="00AE41D7">
              <w:rPr>
                <w:color w:val="000000" w:themeColor="text1"/>
              </w:rPr>
              <w:t>Письма на производство.</w:t>
            </w:r>
          </w:p>
        </w:tc>
      </w:tr>
      <w:tr w:rsidR="00573FCC" w:rsidRPr="00AE41D7" w:rsidTr="000B3E4C">
        <w:tc>
          <w:tcPr>
            <w:tcW w:w="0" w:type="auto"/>
            <w:tcMar>
              <w:top w:w="0" w:type="dxa"/>
              <w:left w:w="108" w:type="dxa"/>
              <w:bottom w:w="0" w:type="dxa"/>
              <w:right w:w="108" w:type="dxa"/>
            </w:tcMar>
            <w:hideMark/>
          </w:tcPr>
          <w:p w:rsidR="000B3E4C" w:rsidRPr="00DF422C" w:rsidRDefault="000B3E4C">
            <w:pPr>
              <w:pStyle w:val="af"/>
              <w:spacing w:before="0" w:beforeAutospacing="0" w:after="0" w:afterAutospacing="0" w:line="0" w:lineRule="atLeast"/>
              <w:jc w:val="center"/>
              <w:rPr>
                <w:b/>
                <w:color w:val="000000" w:themeColor="text1"/>
              </w:rPr>
            </w:pPr>
            <w:proofErr w:type="gramStart"/>
            <w:r w:rsidRPr="00DF422C">
              <w:rPr>
                <w:b/>
                <w:bCs/>
                <w:iCs/>
                <w:color w:val="000000" w:themeColor="text1"/>
              </w:rPr>
              <w:t>Приложение  №</w:t>
            </w:r>
            <w:proofErr w:type="gramEnd"/>
          </w:p>
        </w:tc>
        <w:tc>
          <w:tcPr>
            <w:tcW w:w="0" w:type="auto"/>
            <w:tcMar>
              <w:top w:w="0" w:type="dxa"/>
              <w:left w:w="108" w:type="dxa"/>
              <w:bottom w:w="0" w:type="dxa"/>
              <w:right w:w="108" w:type="dxa"/>
            </w:tcMar>
            <w:hideMark/>
          </w:tcPr>
          <w:p w:rsidR="000B3E4C" w:rsidRPr="00DF422C" w:rsidRDefault="000B3E4C">
            <w:pPr>
              <w:pStyle w:val="af"/>
              <w:spacing w:before="0" w:beforeAutospacing="0" w:after="0" w:afterAutospacing="0" w:line="0" w:lineRule="atLeast"/>
              <w:jc w:val="center"/>
              <w:rPr>
                <w:b/>
                <w:color w:val="000000" w:themeColor="text1"/>
              </w:rPr>
            </w:pPr>
            <w:r w:rsidRPr="00DF422C">
              <w:rPr>
                <w:b/>
                <w:bCs/>
                <w:iCs/>
                <w:color w:val="000000" w:themeColor="text1"/>
              </w:rPr>
              <w:t>7.1.11</w:t>
            </w:r>
          </w:p>
        </w:tc>
        <w:tc>
          <w:tcPr>
            <w:tcW w:w="0" w:type="auto"/>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both"/>
              <w:rPr>
                <w:color w:val="000000" w:themeColor="text1"/>
              </w:rPr>
            </w:pPr>
            <w:r w:rsidRPr="00AE41D7">
              <w:rPr>
                <w:color w:val="000000" w:themeColor="text1"/>
              </w:rPr>
              <w:t>Списки по трудоустройству.</w:t>
            </w:r>
          </w:p>
        </w:tc>
      </w:tr>
      <w:tr w:rsidR="00573FCC" w:rsidRPr="00AE41D7" w:rsidTr="000B3E4C">
        <w:tc>
          <w:tcPr>
            <w:tcW w:w="0" w:type="auto"/>
            <w:tcMar>
              <w:top w:w="0" w:type="dxa"/>
              <w:left w:w="108" w:type="dxa"/>
              <w:bottom w:w="0" w:type="dxa"/>
              <w:right w:w="108" w:type="dxa"/>
            </w:tcMar>
            <w:hideMark/>
          </w:tcPr>
          <w:p w:rsidR="000B3E4C" w:rsidRPr="00DF422C" w:rsidRDefault="000B3E4C">
            <w:pPr>
              <w:pStyle w:val="af"/>
              <w:spacing w:before="0" w:beforeAutospacing="0" w:after="0" w:afterAutospacing="0" w:line="0" w:lineRule="atLeast"/>
              <w:jc w:val="center"/>
              <w:rPr>
                <w:b/>
                <w:color w:val="000000" w:themeColor="text1"/>
              </w:rPr>
            </w:pPr>
            <w:proofErr w:type="gramStart"/>
            <w:r w:rsidRPr="00DF422C">
              <w:rPr>
                <w:b/>
                <w:bCs/>
                <w:iCs/>
                <w:color w:val="000000" w:themeColor="text1"/>
              </w:rPr>
              <w:t>Приложение  №</w:t>
            </w:r>
            <w:proofErr w:type="gramEnd"/>
          </w:p>
        </w:tc>
        <w:tc>
          <w:tcPr>
            <w:tcW w:w="0" w:type="auto"/>
            <w:tcMar>
              <w:top w:w="0" w:type="dxa"/>
              <w:left w:w="108" w:type="dxa"/>
              <w:bottom w:w="0" w:type="dxa"/>
              <w:right w:w="108" w:type="dxa"/>
            </w:tcMar>
            <w:hideMark/>
          </w:tcPr>
          <w:p w:rsidR="000B3E4C" w:rsidRPr="00DF422C" w:rsidRDefault="000B3E4C">
            <w:pPr>
              <w:pStyle w:val="af"/>
              <w:spacing w:before="0" w:beforeAutospacing="0" w:after="0" w:afterAutospacing="0" w:line="0" w:lineRule="atLeast"/>
              <w:jc w:val="center"/>
              <w:rPr>
                <w:b/>
                <w:color w:val="000000" w:themeColor="text1"/>
              </w:rPr>
            </w:pPr>
            <w:r w:rsidRPr="00DF422C">
              <w:rPr>
                <w:b/>
                <w:bCs/>
                <w:iCs/>
                <w:color w:val="000000" w:themeColor="text1"/>
              </w:rPr>
              <w:t>7.1.12</w:t>
            </w:r>
          </w:p>
        </w:tc>
        <w:tc>
          <w:tcPr>
            <w:tcW w:w="0" w:type="auto"/>
            <w:tcMar>
              <w:top w:w="0" w:type="dxa"/>
              <w:left w:w="108" w:type="dxa"/>
              <w:bottom w:w="0" w:type="dxa"/>
              <w:right w:w="108" w:type="dxa"/>
            </w:tcMar>
            <w:hideMark/>
          </w:tcPr>
          <w:p w:rsidR="000B3E4C" w:rsidRPr="00AE41D7" w:rsidRDefault="000B3E4C">
            <w:pPr>
              <w:pStyle w:val="af"/>
              <w:spacing w:before="0" w:beforeAutospacing="0" w:after="0" w:afterAutospacing="0" w:line="0" w:lineRule="atLeast"/>
              <w:jc w:val="both"/>
              <w:rPr>
                <w:color w:val="000000" w:themeColor="text1"/>
              </w:rPr>
            </w:pPr>
            <w:proofErr w:type="gramStart"/>
            <w:r w:rsidRPr="00AE41D7">
              <w:rPr>
                <w:color w:val="000000" w:themeColor="text1"/>
              </w:rPr>
              <w:t>Календарный  план</w:t>
            </w:r>
            <w:proofErr w:type="gramEnd"/>
            <w:r w:rsidRPr="00AE41D7">
              <w:rPr>
                <w:color w:val="000000" w:themeColor="text1"/>
              </w:rPr>
              <w:t xml:space="preserve"> работ АТ</w:t>
            </w:r>
          </w:p>
        </w:tc>
      </w:tr>
    </w:tbl>
    <w:p w:rsidR="000B3E4C" w:rsidRPr="00AE41D7" w:rsidRDefault="000B3E4C" w:rsidP="000B3E4C">
      <w:pPr>
        <w:spacing w:after="240"/>
        <w:rPr>
          <w:color w:val="000000" w:themeColor="text1"/>
          <w:sz w:val="24"/>
          <w:szCs w:val="24"/>
        </w:rPr>
      </w:pPr>
    </w:p>
    <w:p w:rsidR="000B3E4C" w:rsidRPr="00AE41D7" w:rsidRDefault="000B3E4C" w:rsidP="000B3E4C">
      <w:pPr>
        <w:pStyle w:val="af"/>
        <w:spacing w:before="0" w:beforeAutospacing="0" w:after="0" w:afterAutospacing="0"/>
        <w:jc w:val="both"/>
        <w:rPr>
          <w:color w:val="000000" w:themeColor="text1"/>
        </w:rPr>
      </w:pPr>
      <w:r w:rsidRPr="00AE41D7">
        <w:rPr>
          <w:bCs/>
          <w:iCs/>
          <w:color w:val="000000" w:themeColor="text1"/>
        </w:rPr>
        <w:t>Вывод: критерий выполняется.</w:t>
      </w:r>
    </w:p>
    <w:p w:rsidR="000B3E4C" w:rsidRPr="00AE41D7" w:rsidRDefault="000B3E4C" w:rsidP="000B3E4C">
      <w:pPr>
        <w:pStyle w:val="af"/>
        <w:spacing w:before="0" w:beforeAutospacing="0" w:after="0" w:afterAutospacing="0"/>
        <w:rPr>
          <w:color w:val="000000" w:themeColor="text1"/>
        </w:rPr>
      </w:pPr>
      <w:r w:rsidRPr="00AE41D7">
        <w:rPr>
          <w:bCs/>
          <w:iCs/>
          <w:color w:val="000000" w:themeColor="text1"/>
        </w:rPr>
        <w:t>7.2. В Образовательной организации функционирует автоматизированная система информатизации управления учебным процессом, нормативно - методического и административного сопровождения образовательных программ, системы обеспечения и контроля качества учебного процесса, процесса маркетинга рынка образовательных услуг (мониторинг и прогнозирование спроса, продвижения предлагаемых образовательных услуг) на базе единой информационной сети Образовательной организации. </w:t>
      </w:r>
    </w:p>
    <w:p w:rsidR="000B3E4C" w:rsidRPr="00AE41D7" w:rsidRDefault="000B3E4C" w:rsidP="000B3E4C">
      <w:pPr>
        <w:rPr>
          <w:color w:val="000000" w:themeColor="text1"/>
          <w:sz w:val="24"/>
          <w:szCs w:val="24"/>
        </w:rPr>
      </w:pPr>
    </w:p>
    <w:p w:rsidR="000B3E4C" w:rsidRPr="00AE41D7" w:rsidRDefault="000B3E4C" w:rsidP="000B3E4C">
      <w:pPr>
        <w:pStyle w:val="af"/>
        <w:spacing w:before="0" w:beforeAutospacing="0" w:after="200" w:afterAutospacing="0"/>
        <w:ind w:firstLine="567"/>
        <w:jc w:val="both"/>
        <w:rPr>
          <w:color w:val="000000" w:themeColor="text1"/>
        </w:rPr>
      </w:pPr>
      <w:r w:rsidRPr="00AE41D7">
        <w:rPr>
          <w:color w:val="000000" w:themeColor="text1"/>
        </w:rPr>
        <w:t xml:space="preserve">    Академия использует автоматизированную информационную программу (АИП) </w:t>
      </w:r>
      <w:proofErr w:type="gramStart"/>
      <w:r w:rsidRPr="00AE41D7">
        <w:rPr>
          <w:color w:val="000000" w:themeColor="text1"/>
        </w:rPr>
        <w:t>сбора,  систематизации</w:t>
      </w:r>
      <w:proofErr w:type="gramEnd"/>
      <w:r w:rsidRPr="00AE41D7">
        <w:rPr>
          <w:color w:val="000000" w:themeColor="text1"/>
        </w:rPr>
        <w:t xml:space="preserve">, обобщения и хранения информации.  Интеграция данных с </w:t>
      </w:r>
      <w:proofErr w:type="gramStart"/>
      <w:r w:rsidRPr="00AE41D7">
        <w:rPr>
          <w:color w:val="000000" w:themeColor="text1"/>
        </w:rPr>
        <w:t>помощью  данной</w:t>
      </w:r>
      <w:proofErr w:type="gramEnd"/>
      <w:r w:rsidRPr="00AE41D7">
        <w:rPr>
          <w:color w:val="000000" w:themeColor="text1"/>
        </w:rPr>
        <w:t xml:space="preserve"> программы обеспечивает получение информации, предназначенной для оперативного и стратегического управления  Академией, обеспечения и контроля  качества учебного процесса. </w:t>
      </w:r>
    </w:p>
    <w:p w:rsidR="000B3E4C" w:rsidRPr="00AE41D7" w:rsidRDefault="000B3E4C" w:rsidP="000B3E4C">
      <w:pPr>
        <w:pStyle w:val="af"/>
        <w:spacing w:before="0" w:beforeAutospacing="0" w:after="200" w:afterAutospacing="0"/>
        <w:jc w:val="both"/>
        <w:rPr>
          <w:color w:val="000000" w:themeColor="text1"/>
        </w:rPr>
      </w:pPr>
      <w:r w:rsidRPr="00AE41D7">
        <w:rPr>
          <w:color w:val="000000" w:themeColor="text1"/>
        </w:rPr>
        <w:t xml:space="preserve">        В Академии туризма вся информация о личных данных всего контингента студентов </w:t>
      </w:r>
      <w:r w:rsidRPr="00AE41D7">
        <w:rPr>
          <w:bCs/>
          <w:iCs/>
          <w:color w:val="000000" w:themeColor="text1"/>
        </w:rPr>
        <w:t>(</w:t>
      </w:r>
      <w:proofErr w:type="gramStart"/>
      <w:r w:rsidRPr="00DF422C">
        <w:rPr>
          <w:b/>
          <w:bCs/>
          <w:iCs/>
          <w:color w:val="000000" w:themeColor="text1"/>
        </w:rPr>
        <w:t>Приложение  7.2.1</w:t>
      </w:r>
      <w:proofErr w:type="gramEnd"/>
      <w:r w:rsidRPr="00DF422C">
        <w:rPr>
          <w:b/>
          <w:bCs/>
          <w:iCs/>
          <w:color w:val="000000" w:themeColor="text1"/>
        </w:rPr>
        <w:t>.)</w:t>
      </w:r>
      <w:r w:rsidRPr="00AE41D7">
        <w:rPr>
          <w:bCs/>
          <w:iCs/>
          <w:color w:val="000000" w:themeColor="text1"/>
        </w:rPr>
        <w:t xml:space="preserve"> </w:t>
      </w:r>
      <w:r w:rsidRPr="00AE41D7">
        <w:rPr>
          <w:color w:val="000000" w:themeColor="text1"/>
        </w:rPr>
        <w:t xml:space="preserve">о результатах сдачи экзаменов </w:t>
      </w:r>
      <w:r w:rsidRPr="00AE41D7">
        <w:rPr>
          <w:bCs/>
          <w:iCs/>
          <w:color w:val="000000" w:themeColor="text1"/>
        </w:rPr>
        <w:t>(</w:t>
      </w:r>
      <w:r w:rsidRPr="00DF422C">
        <w:rPr>
          <w:b/>
          <w:bCs/>
          <w:iCs/>
          <w:color w:val="000000" w:themeColor="text1"/>
        </w:rPr>
        <w:t>Приложение 7.2.2)</w:t>
      </w:r>
      <w:r w:rsidRPr="00AE41D7">
        <w:rPr>
          <w:bCs/>
          <w:iCs/>
          <w:color w:val="000000" w:themeColor="text1"/>
        </w:rPr>
        <w:t xml:space="preserve"> </w:t>
      </w:r>
      <w:r w:rsidRPr="00AE41D7">
        <w:rPr>
          <w:color w:val="000000" w:themeColor="text1"/>
        </w:rPr>
        <w:t>об оплате (</w:t>
      </w:r>
      <w:r w:rsidRPr="00DF422C">
        <w:rPr>
          <w:b/>
          <w:bCs/>
          <w:iCs/>
          <w:color w:val="000000" w:themeColor="text1"/>
        </w:rPr>
        <w:t>Приложение 7.2.3)</w:t>
      </w:r>
      <w:r w:rsidRPr="00AE41D7">
        <w:rPr>
          <w:bCs/>
          <w:iCs/>
          <w:color w:val="000000" w:themeColor="text1"/>
        </w:rPr>
        <w:t xml:space="preserve"> ,  </w:t>
      </w:r>
      <w:r w:rsidRPr="00AE41D7">
        <w:rPr>
          <w:color w:val="000000" w:themeColor="text1"/>
        </w:rPr>
        <w:t xml:space="preserve">индивидуальные учебные планы студентов  </w:t>
      </w:r>
      <w:r w:rsidRPr="00AE41D7">
        <w:rPr>
          <w:bCs/>
          <w:iCs/>
          <w:color w:val="000000" w:themeColor="text1"/>
        </w:rPr>
        <w:t>(</w:t>
      </w:r>
      <w:r w:rsidRPr="00DF422C">
        <w:rPr>
          <w:b/>
          <w:bCs/>
          <w:iCs/>
          <w:color w:val="000000" w:themeColor="text1"/>
        </w:rPr>
        <w:t>Приложение 7.2.4)</w:t>
      </w:r>
      <w:r w:rsidRPr="00AE41D7">
        <w:rPr>
          <w:bCs/>
          <w:iCs/>
          <w:color w:val="000000" w:themeColor="text1"/>
        </w:rPr>
        <w:t xml:space="preserve"> , </w:t>
      </w:r>
      <w:r w:rsidRPr="00AE41D7">
        <w:rPr>
          <w:color w:val="000000" w:themeColor="text1"/>
        </w:rPr>
        <w:t>составление расписания занятий (</w:t>
      </w:r>
      <w:r w:rsidRPr="00DF422C">
        <w:rPr>
          <w:b/>
          <w:bCs/>
          <w:iCs/>
          <w:color w:val="000000" w:themeColor="text1"/>
        </w:rPr>
        <w:t>Приложение 7.2.5</w:t>
      </w:r>
      <w:r w:rsidRPr="00AE41D7">
        <w:rPr>
          <w:bCs/>
          <w:iCs/>
          <w:color w:val="000000" w:themeColor="text1"/>
        </w:rPr>
        <w:t xml:space="preserve">), </w:t>
      </w:r>
      <w:r w:rsidRPr="00AE41D7">
        <w:rPr>
          <w:color w:val="000000" w:themeColor="text1"/>
        </w:rPr>
        <w:t xml:space="preserve">расписание сдачи экзаменов </w:t>
      </w:r>
      <w:r w:rsidRPr="00AE41D7">
        <w:rPr>
          <w:bCs/>
          <w:iCs/>
          <w:color w:val="000000" w:themeColor="text1"/>
        </w:rPr>
        <w:t xml:space="preserve">(Приложение 7.2.6) , </w:t>
      </w:r>
      <w:r w:rsidRPr="00AE41D7">
        <w:rPr>
          <w:color w:val="000000" w:themeColor="text1"/>
        </w:rPr>
        <w:t>автоматизирована и находится на электронных носителях</w:t>
      </w:r>
      <w:r w:rsidRPr="00AE41D7">
        <w:rPr>
          <w:bCs/>
          <w:iCs/>
          <w:color w:val="000000" w:themeColor="text1"/>
        </w:rPr>
        <w:t>. </w:t>
      </w:r>
    </w:p>
    <w:p w:rsidR="000B3E4C" w:rsidRPr="00AE41D7" w:rsidRDefault="000B3E4C" w:rsidP="000B3E4C">
      <w:pPr>
        <w:pStyle w:val="af"/>
        <w:spacing w:before="0" w:beforeAutospacing="0" w:after="0" w:afterAutospacing="0"/>
        <w:ind w:firstLine="465"/>
        <w:jc w:val="both"/>
        <w:rPr>
          <w:color w:val="000000" w:themeColor="text1"/>
        </w:rPr>
      </w:pPr>
      <w:r w:rsidRPr="00AE41D7">
        <w:rPr>
          <w:color w:val="000000" w:themeColor="text1"/>
        </w:rPr>
        <w:t>О подготовке методических пособий и проведении семинаров, проведении всех мероприятий можно узнать из электронного общего доступа. </w:t>
      </w:r>
    </w:p>
    <w:p w:rsidR="000B3E4C" w:rsidRPr="00AE41D7" w:rsidRDefault="000B3E4C" w:rsidP="000B3E4C">
      <w:pPr>
        <w:rPr>
          <w:color w:val="000000" w:themeColor="text1"/>
          <w:sz w:val="24"/>
          <w:szCs w:val="24"/>
        </w:rPr>
      </w:pPr>
    </w:p>
    <w:p w:rsidR="000B3E4C" w:rsidRPr="00DF422C" w:rsidRDefault="000B3E4C" w:rsidP="000B3E4C">
      <w:pPr>
        <w:pStyle w:val="af"/>
        <w:shd w:val="clear" w:color="auto" w:fill="FFFFFF"/>
        <w:spacing w:before="0" w:beforeAutospacing="0" w:after="0" w:afterAutospacing="0"/>
        <w:rPr>
          <w:color w:val="000000" w:themeColor="text1"/>
        </w:rPr>
      </w:pPr>
      <w:r w:rsidRPr="00DF422C">
        <w:rPr>
          <w:b/>
          <w:bCs/>
          <w:iCs/>
          <w:color w:val="000000" w:themeColor="text1"/>
        </w:rPr>
        <w:t xml:space="preserve">Приложение   №   7.2.1   </w:t>
      </w:r>
      <w:r w:rsidRPr="00DF422C">
        <w:rPr>
          <w:color w:val="000000" w:themeColor="text1"/>
        </w:rPr>
        <w:t>образец списка студентов</w:t>
      </w:r>
    </w:p>
    <w:p w:rsidR="000B3E4C" w:rsidRPr="00DF422C" w:rsidRDefault="000B3E4C" w:rsidP="000B3E4C">
      <w:pPr>
        <w:pStyle w:val="af"/>
        <w:shd w:val="clear" w:color="auto" w:fill="FFFFFF"/>
        <w:spacing w:before="0" w:beforeAutospacing="0" w:after="0" w:afterAutospacing="0"/>
        <w:rPr>
          <w:b/>
          <w:color w:val="000000" w:themeColor="text1"/>
        </w:rPr>
      </w:pPr>
      <w:proofErr w:type="gramStart"/>
      <w:r w:rsidRPr="00DF422C">
        <w:rPr>
          <w:b/>
          <w:bCs/>
          <w:iCs/>
          <w:color w:val="000000" w:themeColor="text1"/>
        </w:rPr>
        <w:t>Приложение  №</w:t>
      </w:r>
      <w:proofErr w:type="gramEnd"/>
      <w:r w:rsidRPr="00DF422C">
        <w:rPr>
          <w:b/>
          <w:bCs/>
          <w:iCs/>
          <w:color w:val="000000" w:themeColor="text1"/>
        </w:rPr>
        <w:t xml:space="preserve">   7.2.2    </w:t>
      </w:r>
      <w:r w:rsidRPr="00DF422C">
        <w:rPr>
          <w:color w:val="000000" w:themeColor="text1"/>
        </w:rPr>
        <w:t>образец ведомости сдачи экзаменов</w:t>
      </w:r>
    </w:p>
    <w:p w:rsidR="000B3E4C" w:rsidRPr="00DF422C" w:rsidRDefault="000B3E4C" w:rsidP="000B3E4C">
      <w:pPr>
        <w:pStyle w:val="af"/>
        <w:shd w:val="clear" w:color="auto" w:fill="FFFFFF"/>
        <w:spacing w:before="0" w:beforeAutospacing="0" w:after="0" w:afterAutospacing="0"/>
        <w:rPr>
          <w:b/>
          <w:color w:val="000000" w:themeColor="text1"/>
        </w:rPr>
      </w:pPr>
      <w:proofErr w:type="gramStart"/>
      <w:r w:rsidRPr="00DF422C">
        <w:rPr>
          <w:b/>
          <w:bCs/>
          <w:iCs/>
          <w:color w:val="000000" w:themeColor="text1"/>
        </w:rPr>
        <w:t>Приложение  №</w:t>
      </w:r>
      <w:proofErr w:type="gramEnd"/>
      <w:r w:rsidRPr="00DF422C">
        <w:rPr>
          <w:b/>
          <w:bCs/>
          <w:iCs/>
          <w:color w:val="000000" w:themeColor="text1"/>
        </w:rPr>
        <w:t xml:space="preserve">   7.2.3   </w:t>
      </w:r>
      <w:r w:rsidRPr="00DF422C">
        <w:rPr>
          <w:color w:val="000000" w:themeColor="text1"/>
        </w:rPr>
        <w:t>образец ведомости об оплате</w:t>
      </w:r>
    </w:p>
    <w:p w:rsidR="000B3E4C" w:rsidRPr="00DF422C" w:rsidRDefault="000B3E4C" w:rsidP="000B3E4C">
      <w:pPr>
        <w:pStyle w:val="af"/>
        <w:shd w:val="clear" w:color="auto" w:fill="FFFFFF"/>
        <w:spacing w:before="0" w:beforeAutospacing="0" w:after="0" w:afterAutospacing="0"/>
        <w:rPr>
          <w:b/>
          <w:color w:val="000000" w:themeColor="text1"/>
        </w:rPr>
      </w:pPr>
      <w:proofErr w:type="gramStart"/>
      <w:r w:rsidRPr="00DF422C">
        <w:rPr>
          <w:b/>
          <w:bCs/>
          <w:iCs/>
          <w:color w:val="000000" w:themeColor="text1"/>
        </w:rPr>
        <w:t>Приложение  №</w:t>
      </w:r>
      <w:proofErr w:type="gramEnd"/>
      <w:r w:rsidRPr="00DF422C">
        <w:rPr>
          <w:b/>
          <w:bCs/>
          <w:iCs/>
          <w:color w:val="000000" w:themeColor="text1"/>
        </w:rPr>
        <w:t xml:space="preserve">   7.2.4    </w:t>
      </w:r>
      <w:r w:rsidRPr="00DF422C">
        <w:rPr>
          <w:color w:val="000000" w:themeColor="text1"/>
        </w:rPr>
        <w:t xml:space="preserve">образец </w:t>
      </w:r>
      <w:proofErr w:type="spellStart"/>
      <w:r w:rsidRPr="00DF422C">
        <w:rPr>
          <w:color w:val="000000" w:themeColor="text1"/>
        </w:rPr>
        <w:t>ИУПа</w:t>
      </w:r>
      <w:proofErr w:type="spellEnd"/>
    </w:p>
    <w:p w:rsidR="000B3E4C" w:rsidRPr="00DF422C" w:rsidRDefault="000B3E4C" w:rsidP="000B3E4C">
      <w:pPr>
        <w:pStyle w:val="af"/>
        <w:shd w:val="clear" w:color="auto" w:fill="FFFFFF"/>
        <w:spacing w:before="0" w:beforeAutospacing="0" w:after="0" w:afterAutospacing="0"/>
        <w:rPr>
          <w:b/>
          <w:color w:val="000000" w:themeColor="text1"/>
        </w:rPr>
      </w:pPr>
      <w:r w:rsidRPr="00DF422C">
        <w:rPr>
          <w:b/>
          <w:bCs/>
          <w:iCs/>
          <w:color w:val="000000" w:themeColor="text1"/>
        </w:rPr>
        <w:t xml:space="preserve">Приложение №    7.2.5     </w:t>
      </w:r>
      <w:r w:rsidRPr="00DF422C">
        <w:rPr>
          <w:color w:val="000000" w:themeColor="text1"/>
        </w:rPr>
        <w:t>образец расписания занятий</w:t>
      </w:r>
    </w:p>
    <w:p w:rsidR="000B3E4C" w:rsidRPr="00AE41D7" w:rsidRDefault="000B3E4C" w:rsidP="000B3E4C">
      <w:pPr>
        <w:pStyle w:val="af"/>
        <w:shd w:val="clear" w:color="auto" w:fill="FFFFFF"/>
        <w:spacing w:before="0" w:beforeAutospacing="0" w:after="0" w:afterAutospacing="0"/>
        <w:rPr>
          <w:color w:val="000000" w:themeColor="text1"/>
        </w:rPr>
      </w:pPr>
      <w:proofErr w:type="gramStart"/>
      <w:r w:rsidRPr="00DF422C">
        <w:rPr>
          <w:b/>
          <w:bCs/>
          <w:iCs/>
          <w:color w:val="000000" w:themeColor="text1"/>
        </w:rPr>
        <w:t>Приложение  №</w:t>
      </w:r>
      <w:proofErr w:type="gramEnd"/>
      <w:r w:rsidRPr="00DF422C">
        <w:rPr>
          <w:b/>
          <w:bCs/>
          <w:iCs/>
          <w:color w:val="000000" w:themeColor="text1"/>
        </w:rPr>
        <w:t xml:space="preserve">   7.2.6</w:t>
      </w:r>
      <w:r w:rsidRPr="00AE41D7">
        <w:rPr>
          <w:bCs/>
          <w:iCs/>
          <w:color w:val="000000" w:themeColor="text1"/>
        </w:rPr>
        <w:t xml:space="preserve">    </w:t>
      </w:r>
      <w:r w:rsidRPr="00AE41D7">
        <w:rPr>
          <w:color w:val="000000" w:themeColor="text1"/>
        </w:rPr>
        <w:t>образец расписания сдачи экзаменов</w:t>
      </w:r>
    </w:p>
    <w:p w:rsidR="000B3E4C" w:rsidRPr="00AE41D7" w:rsidRDefault="000B3E4C" w:rsidP="000B3E4C">
      <w:pPr>
        <w:pStyle w:val="af"/>
        <w:shd w:val="clear" w:color="auto" w:fill="FFFFFF"/>
        <w:spacing w:before="0" w:beforeAutospacing="0" w:after="0" w:afterAutospacing="0"/>
        <w:jc w:val="both"/>
        <w:rPr>
          <w:color w:val="000000" w:themeColor="text1"/>
        </w:rPr>
      </w:pPr>
      <w:r w:rsidRPr="00AE41D7">
        <w:rPr>
          <w:color w:val="000000" w:themeColor="text1"/>
        </w:rPr>
        <w:t> </w:t>
      </w:r>
    </w:p>
    <w:p w:rsidR="000B3E4C" w:rsidRPr="00AE41D7" w:rsidRDefault="000B3E4C" w:rsidP="000B3E4C">
      <w:pPr>
        <w:pStyle w:val="af"/>
        <w:shd w:val="clear" w:color="auto" w:fill="FFFFFF"/>
        <w:spacing w:before="0" w:beforeAutospacing="0" w:after="0" w:afterAutospacing="0"/>
        <w:ind w:firstLine="465"/>
        <w:jc w:val="both"/>
        <w:rPr>
          <w:color w:val="000000" w:themeColor="text1"/>
        </w:rPr>
      </w:pPr>
      <w:r w:rsidRPr="00AE41D7">
        <w:rPr>
          <w:bCs/>
          <w:iCs/>
          <w:color w:val="000000" w:themeColor="text1"/>
        </w:rPr>
        <w:t> </w:t>
      </w:r>
    </w:p>
    <w:p w:rsidR="000B3E4C" w:rsidRPr="00AE41D7" w:rsidRDefault="000B3E4C" w:rsidP="000B3E4C">
      <w:pPr>
        <w:pStyle w:val="af"/>
        <w:spacing w:before="0" w:beforeAutospacing="0" w:after="0" w:afterAutospacing="0"/>
        <w:ind w:firstLine="708"/>
        <w:rPr>
          <w:color w:val="000000" w:themeColor="text1"/>
        </w:rPr>
      </w:pPr>
      <w:r w:rsidRPr="00AE41D7">
        <w:rPr>
          <w:bCs/>
          <w:iCs/>
          <w:color w:val="000000" w:themeColor="text1"/>
        </w:rPr>
        <w:t>Вывод: критерий выполняется.</w:t>
      </w:r>
    </w:p>
    <w:p w:rsidR="000B3E4C" w:rsidRPr="00AE41D7" w:rsidRDefault="000B3E4C" w:rsidP="000B3E4C">
      <w:pPr>
        <w:spacing w:after="240"/>
        <w:rPr>
          <w:color w:val="000000" w:themeColor="text1"/>
          <w:sz w:val="24"/>
          <w:szCs w:val="24"/>
        </w:rPr>
      </w:pPr>
    </w:p>
    <w:p w:rsidR="000B3E4C" w:rsidRPr="00AE41D7" w:rsidRDefault="000B3E4C" w:rsidP="000B3E4C">
      <w:pPr>
        <w:pStyle w:val="af"/>
        <w:spacing w:before="0" w:beforeAutospacing="0" w:after="0" w:afterAutospacing="0"/>
        <w:rPr>
          <w:color w:val="000000" w:themeColor="text1"/>
        </w:rPr>
      </w:pPr>
      <w:r w:rsidRPr="00AE41D7">
        <w:rPr>
          <w:bCs/>
          <w:iCs/>
          <w:color w:val="000000" w:themeColor="text1"/>
        </w:rPr>
        <w:t>7.3. Функционирует и непрерывно совершенствуется система сбора и анализа результатов деятельности с участием студентов и сотрудников образовательной организации </w:t>
      </w:r>
    </w:p>
    <w:p w:rsidR="000B3E4C" w:rsidRPr="00AE41D7" w:rsidRDefault="000B3E4C" w:rsidP="000B3E4C">
      <w:pPr>
        <w:rPr>
          <w:color w:val="000000" w:themeColor="text1"/>
          <w:sz w:val="24"/>
          <w:szCs w:val="24"/>
        </w:rPr>
      </w:pPr>
    </w:p>
    <w:p w:rsidR="000B3E4C" w:rsidRPr="00AE41D7" w:rsidRDefault="000B3E4C" w:rsidP="000B3E4C">
      <w:pPr>
        <w:pStyle w:val="af"/>
        <w:spacing w:before="0" w:beforeAutospacing="0" w:after="200" w:afterAutospacing="0"/>
        <w:ind w:firstLine="465"/>
        <w:jc w:val="both"/>
        <w:rPr>
          <w:color w:val="000000" w:themeColor="text1"/>
        </w:rPr>
      </w:pPr>
      <w:r w:rsidRPr="00AE41D7">
        <w:rPr>
          <w:color w:val="000000" w:themeColor="text1"/>
        </w:rPr>
        <w:t xml:space="preserve">Сбор и анализ результатов деятельности </w:t>
      </w:r>
      <w:proofErr w:type="gramStart"/>
      <w:r w:rsidRPr="00AE41D7">
        <w:rPr>
          <w:color w:val="000000" w:themeColor="text1"/>
        </w:rPr>
        <w:t>Академии  туризма</w:t>
      </w:r>
      <w:proofErr w:type="gramEnd"/>
      <w:r w:rsidRPr="00AE41D7">
        <w:rPr>
          <w:color w:val="000000" w:themeColor="text1"/>
        </w:rPr>
        <w:t xml:space="preserve"> производится с помощью проведения анкетирования мнений преподавателей </w:t>
      </w:r>
      <w:r w:rsidRPr="00AE41D7">
        <w:rPr>
          <w:bCs/>
          <w:iCs/>
          <w:color w:val="000000" w:themeColor="text1"/>
        </w:rPr>
        <w:t>(</w:t>
      </w:r>
      <w:r w:rsidRPr="00DF422C">
        <w:rPr>
          <w:b/>
          <w:bCs/>
          <w:iCs/>
          <w:color w:val="000000" w:themeColor="text1"/>
        </w:rPr>
        <w:t xml:space="preserve">Приложение 7.3.1), </w:t>
      </w:r>
      <w:r w:rsidRPr="00AE41D7">
        <w:rPr>
          <w:color w:val="000000" w:themeColor="text1"/>
        </w:rPr>
        <w:t xml:space="preserve">где преподаватели </w:t>
      </w:r>
      <w:r w:rsidRPr="00AE41D7">
        <w:rPr>
          <w:color w:val="000000" w:themeColor="text1"/>
        </w:rPr>
        <w:lastRenderedPageBreak/>
        <w:t xml:space="preserve">указывают на степень эффективности проводимых в  Академии, учебно-методических, воспитательных мероприятий. Результаты анкетирования обсуждаются и </w:t>
      </w:r>
      <w:proofErr w:type="gramStart"/>
      <w:r w:rsidRPr="00AE41D7">
        <w:rPr>
          <w:color w:val="000000" w:themeColor="text1"/>
        </w:rPr>
        <w:t>обобщаются  на</w:t>
      </w:r>
      <w:proofErr w:type="gramEnd"/>
      <w:r w:rsidRPr="00AE41D7">
        <w:rPr>
          <w:color w:val="000000" w:themeColor="text1"/>
        </w:rPr>
        <w:t xml:space="preserve"> научно методических советах АТ. (</w:t>
      </w:r>
      <w:r w:rsidRPr="00DF422C">
        <w:rPr>
          <w:b/>
          <w:bCs/>
          <w:iCs/>
          <w:color w:val="000000" w:themeColor="text1"/>
        </w:rPr>
        <w:t>Приложение №   7.3.2.)</w:t>
      </w:r>
      <w:r w:rsidRPr="00AE41D7">
        <w:rPr>
          <w:bCs/>
          <w:iCs/>
          <w:color w:val="000000" w:themeColor="text1"/>
        </w:rPr>
        <w:t> </w:t>
      </w:r>
    </w:p>
    <w:p w:rsidR="000B3E4C" w:rsidRPr="00AE41D7" w:rsidRDefault="000B3E4C" w:rsidP="000B3E4C">
      <w:pPr>
        <w:pStyle w:val="af"/>
        <w:spacing w:before="0" w:beforeAutospacing="0" w:after="200" w:afterAutospacing="0"/>
        <w:ind w:firstLine="465"/>
        <w:jc w:val="both"/>
        <w:rPr>
          <w:color w:val="000000" w:themeColor="text1"/>
        </w:rPr>
      </w:pPr>
      <w:r w:rsidRPr="00AE41D7">
        <w:rPr>
          <w:color w:val="000000" w:themeColor="text1"/>
        </w:rPr>
        <w:t xml:space="preserve">Сбор и анализ результатов деятельности Академии проводится путем проведения анонимного опроса студентов во время организации </w:t>
      </w:r>
      <w:proofErr w:type="gramStart"/>
      <w:r w:rsidRPr="00AE41D7">
        <w:rPr>
          <w:color w:val="000000" w:themeColor="text1"/>
        </w:rPr>
        <w:t>круглых  столов</w:t>
      </w:r>
      <w:proofErr w:type="gramEnd"/>
      <w:r w:rsidRPr="00AE41D7">
        <w:rPr>
          <w:color w:val="000000" w:themeColor="text1"/>
        </w:rPr>
        <w:t xml:space="preserve"> в группах </w:t>
      </w:r>
      <w:r w:rsidRPr="00AE41D7">
        <w:rPr>
          <w:bCs/>
          <w:iCs/>
          <w:color w:val="000000" w:themeColor="text1"/>
        </w:rPr>
        <w:t>(</w:t>
      </w:r>
      <w:r w:rsidRPr="00DF422C">
        <w:rPr>
          <w:b/>
          <w:bCs/>
          <w:iCs/>
          <w:color w:val="000000" w:themeColor="text1"/>
        </w:rPr>
        <w:t>Приложение №7.3.3.)</w:t>
      </w:r>
      <w:r w:rsidRPr="00AE41D7">
        <w:rPr>
          <w:bCs/>
          <w:iCs/>
          <w:color w:val="000000" w:themeColor="text1"/>
        </w:rPr>
        <w:t xml:space="preserve">  </w:t>
      </w:r>
      <w:r w:rsidRPr="00AE41D7">
        <w:rPr>
          <w:color w:val="000000" w:themeColor="text1"/>
        </w:rPr>
        <w:t xml:space="preserve">Результаты опроса студентов обобщаются на заседаниях студенческого совета </w:t>
      </w:r>
      <w:r w:rsidRPr="00AE41D7">
        <w:rPr>
          <w:bCs/>
          <w:iCs/>
          <w:color w:val="000000" w:themeColor="text1"/>
        </w:rPr>
        <w:t>(</w:t>
      </w:r>
      <w:proofErr w:type="gramStart"/>
      <w:r w:rsidRPr="00DF422C">
        <w:rPr>
          <w:b/>
          <w:bCs/>
          <w:iCs/>
          <w:color w:val="000000" w:themeColor="text1"/>
        </w:rPr>
        <w:t>Приложение  №</w:t>
      </w:r>
      <w:proofErr w:type="gramEnd"/>
      <w:r w:rsidRPr="00DF422C">
        <w:rPr>
          <w:b/>
          <w:bCs/>
          <w:iCs/>
          <w:color w:val="000000" w:themeColor="text1"/>
        </w:rPr>
        <w:t xml:space="preserve"> 7.3.4) </w:t>
      </w:r>
      <w:r w:rsidRPr="00AE41D7">
        <w:rPr>
          <w:color w:val="000000" w:themeColor="text1"/>
        </w:rPr>
        <w:t>Решения студенческого совета передаются Ректору Академии туризма.</w:t>
      </w:r>
    </w:p>
    <w:p w:rsidR="000B3E4C" w:rsidRPr="00AE41D7" w:rsidRDefault="000B3E4C" w:rsidP="000B3E4C">
      <w:pPr>
        <w:pStyle w:val="af"/>
        <w:spacing w:before="0" w:beforeAutospacing="0" w:after="200" w:afterAutospacing="0"/>
        <w:ind w:firstLine="465"/>
        <w:jc w:val="both"/>
        <w:rPr>
          <w:color w:val="000000" w:themeColor="text1"/>
        </w:rPr>
      </w:pPr>
      <w:r w:rsidRPr="00AE41D7">
        <w:rPr>
          <w:color w:val="000000" w:themeColor="text1"/>
        </w:rPr>
        <w:t>Сбор и анализ, представленной выше информации, осуществляется посредством эффективных коммуникаций внутри Академии. Это взаимосвязь всех структурных подразделений через Ректорат, Ученый совет, Научно-методический совет и Студенческий совет. </w:t>
      </w:r>
    </w:p>
    <w:p w:rsidR="000B3E4C" w:rsidRPr="00AE41D7" w:rsidRDefault="000B3E4C" w:rsidP="000B3E4C">
      <w:pPr>
        <w:pStyle w:val="af"/>
        <w:spacing w:before="0" w:beforeAutospacing="0" w:after="200" w:afterAutospacing="0"/>
        <w:ind w:firstLine="465"/>
        <w:jc w:val="both"/>
        <w:rPr>
          <w:color w:val="000000" w:themeColor="text1"/>
        </w:rPr>
      </w:pPr>
      <w:r w:rsidRPr="00AE41D7">
        <w:rPr>
          <w:color w:val="000000" w:themeColor="text1"/>
        </w:rPr>
        <w:t xml:space="preserve">Со стороны </w:t>
      </w:r>
      <w:proofErr w:type="gramStart"/>
      <w:r w:rsidRPr="00AE41D7">
        <w:rPr>
          <w:color w:val="000000" w:themeColor="text1"/>
        </w:rPr>
        <w:t>администрации  это</w:t>
      </w:r>
      <w:proofErr w:type="gramEnd"/>
      <w:r w:rsidRPr="00AE41D7">
        <w:rPr>
          <w:color w:val="000000" w:themeColor="text1"/>
        </w:rPr>
        <w:t xml:space="preserve"> -  в основном сбор, хранение всей номенклатуры дел, регламентирующих организацию учебного процесса в АТ (Устав, ГОС ВПО, рабочие учебные планы, личные дела преподавателей, приказы, утвержденные программы, положения и </w:t>
      </w:r>
      <w:proofErr w:type="spellStart"/>
      <w:r w:rsidRPr="00AE41D7">
        <w:rPr>
          <w:color w:val="000000" w:themeColor="text1"/>
        </w:rPr>
        <w:t>т.д</w:t>
      </w:r>
      <w:proofErr w:type="spellEnd"/>
      <w:r w:rsidRPr="00AE41D7">
        <w:rPr>
          <w:color w:val="000000" w:themeColor="text1"/>
        </w:rPr>
        <w:t xml:space="preserve">). Администрация </w:t>
      </w:r>
      <w:proofErr w:type="gramStart"/>
      <w:r w:rsidRPr="00AE41D7">
        <w:rPr>
          <w:color w:val="000000" w:themeColor="text1"/>
        </w:rPr>
        <w:t>Академии  участвует</w:t>
      </w:r>
      <w:proofErr w:type="gramEnd"/>
      <w:r w:rsidRPr="00AE41D7">
        <w:rPr>
          <w:color w:val="000000" w:themeColor="text1"/>
        </w:rPr>
        <w:t xml:space="preserve"> в еженедельных заседаниях по академическим вопросам, где предоставляется возможность обсудить цели, задачи и планы образовательных программ  Академии с администрацией и ППС.</w:t>
      </w:r>
    </w:p>
    <w:p w:rsidR="000B3E4C" w:rsidRPr="00AE41D7" w:rsidRDefault="000B3E4C" w:rsidP="000B3E4C">
      <w:pPr>
        <w:pStyle w:val="af"/>
        <w:spacing w:before="0" w:beforeAutospacing="0" w:after="200" w:afterAutospacing="0"/>
        <w:ind w:firstLine="465"/>
        <w:jc w:val="both"/>
        <w:rPr>
          <w:color w:val="000000" w:themeColor="text1"/>
        </w:rPr>
      </w:pPr>
      <w:r w:rsidRPr="00AE41D7">
        <w:rPr>
          <w:color w:val="000000" w:themeColor="text1"/>
        </w:rPr>
        <w:t xml:space="preserve">Со стороны студентов это -  заполнение заявлений и анкетирование для организации обратной связи. Анализом полученной информации, как правило, занимаются руководители структурных подразделений </w:t>
      </w:r>
      <w:proofErr w:type="gramStart"/>
      <w:r w:rsidRPr="00AE41D7">
        <w:rPr>
          <w:color w:val="000000" w:themeColor="text1"/>
        </w:rPr>
        <w:t>и  администрация</w:t>
      </w:r>
      <w:proofErr w:type="gramEnd"/>
      <w:r w:rsidRPr="00AE41D7">
        <w:rPr>
          <w:color w:val="000000" w:themeColor="text1"/>
        </w:rPr>
        <w:t xml:space="preserve"> Академии. Общение со студентами происходит при личных встречах, по телефону, по корпоративной электронной почте, в чатах социальных сетей, а также посредством мессенджеров </w:t>
      </w:r>
      <w:proofErr w:type="spellStart"/>
      <w:r w:rsidRPr="00AE41D7">
        <w:rPr>
          <w:color w:val="000000" w:themeColor="text1"/>
        </w:rPr>
        <w:t>WhatsApp</w:t>
      </w:r>
      <w:proofErr w:type="spellEnd"/>
      <w:r w:rsidRPr="00AE41D7">
        <w:rPr>
          <w:color w:val="000000" w:themeColor="text1"/>
        </w:rPr>
        <w:t xml:space="preserve"> или </w:t>
      </w:r>
      <w:proofErr w:type="spellStart"/>
      <w:r w:rsidRPr="00AE41D7">
        <w:rPr>
          <w:color w:val="000000" w:themeColor="text1"/>
        </w:rPr>
        <w:t>Telegram</w:t>
      </w:r>
      <w:proofErr w:type="spellEnd"/>
      <w:r w:rsidRPr="00AE41D7">
        <w:rPr>
          <w:color w:val="000000" w:themeColor="text1"/>
        </w:rPr>
        <w:t>.</w:t>
      </w:r>
    </w:p>
    <w:p w:rsidR="000B3E4C" w:rsidRPr="00AE41D7" w:rsidRDefault="000B3E4C" w:rsidP="000B3E4C">
      <w:pPr>
        <w:pStyle w:val="af"/>
        <w:spacing w:before="0" w:beforeAutospacing="0" w:after="200" w:afterAutospacing="0"/>
        <w:ind w:firstLine="465"/>
        <w:jc w:val="both"/>
        <w:rPr>
          <w:color w:val="000000" w:themeColor="text1"/>
        </w:rPr>
      </w:pPr>
      <w:r w:rsidRPr="00AE41D7">
        <w:rPr>
          <w:color w:val="000000" w:themeColor="text1"/>
        </w:rPr>
        <w:t xml:space="preserve">Со стороны преподавателей это - заполнение электронных </w:t>
      </w:r>
      <w:proofErr w:type="gramStart"/>
      <w:r w:rsidRPr="00AE41D7">
        <w:rPr>
          <w:color w:val="000000" w:themeColor="text1"/>
        </w:rPr>
        <w:t>ведомостей,  предоставление</w:t>
      </w:r>
      <w:proofErr w:type="gramEnd"/>
      <w:r w:rsidRPr="00AE41D7">
        <w:rPr>
          <w:color w:val="000000" w:themeColor="text1"/>
        </w:rPr>
        <w:t xml:space="preserve"> отчетной документации в  администрацию Академии туризма, формирование учебно-методической базы.  Личные встречи, связь со студентами в </w:t>
      </w:r>
      <w:proofErr w:type="spellStart"/>
      <w:r w:rsidRPr="00AE41D7">
        <w:rPr>
          <w:color w:val="000000" w:themeColor="text1"/>
        </w:rPr>
        <w:t>соц.сетях</w:t>
      </w:r>
      <w:proofErr w:type="spellEnd"/>
      <w:r w:rsidRPr="00AE41D7">
        <w:rPr>
          <w:color w:val="000000" w:themeColor="text1"/>
        </w:rPr>
        <w:t xml:space="preserve">, постоянная связь в </w:t>
      </w:r>
      <w:proofErr w:type="spellStart"/>
      <w:r w:rsidRPr="00AE41D7">
        <w:rPr>
          <w:color w:val="000000" w:themeColor="text1"/>
        </w:rPr>
        <w:t>WhatsApp</w:t>
      </w:r>
      <w:proofErr w:type="spellEnd"/>
      <w:r w:rsidRPr="00AE41D7">
        <w:rPr>
          <w:color w:val="000000" w:themeColor="text1"/>
        </w:rPr>
        <w:t xml:space="preserve">, </w:t>
      </w:r>
      <w:proofErr w:type="spellStart"/>
      <w:r w:rsidRPr="00AE41D7">
        <w:rPr>
          <w:color w:val="000000" w:themeColor="text1"/>
        </w:rPr>
        <w:t>Инстаграмм</w:t>
      </w:r>
      <w:proofErr w:type="spellEnd"/>
      <w:r w:rsidRPr="00AE41D7">
        <w:rPr>
          <w:color w:val="000000" w:themeColor="text1"/>
        </w:rPr>
        <w:t xml:space="preserve"> также используются для общения.</w:t>
      </w:r>
    </w:p>
    <w:p w:rsidR="000B3E4C" w:rsidRPr="00AE41D7" w:rsidRDefault="000B3E4C" w:rsidP="000B3E4C">
      <w:pPr>
        <w:pStyle w:val="af"/>
        <w:spacing w:before="0" w:beforeAutospacing="0" w:after="200" w:afterAutospacing="0"/>
        <w:jc w:val="both"/>
        <w:rPr>
          <w:color w:val="000000" w:themeColor="text1"/>
        </w:rPr>
      </w:pPr>
      <w:r w:rsidRPr="00DF422C">
        <w:rPr>
          <w:b/>
          <w:bCs/>
          <w:iCs/>
          <w:color w:val="000000" w:themeColor="text1"/>
        </w:rPr>
        <w:t xml:space="preserve">Приложение    № </w:t>
      </w:r>
      <w:proofErr w:type="gramStart"/>
      <w:r w:rsidRPr="00DF422C">
        <w:rPr>
          <w:b/>
          <w:bCs/>
          <w:iCs/>
          <w:color w:val="000000" w:themeColor="text1"/>
        </w:rPr>
        <w:t>7.3.1</w:t>
      </w:r>
      <w:r w:rsidRPr="00AE41D7">
        <w:rPr>
          <w:bCs/>
          <w:iCs/>
          <w:color w:val="000000" w:themeColor="text1"/>
        </w:rPr>
        <w:t xml:space="preserve">  </w:t>
      </w:r>
      <w:r w:rsidRPr="00AE41D7">
        <w:rPr>
          <w:color w:val="000000" w:themeColor="text1"/>
        </w:rPr>
        <w:t>образец</w:t>
      </w:r>
      <w:proofErr w:type="gramEnd"/>
      <w:r w:rsidRPr="00AE41D7">
        <w:rPr>
          <w:color w:val="000000" w:themeColor="text1"/>
        </w:rPr>
        <w:t xml:space="preserve"> анкеты преподавателя.</w:t>
      </w:r>
    </w:p>
    <w:p w:rsidR="000B3E4C" w:rsidRPr="00AE41D7" w:rsidRDefault="000B3E4C" w:rsidP="000B3E4C">
      <w:pPr>
        <w:pStyle w:val="af"/>
        <w:spacing w:before="0" w:beforeAutospacing="0" w:after="200" w:afterAutospacing="0"/>
        <w:jc w:val="both"/>
        <w:rPr>
          <w:color w:val="000000" w:themeColor="text1"/>
        </w:rPr>
      </w:pPr>
      <w:r w:rsidRPr="00DF422C">
        <w:rPr>
          <w:b/>
          <w:bCs/>
          <w:iCs/>
          <w:color w:val="000000" w:themeColor="text1"/>
        </w:rPr>
        <w:t>Приложение    №</w:t>
      </w:r>
      <w:proofErr w:type="gramStart"/>
      <w:r w:rsidRPr="00DF422C">
        <w:rPr>
          <w:b/>
          <w:bCs/>
          <w:iCs/>
          <w:color w:val="000000" w:themeColor="text1"/>
        </w:rPr>
        <w:t>7.3.2</w:t>
      </w:r>
      <w:r w:rsidRPr="00AE41D7">
        <w:rPr>
          <w:bCs/>
          <w:iCs/>
          <w:color w:val="000000" w:themeColor="text1"/>
        </w:rPr>
        <w:t xml:space="preserve">  </w:t>
      </w:r>
      <w:r w:rsidRPr="00AE41D7">
        <w:rPr>
          <w:color w:val="000000" w:themeColor="text1"/>
        </w:rPr>
        <w:t>протокол</w:t>
      </w:r>
      <w:proofErr w:type="gramEnd"/>
      <w:r w:rsidRPr="00AE41D7">
        <w:rPr>
          <w:color w:val="000000" w:themeColor="text1"/>
        </w:rPr>
        <w:t>  № 7.от 7.05.20</w:t>
      </w:r>
    </w:p>
    <w:p w:rsidR="000B3E4C" w:rsidRPr="00DF422C" w:rsidRDefault="00DF422C" w:rsidP="00DF422C">
      <w:pPr>
        <w:pStyle w:val="af"/>
        <w:spacing w:before="0" w:beforeAutospacing="0" w:after="0" w:afterAutospacing="0"/>
        <w:ind w:left="1276" w:hanging="2977"/>
        <w:jc w:val="both"/>
        <w:rPr>
          <w:bCs/>
          <w:iCs/>
          <w:color w:val="000000" w:themeColor="text1"/>
        </w:rPr>
      </w:pPr>
      <w:r w:rsidRPr="00DF422C">
        <w:rPr>
          <w:b/>
          <w:bCs/>
          <w:iCs/>
          <w:color w:val="000000" w:themeColor="text1"/>
        </w:rPr>
        <w:t xml:space="preserve">                             </w:t>
      </w:r>
      <w:r w:rsidR="000B3E4C" w:rsidRPr="00DF422C">
        <w:rPr>
          <w:b/>
          <w:bCs/>
          <w:iCs/>
          <w:color w:val="000000" w:themeColor="text1"/>
        </w:rPr>
        <w:t>Приложение    №</w:t>
      </w:r>
      <w:proofErr w:type="gramStart"/>
      <w:r w:rsidR="000B3E4C" w:rsidRPr="00DF422C">
        <w:rPr>
          <w:b/>
          <w:bCs/>
          <w:iCs/>
          <w:color w:val="000000" w:themeColor="text1"/>
        </w:rPr>
        <w:t>7.3.3</w:t>
      </w:r>
      <w:r w:rsidR="000B3E4C" w:rsidRPr="00AE41D7">
        <w:rPr>
          <w:bCs/>
          <w:iCs/>
          <w:color w:val="000000" w:themeColor="text1"/>
        </w:rPr>
        <w:t xml:space="preserve">  </w:t>
      </w:r>
      <w:r w:rsidR="000B3E4C" w:rsidRPr="00AE41D7">
        <w:rPr>
          <w:color w:val="000000" w:themeColor="text1"/>
        </w:rPr>
        <w:t>План</w:t>
      </w:r>
      <w:proofErr w:type="gramEnd"/>
      <w:r w:rsidR="000B3E4C" w:rsidRPr="00AE41D7">
        <w:rPr>
          <w:color w:val="000000" w:themeColor="text1"/>
        </w:rPr>
        <w:t xml:space="preserve"> работы студенческого совета                                        </w:t>
      </w:r>
    </w:p>
    <w:p w:rsidR="000B3E4C" w:rsidRPr="00AE41D7" w:rsidRDefault="000B3E4C" w:rsidP="000B3E4C">
      <w:pPr>
        <w:pStyle w:val="af"/>
        <w:spacing w:before="0" w:beforeAutospacing="0" w:after="0" w:afterAutospacing="0"/>
        <w:jc w:val="both"/>
        <w:rPr>
          <w:color w:val="000000" w:themeColor="text1"/>
        </w:rPr>
      </w:pPr>
      <w:r w:rsidRPr="00DF422C">
        <w:rPr>
          <w:b/>
          <w:bCs/>
          <w:iCs/>
          <w:color w:val="000000" w:themeColor="text1"/>
        </w:rPr>
        <w:t xml:space="preserve">Приложение   № </w:t>
      </w:r>
      <w:proofErr w:type="gramStart"/>
      <w:r w:rsidRPr="00DF422C">
        <w:rPr>
          <w:b/>
          <w:bCs/>
          <w:iCs/>
          <w:color w:val="000000" w:themeColor="text1"/>
        </w:rPr>
        <w:t>7.3.4</w:t>
      </w:r>
      <w:r w:rsidRPr="00AE41D7">
        <w:rPr>
          <w:bCs/>
          <w:iCs/>
          <w:color w:val="000000" w:themeColor="text1"/>
        </w:rPr>
        <w:t>  п</w:t>
      </w:r>
      <w:r w:rsidRPr="00AE41D7">
        <w:rPr>
          <w:color w:val="000000" w:themeColor="text1"/>
        </w:rPr>
        <w:t>ротокол</w:t>
      </w:r>
      <w:proofErr w:type="gramEnd"/>
      <w:r w:rsidRPr="00AE41D7">
        <w:rPr>
          <w:color w:val="000000" w:themeColor="text1"/>
        </w:rPr>
        <w:t>  № _7 заседания студенческого совета от 05.02.20.</w:t>
      </w:r>
    </w:p>
    <w:p w:rsidR="000B3E4C" w:rsidRPr="00DF422C" w:rsidRDefault="000B3E4C" w:rsidP="000B3E4C">
      <w:pPr>
        <w:rPr>
          <w:b/>
          <w:color w:val="000000" w:themeColor="text1"/>
          <w:sz w:val="24"/>
          <w:szCs w:val="24"/>
        </w:rPr>
      </w:pPr>
    </w:p>
    <w:p w:rsidR="000B3E4C" w:rsidRPr="00DF422C" w:rsidRDefault="000B3E4C" w:rsidP="000B3E4C">
      <w:pPr>
        <w:pStyle w:val="af"/>
        <w:spacing w:before="0" w:beforeAutospacing="0" w:after="0" w:afterAutospacing="0"/>
        <w:rPr>
          <w:b/>
          <w:color w:val="000000" w:themeColor="text1"/>
        </w:rPr>
      </w:pPr>
      <w:r w:rsidRPr="00DF422C">
        <w:rPr>
          <w:b/>
          <w:bCs/>
          <w:iCs/>
          <w:color w:val="000000" w:themeColor="text1"/>
        </w:rPr>
        <w:t>                     Вывод: критерий выполняется.</w:t>
      </w:r>
    </w:p>
    <w:p w:rsidR="000B3E4C" w:rsidRPr="00AE41D7" w:rsidRDefault="000B3E4C" w:rsidP="000B3E4C">
      <w:pPr>
        <w:spacing w:after="240"/>
        <w:rPr>
          <w:color w:val="000000" w:themeColor="text1"/>
          <w:sz w:val="24"/>
          <w:szCs w:val="24"/>
        </w:rPr>
      </w:pPr>
      <w:r w:rsidRPr="00AE41D7">
        <w:rPr>
          <w:color w:val="000000" w:themeColor="text1"/>
          <w:sz w:val="24"/>
          <w:szCs w:val="24"/>
        </w:rPr>
        <w:br/>
      </w:r>
    </w:p>
    <w:p w:rsidR="000B3E4C" w:rsidRPr="00AE41D7" w:rsidRDefault="000B3E4C" w:rsidP="000B3E4C">
      <w:pPr>
        <w:pStyle w:val="af"/>
        <w:spacing w:before="0" w:beforeAutospacing="0" w:after="0" w:afterAutospacing="0"/>
        <w:rPr>
          <w:color w:val="000000" w:themeColor="text1"/>
        </w:rPr>
      </w:pPr>
      <w:r w:rsidRPr="00AE41D7">
        <w:rPr>
          <w:iCs/>
          <w:color w:val="000000" w:themeColor="text1"/>
        </w:rPr>
        <w:t>7</w:t>
      </w:r>
      <w:r w:rsidRPr="00AE41D7">
        <w:rPr>
          <w:bCs/>
          <w:iCs/>
          <w:color w:val="000000" w:themeColor="text1"/>
        </w:rPr>
        <w:t>.4. Образовательная организация предоставляет общественности на постоянной основе информацию о своей деятельности, включая: </w:t>
      </w:r>
    </w:p>
    <w:p w:rsidR="000B3E4C" w:rsidRPr="00AE41D7" w:rsidRDefault="000B3E4C" w:rsidP="000B3E4C">
      <w:pPr>
        <w:pStyle w:val="af"/>
        <w:spacing w:before="0" w:beforeAutospacing="0" w:after="0" w:afterAutospacing="0"/>
        <w:rPr>
          <w:color w:val="000000" w:themeColor="text1"/>
        </w:rPr>
      </w:pPr>
      <w:r w:rsidRPr="00AE41D7">
        <w:rPr>
          <w:bCs/>
          <w:iCs/>
          <w:color w:val="000000" w:themeColor="text1"/>
        </w:rPr>
        <w:t>- миссию; </w:t>
      </w:r>
    </w:p>
    <w:p w:rsidR="000B3E4C" w:rsidRPr="00AE41D7" w:rsidRDefault="000B3E4C" w:rsidP="000B3E4C">
      <w:pPr>
        <w:pStyle w:val="af"/>
        <w:spacing w:before="0" w:beforeAutospacing="0" w:after="0" w:afterAutospacing="0"/>
        <w:rPr>
          <w:color w:val="000000" w:themeColor="text1"/>
        </w:rPr>
      </w:pPr>
      <w:r w:rsidRPr="00AE41D7">
        <w:rPr>
          <w:bCs/>
          <w:iCs/>
          <w:color w:val="000000" w:themeColor="text1"/>
        </w:rPr>
        <w:t>- образовательные цели; </w:t>
      </w:r>
    </w:p>
    <w:p w:rsidR="000B3E4C" w:rsidRPr="00AE41D7" w:rsidRDefault="000B3E4C" w:rsidP="000B3E4C">
      <w:pPr>
        <w:pStyle w:val="af"/>
        <w:spacing w:before="0" w:beforeAutospacing="0" w:after="0" w:afterAutospacing="0"/>
        <w:rPr>
          <w:color w:val="000000" w:themeColor="text1"/>
        </w:rPr>
      </w:pPr>
      <w:r w:rsidRPr="00AE41D7">
        <w:rPr>
          <w:bCs/>
          <w:iCs/>
          <w:color w:val="000000" w:themeColor="text1"/>
        </w:rPr>
        <w:t>- ожидаемые результаты обучения; </w:t>
      </w:r>
    </w:p>
    <w:p w:rsidR="000B3E4C" w:rsidRPr="00AE41D7" w:rsidRDefault="000B3E4C" w:rsidP="000B3E4C">
      <w:pPr>
        <w:pStyle w:val="af"/>
        <w:spacing w:before="0" w:beforeAutospacing="0" w:after="0" w:afterAutospacing="0"/>
        <w:rPr>
          <w:color w:val="000000" w:themeColor="text1"/>
        </w:rPr>
      </w:pPr>
      <w:r w:rsidRPr="00AE41D7">
        <w:rPr>
          <w:bCs/>
          <w:iCs/>
          <w:color w:val="000000" w:themeColor="text1"/>
        </w:rPr>
        <w:t>- присваиваемую квалификацию; </w:t>
      </w:r>
    </w:p>
    <w:p w:rsidR="000B3E4C" w:rsidRPr="00AE41D7" w:rsidRDefault="000B3E4C" w:rsidP="000B3E4C">
      <w:pPr>
        <w:pStyle w:val="af"/>
        <w:spacing w:before="0" w:beforeAutospacing="0" w:after="0" w:afterAutospacing="0"/>
        <w:rPr>
          <w:color w:val="000000" w:themeColor="text1"/>
        </w:rPr>
      </w:pPr>
      <w:r w:rsidRPr="00AE41D7">
        <w:rPr>
          <w:bCs/>
          <w:iCs/>
          <w:color w:val="000000" w:themeColor="text1"/>
        </w:rPr>
        <w:t>- формы и средства обучения и преподавания; </w:t>
      </w:r>
    </w:p>
    <w:p w:rsidR="000B3E4C" w:rsidRPr="00AE41D7" w:rsidRDefault="000B3E4C" w:rsidP="000B3E4C">
      <w:pPr>
        <w:pStyle w:val="af"/>
        <w:spacing w:before="0" w:beforeAutospacing="0" w:after="0" w:afterAutospacing="0"/>
        <w:rPr>
          <w:color w:val="000000" w:themeColor="text1"/>
        </w:rPr>
      </w:pPr>
      <w:r w:rsidRPr="00AE41D7">
        <w:rPr>
          <w:bCs/>
          <w:iCs/>
          <w:color w:val="000000" w:themeColor="text1"/>
        </w:rPr>
        <w:t>- оценочные процедуры; </w:t>
      </w:r>
    </w:p>
    <w:p w:rsidR="000B3E4C" w:rsidRPr="00AE41D7" w:rsidRDefault="000B3E4C" w:rsidP="000B3E4C">
      <w:pPr>
        <w:pStyle w:val="af"/>
        <w:spacing w:before="0" w:beforeAutospacing="0" w:after="0" w:afterAutospacing="0"/>
        <w:rPr>
          <w:color w:val="000000" w:themeColor="text1"/>
        </w:rPr>
      </w:pPr>
      <w:r w:rsidRPr="00AE41D7">
        <w:rPr>
          <w:bCs/>
          <w:iCs/>
          <w:color w:val="000000" w:themeColor="text1"/>
        </w:rPr>
        <w:t>- проходные баллы и учебные возможности, предоставляемые студентам; </w:t>
      </w:r>
    </w:p>
    <w:p w:rsidR="000B3E4C" w:rsidRPr="00AE41D7" w:rsidRDefault="000B3E4C" w:rsidP="000B3E4C">
      <w:pPr>
        <w:pStyle w:val="af"/>
        <w:spacing w:before="0" w:beforeAutospacing="0" w:after="0" w:afterAutospacing="0"/>
        <w:rPr>
          <w:color w:val="000000" w:themeColor="text1"/>
        </w:rPr>
      </w:pPr>
      <w:r w:rsidRPr="00AE41D7">
        <w:rPr>
          <w:bCs/>
          <w:iCs/>
          <w:color w:val="000000" w:themeColor="text1"/>
        </w:rPr>
        <w:t>- информацию о возможностях трудоустройства выпускников. </w:t>
      </w:r>
    </w:p>
    <w:p w:rsidR="000B3E4C" w:rsidRPr="00AE41D7" w:rsidRDefault="000B3E4C" w:rsidP="000B3E4C">
      <w:pPr>
        <w:rPr>
          <w:color w:val="000000" w:themeColor="text1"/>
          <w:sz w:val="24"/>
          <w:szCs w:val="24"/>
        </w:rPr>
      </w:pPr>
    </w:p>
    <w:p w:rsidR="000B3E4C" w:rsidRPr="00AE41D7" w:rsidRDefault="000B3E4C" w:rsidP="000B3E4C">
      <w:pPr>
        <w:pStyle w:val="af"/>
        <w:spacing w:before="0" w:beforeAutospacing="0" w:after="200" w:afterAutospacing="0"/>
        <w:ind w:firstLine="708"/>
        <w:jc w:val="both"/>
        <w:rPr>
          <w:color w:val="000000" w:themeColor="text1"/>
        </w:rPr>
      </w:pPr>
      <w:r w:rsidRPr="00AE41D7">
        <w:rPr>
          <w:color w:val="000000" w:themeColor="text1"/>
        </w:rPr>
        <w:t xml:space="preserve">Для информирования общественности на сайте Академии туризма размещены </w:t>
      </w:r>
      <w:proofErr w:type="gramStart"/>
      <w:r w:rsidRPr="00AE41D7">
        <w:rPr>
          <w:color w:val="000000" w:themeColor="text1"/>
        </w:rPr>
        <w:t>информационные,  рекламные</w:t>
      </w:r>
      <w:proofErr w:type="gramEnd"/>
      <w:r w:rsidRPr="00AE41D7">
        <w:rPr>
          <w:color w:val="000000" w:themeColor="text1"/>
        </w:rPr>
        <w:t xml:space="preserve"> материалы о своей деятельности,  полная информация о каждом направлении, включая ожидаемые результаты обучения, присваиваемых квалификациях,  информация о преподавании, обучении, оценочных процедурах, проходных баллах и учебных возможностях, предоставляемых студентам, а также информация о возможностях трудоустройства выпускников  Академии туризма.</w:t>
      </w:r>
    </w:p>
    <w:p w:rsidR="000B3E4C" w:rsidRPr="00AE41D7" w:rsidRDefault="000B3E4C" w:rsidP="000B3E4C">
      <w:pPr>
        <w:pStyle w:val="af"/>
        <w:spacing w:before="0" w:beforeAutospacing="0" w:after="200" w:afterAutospacing="0"/>
        <w:ind w:firstLine="708"/>
        <w:jc w:val="both"/>
        <w:rPr>
          <w:color w:val="000000" w:themeColor="text1"/>
        </w:rPr>
      </w:pPr>
      <w:r w:rsidRPr="00AE41D7">
        <w:rPr>
          <w:color w:val="000000" w:themeColor="text1"/>
        </w:rPr>
        <w:t xml:space="preserve">Разрабатываются и выпускаются информационные буклеты </w:t>
      </w:r>
      <w:proofErr w:type="gramStart"/>
      <w:r w:rsidRPr="00AE41D7">
        <w:rPr>
          <w:color w:val="000000" w:themeColor="text1"/>
        </w:rPr>
        <w:t>об  Академии</w:t>
      </w:r>
      <w:proofErr w:type="gramEnd"/>
      <w:r w:rsidRPr="00AE41D7">
        <w:rPr>
          <w:color w:val="000000" w:themeColor="text1"/>
        </w:rPr>
        <w:t xml:space="preserve"> туризма (</w:t>
      </w:r>
      <w:r w:rsidRPr="00DF422C">
        <w:rPr>
          <w:b/>
          <w:bCs/>
          <w:iCs/>
          <w:color w:val="000000" w:themeColor="text1"/>
        </w:rPr>
        <w:t>Приложение № 7.4.1</w:t>
      </w:r>
      <w:r w:rsidR="00DF422C">
        <w:rPr>
          <w:b/>
          <w:bCs/>
          <w:iCs/>
          <w:color w:val="000000" w:themeColor="text1"/>
        </w:rPr>
        <w:t>)</w:t>
      </w:r>
      <w:r w:rsidRPr="00AE41D7">
        <w:rPr>
          <w:color w:val="000000" w:themeColor="text1"/>
        </w:rPr>
        <w:t xml:space="preserve"> Также данная информация публикуется на информационных стендах отделений (</w:t>
      </w:r>
      <w:r w:rsidRPr="00DF422C">
        <w:rPr>
          <w:b/>
          <w:bCs/>
          <w:iCs/>
          <w:color w:val="000000" w:themeColor="text1"/>
        </w:rPr>
        <w:t>Приложение № 7.4.2).</w:t>
      </w:r>
      <w:r w:rsidRPr="00AE41D7">
        <w:rPr>
          <w:bCs/>
          <w:iCs/>
          <w:color w:val="000000" w:themeColor="text1"/>
        </w:rPr>
        <w:t xml:space="preserve"> </w:t>
      </w:r>
      <w:r w:rsidRPr="00AE41D7">
        <w:rPr>
          <w:color w:val="000000" w:themeColor="text1"/>
        </w:rPr>
        <w:t xml:space="preserve"> Вся вышеназванная информация доступна на страницах социальных сетей Академии туризма. </w:t>
      </w:r>
    </w:p>
    <w:p w:rsidR="000B3E4C" w:rsidRPr="00AE41D7" w:rsidRDefault="000B3E4C" w:rsidP="000B3E4C">
      <w:pPr>
        <w:pStyle w:val="af"/>
        <w:spacing w:before="0" w:beforeAutospacing="0" w:after="200" w:afterAutospacing="0"/>
        <w:ind w:firstLine="708"/>
        <w:jc w:val="both"/>
        <w:rPr>
          <w:color w:val="000000" w:themeColor="text1"/>
        </w:rPr>
      </w:pPr>
      <w:r w:rsidRPr="00AE41D7">
        <w:rPr>
          <w:color w:val="000000" w:themeColor="text1"/>
        </w:rPr>
        <w:t xml:space="preserve">Администрация и преподаватели участвуют в собраниях Академии туризма, </w:t>
      </w:r>
      <w:proofErr w:type="gramStart"/>
      <w:r w:rsidRPr="00AE41D7">
        <w:rPr>
          <w:color w:val="000000" w:themeColor="text1"/>
        </w:rPr>
        <w:t>в  групповых</w:t>
      </w:r>
      <w:proofErr w:type="gramEnd"/>
      <w:r w:rsidRPr="00AE41D7">
        <w:rPr>
          <w:color w:val="000000" w:themeColor="text1"/>
        </w:rPr>
        <w:t xml:space="preserve">  и кураторских  собраниях. Академия ведет активную работу по размещению информации в социальных сетях, где любой желающий может задать и получить вопрос в реальном времени, на любой интересующий вопрос. И, безусловно, ведется активная </w:t>
      </w:r>
      <w:proofErr w:type="spellStart"/>
      <w:r w:rsidRPr="00AE41D7">
        <w:rPr>
          <w:color w:val="000000" w:themeColor="text1"/>
        </w:rPr>
        <w:t>профориентационная</w:t>
      </w:r>
      <w:proofErr w:type="spellEnd"/>
      <w:r w:rsidRPr="00AE41D7">
        <w:rPr>
          <w:color w:val="000000" w:themeColor="text1"/>
        </w:rPr>
        <w:t xml:space="preserve"> работа преподавателей и учащихся по школам города Бишкек и близлежащих районов Чуйской области. </w:t>
      </w:r>
    </w:p>
    <w:p w:rsidR="009F5538" w:rsidRDefault="000B3E4C" w:rsidP="000B3E4C">
      <w:pPr>
        <w:pStyle w:val="af"/>
        <w:spacing w:before="0" w:beforeAutospacing="0" w:after="0" w:afterAutospacing="0"/>
        <w:rPr>
          <w:color w:val="000000" w:themeColor="text1"/>
        </w:rPr>
      </w:pPr>
      <w:r w:rsidRPr="00DF422C">
        <w:rPr>
          <w:b/>
          <w:bCs/>
          <w:iCs/>
          <w:color w:val="000000" w:themeColor="text1"/>
        </w:rPr>
        <w:t xml:space="preserve">Приложение № 7.4.1    </w:t>
      </w:r>
      <w:r w:rsidRPr="00DF422C">
        <w:rPr>
          <w:color w:val="000000" w:themeColor="text1"/>
        </w:rPr>
        <w:t>Буклеты о АТ</w:t>
      </w:r>
    </w:p>
    <w:p w:rsidR="000B3E4C" w:rsidRPr="00DF422C" w:rsidRDefault="000B3E4C" w:rsidP="000B3E4C">
      <w:pPr>
        <w:pStyle w:val="af"/>
        <w:spacing w:before="0" w:beforeAutospacing="0" w:after="0" w:afterAutospacing="0"/>
        <w:rPr>
          <w:b/>
          <w:color w:val="000000" w:themeColor="text1"/>
        </w:rPr>
      </w:pPr>
      <w:r w:rsidRPr="00DF422C">
        <w:rPr>
          <w:rStyle w:val="apple-tab-span"/>
          <w:rFonts w:eastAsia="Calibri"/>
          <w:b/>
          <w:color w:val="000000" w:themeColor="text1"/>
        </w:rPr>
        <w:tab/>
      </w:r>
    </w:p>
    <w:p w:rsidR="000B3E4C" w:rsidRPr="00AE41D7" w:rsidRDefault="000B3E4C" w:rsidP="000B3E4C">
      <w:pPr>
        <w:pStyle w:val="af"/>
        <w:spacing w:before="0" w:beforeAutospacing="0" w:after="0" w:afterAutospacing="0"/>
        <w:rPr>
          <w:color w:val="000000" w:themeColor="text1"/>
        </w:rPr>
      </w:pPr>
      <w:r w:rsidRPr="00DF422C">
        <w:rPr>
          <w:b/>
          <w:bCs/>
          <w:iCs/>
          <w:color w:val="000000" w:themeColor="text1"/>
        </w:rPr>
        <w:t>Приложение № 7.4.2</w:t>
      </w:r>
      <w:r w:rsidRPr="00AE41D7">
        <w:rPr>
          <w:bCs/>
          <w:iCs/>
          <w:color w:val="000000" w:themeColor="text1"/>
        </w:rPr>
        <w:t xml:space="preserve">   </w:t>
      </w:r>
      <w:r w:rsidRPr="00AE41D7">
        <w:rPr>
          <w:color w:val="000000" w:themeColor="text1"/>
        </w:rPr>
        <w:t>Фото информационного стенда.</w:t>
      </w:r>
    </w:p>
    <w:p w:rsidR="000B3E4C" w:rsidRPr="00AE41D7" w:rsidRDefault="000B3E4C" w:rsidP="000B3E4C">
      <w:pPr>
        <w:rPr>
          <w:color w:val="000000" w:themeColor="text1"/>
          <w:sz w:val="24"/>
          <w:szCs w:val="24"/>
        </w:rPr>
      </w:pPr>
    </w:p>
    <w:p w:rsidR="000B3E4C" w:rsidRPr="00AE41D7" w:rsidRDefault="000B3E4C" w:rsidP="00F422FE">
      <w:pPr>
        <w:pStyle w:val="af"/>
        <w:spacing w:before="0" w:beforeAutospacing="0" w:after="0" w:afterAutospacing="0"/>
        <w:ind w:firstLine="708"/>
        <w:rPr>
          <w:color w:val="000000" w:themeColor="text1"/>
        </w:rPr>
      </w:pPr>
      <w:r w:rsidRPr="00AE41D7">
        <w:rPr>
          <w:bCs/>
          <w:iCs/>
          <w:color w:val="000000" w:themeColor="text1"/>
        </w:rPr>
        <w:t>Вывод: критерий выполняется</w:t>
      </w:r>
    </w:p>
    <w:p w:rsidR="000B3E4C" w:rsidRPr="00AE41D7" w:rsidRDefault="000B3E4C" w:rsidP="000B3E4C">
      <w:pPr>
        <w:spacing w:after="240"/>
        <w:rPr>
          <w:color w:val="000000" w:themeColor="text1"/>
          <w:sz w:val="24"/>
          <w:szCs w:val="24"/>
        </w:rPr>
      </w:pPr>
    </w:p>
    <w:p w:rsidR="000B3E4C" w:rsidRPr="00AE41D7" w:rsidRDefault="000B3E4C" w:rsidP="000B3E4C">
      <w:pPr>
        <w:pStyle w:val="af"/>
        <w:spacing w:before="0" w:beforeAutospacing="0" w:after="0" w:afterAutospacing="0"/>
        <w:rPr>
          <w:color w:val="000000" w:themeColor="text1"/>
        </w:rPr>
      </w:pPr>
      <w:r w:rsidRPr="00AE41D7">
        <w:rPr>
          <w:bCs/>
          <w:iCs/>
          <w:color w:val="000000" w:themeColor="text1"/>
        </w:rPr>
        <w:t>7.5. Для предоставления информации общественности Образовательная организация используют свой сайт и средства массовой информации. </w:t>
      </w:r>
    </w:p>
    <w:p w:rsidR="000B3E4C" w:rsidRPr="00AE41D7" w:rsidRDefault="000B3E4C" w:rsidP="000B3E4C">
      <w:pPr>
        <w:pStyle w:val="af"/>
        <w:spacing w:before="240" w:beforeAutospacing="0" w:after="0" w:afterAutospacing="0"/>
        <w:ind w:firstLine="360"/>
        <w:jc w:val="both"/>
        <w:rPr>
          <w:color w:val="000000" w:themeColor="text1"/>
        </w:rPr>
      </w:pPr>
      <w:r w:rsidRPr="00AE41D7">
        <w:rPr>
          <w:color w:val="000000" w:themeColor="text1"/>
        </w:rPr>
        <w:t>Для предоставления общественности информации используется веб-</w:t>
      </w:r>
      <w:proofErr w:type="gramStart"/>
      <w:r w:rsidRPr="00AE41D7">
        <w:rPr>
          <w:color w:val="000000" w:themeColor="text1"/>
        </w:rPr>
        <w:t>сайт  и</w:t>
      </w:r>
      <w:proofErr w:type="gramEnd"/>
      <w:r w:rsidRPr="00AE41D7">
        <w:rPr>
          <w:color w:val="000000" w:themeColor="text1"/>
        </w:rPr>
        <w:t xml:space="preserve"> социальные сети  Академии туризма, печатный периодические издания, сайты где публикуются  информационные и  рекламные материалы. </w:t>
      </w:r>
      <w:r w:rsidRPr="00AE41D7">
        <w:rPr>
          <w:bCs/>
          <w:iCs/>
          <w:color w:val="000000" w:themeColor="text1"/>
        </w:rPr>
        <w:t>(</w:t>
      </w:r>
      <w:r w:rsidRPr="00DF422C">
        <w:rPr>
          <w:b/>
          <w:bCs/>
          <w:iCs/>
          <w:color w:val="000000" w:themeColor="text1"/>
        </w:rPr>
        <w:t>Приложение № 7.5.1).</w:t>
      </w:r>
      <w:r w:rsidRPr="00AE41D7">
        <w:rPr>
          <w:bCs/>
          <w:iCs/>
          <w:color w:val="000000" w:themeColor="text1"/>
        </w:rPr>
        <w:t>   </w:t>
      </w:r>
    </w:p>
    <w:p w:rsidR="000B3E4C" w:rsidRPr="00AE41D7" w:rsidRDefault="000B3E4C" w:rsidP="000B3E4C">
      <w:pPr>
        <w:pStyle w:val="af"/>
        <w:spacing w:before="240" w:beforeAutospacing="0" w:after="0" w:afterAutospacing="0"/>
        <w:ind w:firstLine="360"/>
        <w:jc w:val="both"/>
        <w:rPr>
          <w:color w:val="000000" w:themeColor="text1"/>
        </w:rPr>
      </w:pPr>
      <w:r w:rsidRPr="00AE41D7">
        <w:rPr>
          <w:color w:val="000000" w:themeColor="text1"/>
        </w:rPr>
        <w:t>Данные систематически обновляются, для предоставления достоверной информации. </w:t>
      </w:r>
    </w:p>
    <w:p w:rsidR="000B3E4C" w:rsidRPr="00AE41D7" w:rsidRDefault="000B3E4C" w:rsidP="000B3E4C">
      <w:pPr>
        <w:rPr>
          <w:color w:val="000000" w:themeColor="text1"/>
          <w:sz w:val="24"/>
          <w:szCs w:val="24"/>
        </w:rPr>
      </w:pPr>
    </w:p>
    <w:p w:rsidR="000B3E4C" w:rsidRPr="00AE41D7" w:rsidRDefault="000B3E4C" w:rsidP="000B3E4C">
      <w:pPr>
        <w:pStyle w:val="af"/>
        <w:spacing w:before="0" w:beforeAutospacing="0" w:after="0" w:afterAutospacing="0"/>
        <w:rPr>
          <w:color w:val="000000" w:themeColor="text1"/>
        </w:rPr>
      </w:pPr>
      <w:r w:rsidRPr="00DF422C">
        <w:rPr>
          <w:b/>
          <w:bCs/>
          <w:iCs/>
          <w:color w:val="000000" w:themeColor="text1"/>
        </w:rPr>
        <w:t xml:space="preserve">Приложение № </w:t>
      </w:r>
      <w:proofErr w:type="gramStart"/>
      <w:r w:rsidRPr="00DF422C">
        <w:rPr>
          <w:b/>
          <w:bCs/>
          <w:iCs/>
          <w:color w:val="000000" w:themeColor="text1"/>
        </w:rPr>
        <w:t>7.5.1</w:t>
      </w:r>
      <w:r w:rsidRPr="00AE41D7">
        <w:rPr>
          <w:bCs/>
          <w:iCs/>
          <w:color w:val="000000" w:themeColor="text1"/>
        </w:rPr>
        <w:t xml:space="preserve">  </w:t>
      </w:r>
      <w:r w:rsidRPr="00AE41D7">
        <w:rPr>
          <w:color w:val="000000" w:themeColor="text1"/>
        </w:rPr>
        <w:t>Рекламная</w:t>
      </w:r>
      <w:proofErr w:type="gramEnd"/>
      <w:r w:rsidRPr="00AE41D7">
        <w:rPr>
          <w:color w:val="000000" w:themeColor="text1"/>
        </w:rPr>
        <w:t xml:space="preserve"> информация, размещаемая в СМИ. </w:t>
      </w:r>
      <w:r w:rsidRPr="00AE41D7">
        <w:rPr>
          <w:bCs/>
          <w:iCs/>
          <w:color w:val="000000" w:themeColor="text1"/>
        </w:rPr>
        <w:t> </w:t>
      </w:r>
      <w:hyperlink r:id="rId18" w:history="1">
        <w:r w:rsidRPr="00AE41D7">
          <w:rPr>
            <w:rStyle w:val="ad"/>
            <w:rFonts w:eastAsia="Calibri"/>
            <w:color w:val="000000" w:themeColor="text1"/>
          </w:rPr>
          <w:t>www.at.edu.kg</w:t>
        </w:r>
      </w:hyperlink>
      <w:r w:rsidRPr="00AE41D7">
        <w:rPr>
          <w:color w:val="000000" w:themeColor="text1"/>
          <w:u w:val="single"/>
        </w:rPr>
        <w:t> </w:t>
      </w:r>
    </w:p>
    <w:p w:rsidR="000B3E4C" w:rsidRPr="00AE41D7" w:rsidRDefault="000B3E4C" w:rsidP="000B3E4C">
      <w:pPr>
        <w:spacing w:after="240"/>
        <w:rPr>
          <w:color w:val="000000" w:themeColor="text1"/>
          <w:sz w:val="24"/>
          <w:szCs w:val="24"/>
        </w:rPr>
      </w:pPr>
    </w:p>
    <w:p w:rsidR="000B3E4C" w:rsidRPr="00AE41D7" w:rsidRDefault="000B3E4C" w:rsidP="000B3E4C">
      <w:pPr>
        <w:pStyle w:val="af"/>
        <w:spacing w:before="0" w:beforeAutospacing="0" w:after="0" w:afterAutospacing="0"/>
        <w:jc w:val="both"/>
        <w:rPr>
          <w:color w:val="000000" w:themeColor="text1"/>
        </w:rPr>
      </w:pPr>
      <w:r w:rsidRPr="00AE41D7">
        <w:rPr>
          <w:bCs/>
          <w:iCs/>
          <w:color w:val="000000" w:themeColor="text1"/>
        </w:rPr>
        <w:t>Вывод: критерий выполняется. </w:t>
      </w:r>
    </w:p>
    <w:p w:rsidR="000B3E4C" w:rsidRPr="00DF422C" w:rsidRDefault="000B3E4C" w:rsidP="00F422FE">
      <w:pPr>
        <w:spacing w:after="240"/>
        <w:rPr>
          <w:b/>
          <w:color w:val="000000" w:themeColor="text1"/>
          <w:sz w:val="24"/>
        </w:rPr>
      </w:pPr>
      <w:r w:rsidRPr="00AE41D7">
        <w:rPr>
          <w:color w:val="000000" w:themeColor="text1"/>
          <w:sz w:val="24"/>
          <w:szCs w:val="24"/>
        </w:rPr>
        <w:br/>
      </w:r>
      <w:r w:rsidRPr="00DF422C">
        <w:rPr>
          <w:b/>
          <w:bCs/>
          <w:color w:val="000000" w:themeColor="text1"/>
          <w:sz w:val="24"/>
        </w:rPr>
        <w:t>Сильные стороны:</w:t>
      </w:r>
    </w:p>
    <w:p w:rsidR="00DF422C" w:rsidRDefault="000B3E4C" w:rsidP="000B3E4C">
      <w:pPr>
        <w:pStyle w:val="af"/>
        <w:spacing w:before="280" w:beforeAutospacing="0" w:after="280" w:afterAutospacing="0"/>
        <w:jc w:val="both"/>
        <w:rPr>
          <w:color w:val="000000" w:themeColor="text1"/>
        </w:rPr>
      </w:pPr>
      <w:r w:rsidRPr="00AE41D7">
        <w:rPr>
          <w:bCs/>
          <w:color w:val="000000" w:themeColor="text1"/>
        </w:rPr>
        <w:t xml:space="preserve">- </w:t>
      </w:r>
      <w:r w:rsidRPr="00AE41D7">
        <w:rPr>
          <w:color w:val="000000" w:themeColor="text1"/>
        </w:rPr>
        <w:t>достоверность и полнота информации, и её сохранность;</w:t>
      </w:r>
    </w:p>
    <w:p w:rsidR="000B3E4C" w:rsidRPr="00AE41D7" w:rsidRDefault="000B3E4C" w:rsidP="000B3E4C">
      <w:pPr>
        <w:pStyle w:val="af"/>
        <w:spacing w:before="280" w:beforeAutospacing="0" w:after="280" w:afterAutospacing="0"/>
        <w:jc w:val="both"/>
        <w:rPr>
          <w:color w:val="000000" w:themeColor="text1"/>
        </w:rPr>
      </w:pPr>
      <w:r w:rsidRPr="00AE41D7">
        <w:rPr>
          <w:color w:val="000000" w:themeColor="text1"/>
        </w:rPr>
        <w:t xml:space="preserve">- наличие системы передачи, сбора и фиксации информации в управлении всеми видами </w:t>
      </w:r>
      <w:proofErr w:type="gramStart"/>
      <w:r w:rsidRPr="00AE41D7">
        <w:rPr>
          <w:color w:val="000000" w:themeColor="text1"/>
        </w:rPr>
        <w:t>процессов</w:t>
      </w:r>
      <w:proofErr w:type="gramEnd"/>
      <w:r w:rsidRPr="00AE41D7">
        <w:rPr>
          <w:color w:val="000000" w:themeColor="text1"/>
        </w:rPr>
        <w:t xml:space="preserve"> связанных с обучением, успеваемости, достижениях студентов и др.;</w:t>
      </w:r>
    </w:p>
    <w:p w:rsidR="00DF422C" w:rsidRDefault="000B3E4C" w:rsidP="00DF422C">
      <w:pPr>
        <w:pStyle w:val="af"/>
        <w:spacing w:before="280" w:beforeAutospacing="0" w:after="280" w:afterAutospacing="0"/>
        <w:jc w:val="both"/>
        <w:rPr>
          <w:color w:val="000000" w:themeColor="text1"/>
        </w:rPr>
      </w:pPr>
      <w:r w:rsidRPr="00AE41D7">
        <w:rPr>
          <w:color w:val="000000" w:themeColor="text1"/>
        </w:rPr>
        <w:t xml:space="preserve">- наличие электронной библиотеки (IPR </w:t>
      </w:r>
      <w:proofErr w:type="spellStart"/>
      <w:r w:rsidRPr="00AE41D7">
        <w:rPr>
          <w:color w:val="000000" w:themeColor="text1"/>
        </w:rPr>
        <w:t>books</w:t>
      </w:r>
      <w:proofErr w:type="spellEnd"/>
      <w:r w:rsidRPr="00AE41D7">
        <w:rPr>
          <w:color w:val="000000" w:themeColor="text1"/>
        </w:rPr>
        <w:t>) предоставляет доступ к базам данных электронного каталога и полнотекстовых документов через интернет.</w:t>
      </w:r>
    </w:p>
    <w:p w:rsidR="000B3E4C" w:rsidRPr="00AE41D7" w:rsidRDefault="000B3E4C" w:rsidP="00DF422C">
      <w:pPr>
        <w:pStyle w:val="af"/>
        <w:spacing w:before="280" w:beforeAutospacing="0" w:after="280" w:afterAutospacing="0"/>
        <w:jc w:val="both"/>
        <w:rPr>
          <w:color w:val="000000" w:themeColor="text1"/>
        </w:rPr>
      </w:pPr>
      <w:r w:rsidRPr="00AE41D7">
        <w:rPr>
          <w:bCs/>
          <w:color w:val="000000" w:themeColor="text1"/>
        </w:rPr>
        <w:lastRenderedPageBreak/>
        <w:t xml:space="preserve">-  </w:t>
      </w:r>
      <w:r w:rsidRPr="00AE41D7">
        <w:rPr>
          <w:color w:val="000000" w:themeColor="text1"/>
        </w:rPr>
        <w:t>создание и поддержка веб-</w:t>
      </w:r>
      <w:proofErr w:type="gramStart"/>
      <w:r w:rsidRPr="00AE41D7">
        <w:rPr>
          <w:color w:val="000000" w:themeColor="text1"/>
        </w:rPr>
        <w:t>сайта  и</w:t>
      </w:r>
      <w:proofErr w:type="gramEnd"/>
      <w:r w:rsidRPr="00AE41D7">
        <w:rPr>
          <w:color w:val="000000" w:themeColor="text1"/>
        </w:rPr>
        <w:t xml:space="preserve"> социальных сетей ВУЗа.</w:t>
      </w:r>
    </w:p>
    <w:p w:rsidR="000B3E4C" w:rsidRPr="00AE41D7" w:rsidRDefault="000B3E4C" w:rsidP="000B3E4C">
      <w:pPr>
        <w:pStyle w:val="af"/>
        <w:spacing w:before="0" w:beforeAutospacing="0" w:after="0" w:afterAutospacing="0"/>
        <w:jc w:val="both"/>
        <w:rPr>
          <w:color w:val="000000" w:themeColor="text1"/>
        </w:rPr>
      </w:pPr>
      <w:r w:rsidRPr="00AE41D7">
        <w:rPr>
          <w:color w:val="000000" w:themeColor="text1"/>
        </w:rPr>
        <w:t>-  обратная связь с заинтересованными сторонами (студентами, работодателями), по всем интересующим вопросам.</w:t>
      </w:r>
    </w:p>
    <w:p w:rsidR="000B3E4C" w:rsidRPr="00AE41D7" w:rsidRDefault="000B3E4C" w:rsidP="000B3E4C">
      <w:pPr>
        <w:spacing w:after="240"/>
        <w:rPr>
          <w:color w:val="000000" w:themeColor="text1"/>
          <w:sz w:val="24"/>
          <w:szCs w:val="24"/>
        </w:rPr>
      </w:pPr>
    </w:p>
    <w:p w:rsidR="000B3E4C" w:rsidRPr="00DF422C" w:rsidRDefault="000B3E4C" w:rsidP="000B3E4C">
      <w:pPr>
        <w:pStyle w:val="af"/>
        <w:spacing w:before="0" w:beforeAutospacing="0" w:after="0" w:afterAutospacing="0"/>
        <w:jc w:val="both"/>
        <w:rPr>
          <w:b/>
          <w:color w:val="000000" w:themeColor="text1"/>
        </w:rPr>
      </w:pPr>
      <w:r w:rsidRPr="00DF422C">
        <w:rPr>
          <w:b/>
          <w:bCs/>
          <w:color w:val="000000" w:themeColor="text1"/>
        </w:rPr>
        <w:t>Слабые стороны:</w:t>
      </w:r>
    </w:p>
    <w:p w:rsidR="000B3E4C" w:rsidRPr="00AE41D7" w:rsidRDefault="000B3E4C" w:rsidP="000B3E4C">
      <w:pPr>
        <w:pStyle w:val="af"/>
        <w:spacing w:before="0" w:beforeAutospacing="0" w:after="0" w:afterAutospacing="0"/>
        <w:jc w:val="both"/>
        <w:rPr>
          <w:color w:val="000000" w:themeColor="text1"/>
        </w:rPr>
      </w:pPr>
      <w:r w:rsidRPr="00AE41D7">
        <w:rPr>
          <w:color w:val="000000" w:themeColor="text1"/>
        </w:rPr>
        <w:t>- автоматизированная система управления не усовершенствована, и требует доработки.</w:t>
      </w:r>
    </w:p>
    <w:p w:rsidR="000B3E4C" w:rsidRPr="00AE41D7" w:rsidRDefault="000B3E4C" w:rsidP="000B3E4C">
      <w:pPr>
        <w:pStyle w:val="af"/>
        <w:spacing w:before="0" w:beforeAutospacing="0" w:after="0" w:afterAutospacing="0"/>
        <w:rPr>
          <w:color w:val="000000" w:themeColor="text1"/>
        </w:rPr>
      </w:pPr>
      <w:r w:rsidRPr="00AE41D7">
        <w:rPr>
          <w:bCs/>
          <w:color w:val="000000" w:themeColor="text1"/>
        </w:rPr>
        <w:t>Рекомендации</w:t>
      </w:r>
      <w:r w:rsidRPr="00AE41D7">
        <w:rPr>
          <w:color w:val="000000" w:themeColor="text1"/>
        </w:rPr>
        <w:t>: Усовершенствовать автоматизированную систему управления. </w:t>
      </w:r>
    </w:p>
    <w:p w:rsidR="000B3E4C" w:rsidRPr="00DF422C" w:rsidRDefault="000B3E4C" w:rsidP="000B3E4C">
      <w:pPr>
        <w:rPr>
          <w:b/>
          <w:color w:val="000000" w:themeColor="text1"/>
          <w:sz w:val="24"/>
          <w:szCs w:val="24"/>
        </w:rPr>
      </w:pPr>
    </w:p>
    <w:p w:rsidR="000B3E4C" w:rsidRPr="00DF422C" w:rsidRDefault="000B3E4C" w:rsidP="000B3E4C">
      <w:pPr>
        <w:pStyle w:val="af"/>
        <w:spacing w:before="0" w:beforeAutospacing="0" w:after="0" w:afterAutospacing="0"/>
        <w:jc w:val="both"/>
        <w:rPr>
          <w:b/>
          <w:color w:val="000000" w:themeColor="text1"/>
        </w:rPr>
      </w:pPr>
      <w:r w:rsidRPr="00DF422C">
        <w:rPr>
          <w:b/>
          <w:bCs/>
          <w:color w:val="000000" w:themeColor="text1"/>
        </w:rPr>
        <w:t>Вывод: Стандарт выполняется.</w:t>
      </w:r>
    </w:p>
    <w:p w:rsidR="000B3E4C" w:rsidRPr="00573FCC" w:rsidRDefault="000B3E4C">
      <w:pPr>
        <w:rPr>
          <w:color w:val="000000" w:themeColor="text1"/>
          <w:sz w:val="24"/>
          <w:szCs w:val="24"/>
        </w:rPr>
      </w:pPr>
    </w:p>
    <w:p w:rsidR="0092632B" w:rsidRDefault="0028427D" w:rsidP="0092632B">
      <w:pPr>
        <w:spacing w:after="0" w:line="240" w:lineRule="auto"/>
        <w:rPr>
          <w:rFonts w:ascii="Times New Roman" w:eastAsia="Calibri" w:hAnsi="Times New Roman" w:cs="Times New Roman"/>
          <w:b/>
          <w:color w:val="000000" w:themeColor="text1"/>
          <w:sz w:val="24"/>
          <w:szCs w:val="24"/>
        </w:rPr>
      </w:pPr>
      <w:proofErr w:type="spellStart"/>
      <w:r>
        <w:rPr>
          <w:rFonts w:ascii="Times New Roman" w:eastAsia="Calibri" w:hAnsi="Times New Roman" w:cs="Times New Roman"/>
          <w:b/>
          <w:color w:val="000000" w:themeColor="text1"/>
          <w:sz w:val="24"/>
          <w:szCs w:val="24"/>
        </w:rPr>
        <w:t>Аккредационный</w:t>
      </w:r>
      <w:proofErr w:type="spellEnd"/>
      <w:r>
        <w:rPr>
          <w:rFonts w:ascii="Times New Roman" w:eastAsia="Calibri" w:hAnsi="Times New Roman" w:cs="Times New Roman"/>
          <w:b/>
          <w:color w:val="000000" w:themeColor="text1"/>
          <w:sz w:val="24"/>
          <w:szCs w:val="24"/>
        </w:rPr>
        <w:t xml:space="preserve"> стандарт </w:t>
      </w:r>
      <w:r w:rsidR="00F422FE" w:rsidRPr="00573FCC">
        <w:rPr>
          <w:rFonts w:ascii="Times New Roman" w:eastAsia="Calibri" w:hAnsi="Times New Roman" w:cs="Times New Roman"/>
          <w:b/>
          <w:color w:val="000000" w:themeColor="text1"/>
          <w:sz w:val="24"/>
          <w:szCs w:val="24"/>
        </w:rPr>
        <w:t>8</w:t>
      </w:r>
    </w:p>
    <w:p w:rsidR="0028427D" w:rsidRPr="00573FCC" w:rsidRDefault="0028427D" w:rsidP="0092632B">
      <w:pPr>
        <w:spacing w:after="0" w:line="240" w:lineRule="auto"/>
        <w:rPr>
          <w:rFonts w:ascii="Times New Roman" w:eastAsia="Calibri" w:hAnsi="Times New Roman" w:cs="Times New Roman"/>
          <w:b/>
          <w:color w:val="000000" w:themeColor="text1"/>
          <w:sz w:val="24"/>
          <w:szCs w:val="24"/>
        </w:rPr>
      </w:pPr>
    </w:p>
    <w:p w:rsidR="0092632B" w:rsidRPr="00573FCC" w:rsidRDefault="0028427D" w:rsidP="0092632B">
      <w:pPr>
        <w:spacing w:after="0" w:line="240" w:lineRule="auto"/>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 Н</w:t>
      </w:r>
      <w:r w:rsidR="00F422FE" w:rsidRPr="00573FCC">
        <w:rPr>
          <w:rFonts w:ascii="Times New Roman" w:eastAsia="Calibri" w:hAnsi="Times New Roman" w:cs="Times New Roman"/>
          <w:b/>
          <w:color w:val="000000" w:themeColor="text1"/>
          <w:sz w:val="24"/>
          <w:szCs w:val="24"/>
        </w:rPr>
        <w:t>аучно-исследовательская деятельность</w:t>
      </w:r>
    </w:p>
    <w:p w:rsidR="0092632B" w:rsidRPr="00573FCC" w:rsidRDefault="0092632B" w:rsidP="0092632B">
      <w:pPr>
        <w:spacing w:after="0" w:line="240" w:lineRule="auto"/>
        <w:ind w:firstLine="708"/>
        <w:rPr>
          <w:rFonts w:ascii="Times New Roman" w:eastAsia="Calibri" w:hAnsi="Times New Roman" w:cs="Times New Roman"/>
          <w:b/>
          <w:color w:val="000000" w:themeColor="text1"/>
          <w:sz w:val="24"/>
          <w:szCs w:val="24"/>
        </w:rPr>
      </w:pPr>
    </w:p>
    <w:p w:rsidR="0092632B" w:rsidRPr="00573FCC" w:rsidRDefault="0092632B" w:rsidP="0092632B">
      <w:pPr>
        <w:spacing w:after="0" w:line="240" w:lineRule="auto"/>
        <w:ind w:firstLine="708"/>
        <w:rPr>
          <w:rFonts w:ascii="Times New Roman" w:eastAsia="Calibri" w:hAnsi="Times New Roman" w:cs="Times New Roman"/>
          <w:b/>
          <w:color w:val="000000" w:themeColor="text1"/>
          <w:sz w:val="24"/>
          <w:szCs w:val="24"/>
        </w:rPr>
      </w:pPr>
      <w:r w:rsidRPr="00573FCC">
        <w:rPr>
          <w:rFonts w:ascii="Times New Roman" w:eastAsia="Calibri" w:hAnsi="Times New Roman" w:cs="Times New Roman"/>
          <w:b/>
          <w:color w:val="000000" w:themeColor="text1"/>
          <w:sz w:val="24"/>
          <w:szCs w:val="24"/>
        </w:rPr>
        <w:t>Критерии:</w:t>
      </w:r>
    </w:p>
    <w:p w:rsidR="0092632B" w:rsidRPr="00573FCC" w:rsidRDefault="0092632B" w:rsidP="0092632B">
      <w:pPr>
        <w:spacing w:after="0" w:line="240" w:lineRule="auto"/>
        <w:ind w:firstLine="708"/>
        <w:jc w:val="center"/>
        <w:rPr>
          <w:rFonts w:ascii="Times New Roman" w:eastAsia="Calibri" w:hAnsi="Times New Roman" w:cs="Times New Roman"/>
          <w:b/>
          <w:color w:val="000000" w:themeColor="text1"/>
          <w:sz w:val="24"/>
          <w:szCs w:val="24"/>
        </w:rPr>
      </w:pPr>
    </w:p>
    <w:p w:rsidR="0092632B" w:rsidRPr="00573FCC" w:rsidRDefault="0092632B" w:rsidP="0092632B">
      <w:pPr>
        <w:spacing w:after="0" w:line="240" w:lineRule="auto"/>
        <w:ind w:firstLine="708"/>
        <w:jc w:val="both"/>
        <w:rPr>
          <w:rFonts w:ascii="Times New Roman" w:eastAsia="Calibri" w:hAnsi="Times New Roman" w:cs="Times New Roman"/>
          <w:b/>
          <w:color w:val="000000" w:themeColor="text1"/>
          <w:sz w:val="24"/>
          <w:szCs w:val="24"/>
        </w:rPr>
      </w:pPr>
      <w:r w:rsidRPr="00573FCC">
        <w:rPr>
          <w:rFonts w:ascii="Times New Roman" w:eastAsia="Calibri" w:hAnsi="Times New Roman" w:cs="Times New Roman"/>
          <w:b/>
          <w:color w:val="000000" w:themeColor="text1"/>
          <w:sz w:val="24"/>
          <w:szCs w:val="24"/>
        </w:rPr>
        <w:t>8.1. Образовательная организация имеет исследовательскую политику и стратегию</w:t>
      </w:r>
    </w:p>
    <w:p w:rsidR="0092632B" w:rsidRPr="00573FCC" w:rsidRDefault="0092632B" w:rsidP="0092632B">
      <w:pPr>
        <w:spacing w:after="0" w:line="240" w:lineRule="auto"/>
        <w:ind w:firstLine="708"/>
        <w:jc w:val="both"/>
        <w:rPr>
          <w:rFonts w:ascii="Times New Roman" w:eastAsia="Calibri" w:hAnsi="Times New Roman" w:cs="Times New Roman"/>
          <w:b/>
          <w:color w:val="000000" w:themeColor="text1"/>
          <w:sz w:val="24"/>
          <w:szCs w:val="24"/>
        </w:rPr>
      </w:pPr>
    </w:p>
    <w:p w:rsidR="0092632B" w:rsidRPr="00573FCC" w:rsidRDefault="0092632B" w:rsidP="0092632B">
      <w:pPr>
        <w:spacing w:after="0" w:line="240" w:lineRule="auto"/>
        <w:ind w:firstLine="420"/>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b/>
          <w:color w:val="000000" w:themeColor="text1"/>
          <w:sz w:val="24"/>
          <w:szCs w:val="24"/>
        </w:rPr>
        <w:t>Исследовательская политика</w:t>
      </w:r>
      <w:r w:rsidRPr="00573FCC">
        <w:rPr>
          <w:rFonts w:ascii="Times New Roman" w:eastAsia="Calibri" w:hAnsi="Times New Roman" w:cs="Times New Roman"/>
          <w:color w:val="000000" w:themeColor="text1"/>
          <w:sz w:val="24"/>
          <w:szCs w:val="24"/>
        </w:rPr>
        <w:t xml:space="preserve"> определяет перспективы развития структурных подразделений, направления их деятельности в условиях динамичной социокультурной и экономической среды. </w:t>
      </w:r>
    </w:p>
    <w:p w:rsidR="0092632B" w:rsidRPr="00573FCC" w:rsidRDefault="0092632B" w:rsidP="006D6BAE">
      <w:pPr>
        <w:numPr>
          <w:ilvl w:val="0"/>
          <w:numId w:val="59"/>
        </w:numPr>
        <w:spacing w:after="0" w:line="240" w:lineRule="auto"/>
        <w:ind w:firstLine="426"/>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Исследовательские навыки (теоретические, прикладные) и инструменты, основанные на научном опыте и фактических исследованиях, являются актуальными и востребованными в сфере</w:t>
      </w:r>
      <w:r w:rsidRPr="00573FCC">
        <w:rPr>
          <w:rFonts w:eastAsia="Times New Roman" w:cs="Calibri"/>
          <w:color w:val="000000" w:themeColor="text1"/>
          <w:sz w:val="24"/>
          <w:szCs w:val="24"/>
        </w:rPr>
        <w:t xml:space="preserve"> туризма</w:t>
      </w:r>
      <w:r w:rsidRPr="00573FCC">
        <w:rPr>
          <w:rFonts w:ascii="Times New Roman" w:eastAsia="Times New Roman" w:hAnsi="Times New Roman" w:cs="Calibri"/>
          <w:color w:val="000000" w:themeColor="text1"/>
          <w:sz w:val="24"/>
          <w:szCs w:val="24"/>
        </w:rPr>
        <w:t xml:space="preserve">. </w:t>
      </w:r>
    </w:p>
    <w:p w:rsidR="0092632B" w:rsidRPr="00573FCC" w:rsidRDefault="0092632B" w:rsidP="006D6BAE">
      <w:pPr>
        <w:numPr>
          <w:ilvl w:val="0"/>
          <w:numId w:val="59"/>
        </w:numPr>
        <w:spacing w:after="0" w:line="240" w:lineRule="auto"/>
        <w:ind w:firstLine="426"/>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Механизмы научного взаимодействия и кооперации с госучреждениями, профильными зарубежными организациями, структурами в области науки и образования позволяют эффективно интегрироваться в национальной инновационной системе.</w:t>
      </w:r>
    </w:p>
    <w:p w:rsidR="0092632B" w:rsidRPr="00573FCC" w:rsidRDefault="0092632B" w:rsidP="0092632B">
      <w:pPr>
        <w:spacing w:after="0" w:line="240" w:lineRule="auto"/>
        <w:ind w:left="360"/>
        <w:contextualSpacing/>
        <w:jc w:val="both"/>
        <w:rPr>
          <w:rFonts w:ascii="Times New Roman" w:eastAsia="Times New Roman" w:hAnsi="Times New Roman" w:cs="Calibri"/>
          <w:color w:val="000000" w:themeColor="text1"/>
          <w:sz w:val="24"/>
          <w:szCs w:val="24"/>
        </w:rPr>
      </w:pPr>
    </w:p>
    <w:p w:rsidR="0092632B" w:rsidRPr="00573FCC" w:rsidRDefault="0092632B" w:rsidP="0092632B">
      <w:pPr>
        <w:spacing w:after="0" w:line="240" w:lineRule="auto"/>
        <w:ind w:left="786"/>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Исследовательская политика связана с научно-исследовательской политикой государства. Формирование политики на соответствующей теоретической, прикладной и методологической основах обеспечивает планомерную работу</w:t>
      </w:r>
      <w:r w:rsidR="003A199A">
        <w:rPr>
          <w:rFonts w:ascii="Times New Roman" w:eastAsia="Times New Roman" w:hAnsi="Times New Roman" w:cs="Calibri"/>
          <w:color w:val="000000" w:themeColor="text1"/>
          <w:sz w:val="24"/>
          <w:szCs w:val="24"/>
        </w:rPr>
        <w:t xml:space="preserve"> </w:t>
      </w:r>
      <w:r w:rsidRPr="00573FCC">
        <w:rPr>
          <w:rFonts w:ascii="Times New Roman" w:eastAsia="Times New Roman" w:hAnsi="Times New Roman" w:cs="Calibri"/>
          <w:color w:val="000000" w:themeColor="text1"/>
          <w:sz w:val="24"/>
          <w:szCs w:val="24"/>
        </w:rPr>
        <w:t>подразделений, ведущих исследовательскую деятельность.</w:t>
      </w:r>
    </w:p>
    <w:p w:rsidR="0092632B" w:rsidRPr="00573FCC" w:rsidRDefault="0092632B" w:rsidP="0092632B">
      <w:pPr>
        <w:spacing w:after="0" w:line="240" w:lineRule="auto"/>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Принципы исследовательской политики:</w:t>
      </w:r>
    </w:p>
    <w:p w:rsidR="0092632B" w:rsidRPr="00573FCC" w:rsidRDefault="0092632B" w:rsidP="006D6BAE">
      <w:pPr>
        <w:numPr>
          <w:ilvl w:val="0"/>
          <w:numId w:val="60"/>
        </w:numPr>
        <w:spacing w:after="0" w:line="240" w:lineRule="auto"/>
        <w:ind w:firstLine="66"/>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 xml:space="preserve">свобода научного творчества; </w:t>
      </w:r>
    </w:p>
    <w:p w:rsidR="0092632B" w:rsidRPr="00573FCC" w:rsidRDefault="0092632B" w:rsidP="006D6BAE">
      <w:pPr>
        <w:numPr>
          <w:ilvl w:val="0"/>
          <w:numId w:val="61"/>
        </w:numPr>
        <w:spacing w:after="0" w:line="240" w:lineRule="auto"/>
        <w:ind w:firstLine="66"/>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 xml:space="preserve">создание условий для организации и проведения научных исследований и разработок; </w:t>
      </w:r>
    </w:p>
    <w:p w:rsidR="0092632B" w:rsidRPr="00573FCC" w:rsidRDefault="0092632B" w:rsidP="006D6BAE">
      <w:pPr>
        <w:numPr>
          <w:ilvl w:val="0"/>
          <w:numId w:val="61"/>
        </w:numPr>
        <w:spacing w:after="0" w:line="240" w:lineRule="auto"/>
        <w:ind w:firstLine="66"/>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 xml:space="preserve">интеграция науки и образования; </w:t>
      </w:r>
    </w:p>
    <w:p w:rsidR="0092632B" w:rsidRPr="00573FCC" w:rsidRDefault="0092632B" w:rsidP="006D6BAE">
      <w:pPr>
        <w:numPr>
          <w:ilvl w:val="0"/>
          <w:numId w:val="61"/>
        </w:numPr>
        <w:spacing w:after="0" w:line="240" w:lineRule="auto"/>
        <w:ind w:firstLine="66"/>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 xml:space="preserve">защита прав интеллектуальной собственности. </w:t>
      </w:r>
    </w:p>
    <w:p w:rsidR="0092632B" w:rsidRPr="00573FCC" w:rsidRDefault="0092632B" w:rsidP="0092632B">
      <w:pPr>
        <w:spacing w:after="0" w:line="240" w:lineRule="auto"/>
        <w:jc w:val="both"/>
        <w:rPr>
          <w:rFonts w:eastAsia="Calibri"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В соответствии с целями и задачами Устава Академия занимается организацией и проведением научно-методической и научно-исследовательской работы, направленной на развитие сферы </w:t>
      </w:r>
      <w:r w:rsidRPr="00573FCC">
        <w:rPr>
          <w:rFonts w:eastAsia="Calibri" w:cs="Times New Roman"/>
          <w:color w:val="000000" w:themeColor="text1"/>
          <w:sz w:val="24"/>
          <w:szCs w:val="24"/>
        </w:rPr>
        <w:t>туризма.</w:t>
      </w:r>
    </w:p>
    <w:p w:rsidR="0092632B" w:rsidRPr="00573FCC" w:rsidRDefault="0092632B" w:rsidP="0092632B">
      <w:pPr>
        <w:spacing w:after="0" w:line="240" w:lineRule="auto"/>
        <w:ind w:firstLine="708"/>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 Научно-исследовательская деятельность (НИД) Академии</w:t>
      </w:r>
      <w:r w:rsidR="003A199A">
        <w:rPr>
          <w:rFonts w:ascii="Times New Roman" w:eastAsia="Calibri" w:hAnsi="Times New Roman" w:cs="Times New Roman"/>
          <w:color w:val="000000" w:themeColor="text1"/>
          <w:sz w:val="24"/>
          <w:szCs w:val="24"/>
        </w:rPr>
        <w:t xml:space="preserve"> включена в Стратегию развития </w:t>
      </w:r>
      <w:r w:rsidRPr="00573FCC">
        <w:rPr>
          <w:rFonts w:ascii="Times New Roman" w:eastAsia="Calibri" w:hAnsi="Times New Roman" w:cs="Times New Roman"/>
          <w:color w:val="000000" w:themeColor="text1"/>
          <w:sz w:val="24"/>
          <w:szCs w:val="24"/>
        </w:rPr>
        <w:t>на 2017-2020 годы и занимает важное место в Программе реализации, указанной Стратеги</w:t>
      </w:r>
      <w:r w:rsidR="00B058A1">
        <w:rPr>
          <w:rFonts w:ascii="Times New Roman" w:eastAsia="Calibri" w:hAnsi="Times New Roman" w:cs="Times New Roman"/>
          <w:color w:val="000000" w:themeColor="text1"/>
          <w:sz w:val="24"/>
          <w:szCs w:val="24"/>
        </w:rPr>
        <w:t>ей</w:t>
      </w:r>
      <w:r w:rsidRPr="00573FCC">
        <w:rPr>
          <w:rFonts w:ascii="Times New Roman" w:eastAsia="Calibri" w:hAnsi="Times New Roman" w:cs="Times New Roman"/>
          <w:i/>
          <w:color w:val="000000" w:themeColor="text1"/>
          <w:sz w:val="24"/>
          <w:szCs w:val="24"/>
        </w:rPr>
        <w:t>.</w:t>
      </w:r>
    </w:p>
    <w:p w:rsidR="0092632B" w:rsidRPr="00573FCC" w:rsidRDefault="0092632B" w:rsidP="0092632B">
      <w:pPr>
        <w:spacing w:after="0" w:line="240" w:lineRule="auto"/>
        <w:ind w:firstLine="708"/>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В НИД привлечены Профессорско-преподавательский состав (ППС) кафедр, научно-исследовательская лаборатория, аспиранты, соискатели, магистранты и студенты.</w:t>
      </w:r>
    </w:p>
    <w:p w:rsidR="0092632B" w:rsidRPr="00573FCC" w:rsidRDefault="0092632B" w:rsidP="0092632B">
      <w:pPr>
        <w:shd w:val="clear" w:color="auto" w:fill="FFFFFF"/>
        <w:spacing w:after="0" w:line="240" w:lineRule="auto"/>
        <w:ind w:firstLine="851"/>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lastRenderedPageBreak/>
        <w:t>В соответствии с миссией и стратег</w:t>
      </w:r>
      <w:r w:rsidR="003A199A">
        <w:rPr>
          <w:rFonts w:ascii="Times New Roman" w:eastAsia="Calibri" w:hAnsi="Times New Roman" w:cs="Times New Roman"/>
          <w:color w:val="000000" w:themeColor="text1"/>
          <w:sz w:val="24"/>
          <w:szCs w:val="24"/>
        </w:rPr>
        <w:t xml:space="preserve">ическими приоритетами развития </w:t>
      </w:r>
      <w:r w:rsidRPr="00573FCC">
        <w:rPr>
          <w:rFonts w:ascii="Times New Roman" w:eastAsia="Calibri" w:hAnsi="Times New Roman" w:cs="Times New Roman"/>
          <w:color w:val="000000" w:themeColor="text1"/>
          <w:sz w:val="24"/>
          <w:szCs w:val="24"/>
        </w:rPr>
        <w:t xml:space="preserve">определены </w:t>
      </w:r>
      <w:r w:rsidRPr="00573FCC">
        <w:rPr>
          <w:rFonts w:ascii="Times New Roman" w:eastAsia="Calibri" w:hAnsi="Times New Roman" w:cs="Times New Roman"/>
          <w:b/>
          <w:color w:val="000000" w:themeColor="text1"/>
          <w:sz w:val="24"/>
          <w:szCs w:val="24"/>
        </w:rPr>
        <w:t>стратегические направления:</w:t>
      </w:r>
    </w:p>
    <w:p w:rsidR="0092632B" w:rsidRPr="00573FCC" w:rsidRDefault="003A199A" w:rsidP="0092632B">
      <w:pPr>
        <w:shd w:val="clear" w:color="auto" w:fill="FFFFFF"/>
        <w:tabs>
          <w:tab w:val="left" w:pos="0"/>
        </w:tabs>
        <w:spacing w:after="0" w:line="240" w:lineRule="auto"/>
        <w:contextualSpacing/>
        <w:jc w:val="both"/>
        <w:rPr>
          <w:rFonts w:ascii="Times New Roman" w:eastAsia="Times New Roman" w:hAnsi="Times New Roman" w:cs="Calibri"/>
          <w:b/>
          <w:color w:val="000000" w:themeColor="text1"/>
          <w:sz w:val="24"/>
          <w:szCs w:val="24"/>
        </w:rPr>
      </w:pPr>
      <w:r>
        <w:rPr>
          <w:rFonts w:ascii="Times New Roman" w:eastAsia="Times New Roman" w:hAnsi="Times New Roman" w:cs="Calibri"/>
          <w:b/>
          <w:color w:val="000000" w:themeColor="text1"/>
          <w:sz w:val="24"/>
          <w:szCs w:val="24"/>
        </w:rPr>
        <w:t xml:space="preserve">1.Усиление позиции </w:t>
      </w:r>
      <w:r w:rsidR="0092632B" w:rsidRPr="00573FCC">
        <w:rPr>
          <w:rFonts w:ascii="Times New Roman" w:eastAsia="Times New Roman" w:hAnsi="Times New Roman" w:cs="Calibri"/>
          <w:b/>
          <w:color w:val="000000" w:themeColor="text1"/>
          <w:sz w:val="24"/>
          <w:szCs w:val="24"/>
        </w:rPr>
        <w:t xml:space="preserve">как образовательного и научно-методического центра республики </w:t>
      </w:r>
    </w:p>
    <w:p w:rsidR="0092632B" w:rsidRPr="00573FCC" w:rsidRDefault="0092632B" w:rsidP="0092632B">
      <w:pPr>
        <w:shd w:val="clear" w:color="auto" w:fill="FFFFFF"/>
        <w:tabs>
          <w:tab w:val="left" w:pos="0"/>
        </w:tabs>
        <w:spacing w:after="0" w:line="240" w:lineRule="auto"/>
        <w:contextualSpacing/>
        <w:jc w:val="both"/>
        <w:rPr>
          <w:rFonts w:ascii="Times New Roman" w:eastAsia="Times New Roman" w:hAnsi="Times New Roman" w:cs="Calibri"/>
          <w:b/>
          <w:color w:val="000000" w:themeColor="text1"/>
          <w:sz w:val="24"/>
          <w:szCs w:val="24"/>
        </w:rPr>
      </w:pPr>
      <w:r w:rsidRPr="00573FCC">
        <w:rPr>
          <w:rFonts w:ascii="Times New Roman" w:eastAsia="Times New Roman" w:hAnsi="Times New Roman" w:cs="Calibri"/>
          <w:b/>
          <w:color w:val="000000" w:themeColor="text1"/>
          <w:sz w:val="24"/>
          <w:szCs w:val="24"/>
        </w:rPr>
        <w:t>•</w:t>
      </w:r>
      <w:r w:rsidRPr="00573FCC">
        <w:rPr>
          <w:rFonts w:ascii="Times New Roman" w:eastAsia="Times New Roman" w:hAnsi="Times New Roman" w:cs="Calibri"/>
          <w:color w:val="000000" w:themeColor="text1"/>
          <w:sz w:val="24"/>
          <w:szCs w:val="24"/>
        </w:rPr>
        <w:t>достижение академией лидерства в сфере образовательных услуг и научных исследований в области туризма;</w:t>
      </w:r>
    </w:p>
    <w:p w:rsidR="0092632B" w:rsidRPr="00573FCC" w:rsidRDefault="0092632B" w:rsidP="006D6BAE">
      <w:pPr>
        <w:numPr>
          <w:ilvl w:val="0"/>
          <w:numId w:val="62"/>
        </w:numPr>
        <w:shd w:val="clear" w:color="auto" w:fill="FFFFFF"/>
        <w:spacing w:after="0" w:line="240" w:lineRule="auto"/>
        <w:ind w:left="426"/>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по</w:t>
      </w:r>
      <w:r w:rsidR="003A199A">
        <w:rPr>
          <w:rFonts w:ascii="Times New Roman" w:eastAsia="Times New Roman" w:hAnsi="Times New Roman" w:cs="Calibri"/>
          <w:color w:val="000000" w:themeColor="text1"/>
          <w:sz w:val="24"/>
          <w:szCs w:val="24"/>
        </w:rPr>
        <w:t>вышение академической репутации</w:t>
      </w:r>
      <w:r w:rsidRPr="00573FCC">
        <w:rPr>
          <w:rFonts w:ascii="Times New Roman" w:eastAsia="Times New Roman" w:hAnsi="Times New Roman" w:cs="Calibri"/>
          <w:color w:val="000000" w:themeColor="text1"/>
          <w:sz w:val="24"/>
          <w:szCs w:val="24"/>
        </w:rPr>
        <w:t>.</w:t>
      </w:r>
    </w:p>
    <w:p w:rsidR="0092632B" w:rsidRPr="00573FCC" w:rsidRDefault="0092632B" w:rsidP="0092632B">
      <w:pPr>
        <w:shd w:val="clear" w:color="auto" w:fill="FFFFFF"/>
        <w:tabs>
          <w:tab w:val="left" w:pos="0"/>
        </w:tabs>
        <w:spacing w:after="0" w:line="240" w:lineRule="auto"/>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b/>
          <w:color w:val="000000" w:themeColor="text1"/>
          <w:sz w:val="24"/>
          <w:szCs w:val="24"/>
        </w:rPr>
        <w:t>2.Совершенствование научно-образовательной деятельности, расширение инновации в образовании:</w:t>
      </w:r>
    </w:p>
    <w:p w:rsidR="0092632B" w:rsidRPr="00573FCC" w:rsidRDefault="0092632B" w:rsidP="0092632B">
      <w:pPr>
        <w:shd w:val="clear" w:color="auto" w:fill="FFFFFF"/>
        <w:tabs>
          <w:tab w:val="left" w:pos="0"/>
        </w:tabs>
        <w:spacing w:after="0" w:line="240" w:lineRule="auto"/>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•формирование инновационной, образовательной и научной среды, информационного, материально-технического и методического оснащения научно-образовательного процесса в соответствии с современными требованиями;</w:t>
      </w:r>
    </w:p>
    <w:p w:rsidR="0092632B" w:rsidRPr="00573FCC" w:rsidRDefault="0092632B" w:rsidP="0092632B">
      <w:pPr>
        <w:shd w:val="clear" w:color="auto" w:fill="FFFFFF"/>
        <w:tabs>
          <w:tab w:val="left" w:pos="0"/>
        </w:tabs>
        <w:spacing w:after="0" w:line="240" w:lineRule="auto"/>
        <w:contextualSpacing/>
        <w:jc w:val="both"/>
        <w:rPr>
          <w:rFonts w:ascii="Times New Roman" w:eastAsia="Times New Roman" w:hAnsi="Times New Roman" w:cs="Calibri"/>
          <w:bCs/>
          <w:color w:val="000000" w:themeColor="text1"/>
          <w:sz w:val="24"/>
          <w:szCs w:val="24"/>
        </w:rPr>
      </w:pPr>
      <w:r w:rsidRPr="00573FCC">
        <w:rPr>
          <w:rFonts w:ascii="Times New Roman" w:eastAsia="Times New Roman" w:hAnsi="Times New Roman" w:cs="Calibri"/>
          <w:bCs/>
          <w:color w:val="000000" w:themeColor="text1"/>
          <w:sz w:val="24"/>
          <w:szCs w:val="24"/>
        </w:rPr>
        <w:t>•повышение качества образовательного процесса и конкурентной способности выпускников;</w:t>
      </w:r>
    </w:p>
    <w:p w:rsidR="0092632B" w:rsidRPr="00573FCC" w:rsidRDefault="0092632B" w:rsidP="0092632B">
      <w:pPr>
        <w:shd w:val="clear" w:color="auto" w:fill="FFFFFF"/>
        <w:tabs>
          <w:tab w:val="left" w:pos="0"/>
        </w:tabs>
        <w:spacing w:after="0" w:line="240" w:lineRule="auto"/>
        <w:contextualSpacing/>
        <w:jc w:val="both"/>
        <w:rPr>
          <w:rFonts w:ascii="Times New Roman" w:eastAsia="Times New Roman" w:hAnsi="Times New Roman" w:cs="Calibri"/>
          <w:bCs/>
          <w:color w:val="000000" w:themeColor="text1"/>
          <w:sz w:val="24"/>
          <w:szCs w:val="24"/>
        </w:rPr>
      </w:pPr>
      <w:r w:rsidRPr="00573FCC">
        <w:rPr>
          <w:rFonts w:ascii="Times New Roman" w:eastAsia="Times New Roman" w:hAnsi="Times New Roman" w:cs="Calibri"/>
          <w:bCs/>
          <w:color w:val="000000" w:themeColor="text1"/>
          <w:sz w:val="24"/>
          <w:szCs w:val="24"/>
        </w:rPr>
        <w:t xml:space="preserve">•оптимизация методов обучения, внедрение в учебный процесс </w:t>
      </w:r>
      <w:r w:rsidRPr="00573FCC">
        <w:rPr>
          <w:rFonts w:ascii="Times New Roman" w:eastAsia="Times New Roman" w:hAnsi="Times New Roman" w:cs="Calibri"/>
          <w:color w:val="000000" w:themeColor="text1"/>
          <w:sz w:val="24"/>
          <w:szCs w:val="24"/>
        </w:rPr>
        <w:t xml:space="preserve">современных </w:t>
      </w:r>
      <w:r w:rsidRPr="00573FCC">
        <w:rPr>
          <w:rFonts w:ascii="Times New Roman" w:eastAsia="Times New Roman" w:hAnsi="Times New Roman" w:cs="Calibri"/>
          <w:bCs/>
          <w:color w:val="000000" w:themeColor="text1"/>
          <w:sz w:val="24"/>
          <w:szCs w:val="24"/>
        </w:rPr>
        <w:t>научно-образовательных технологий, повышающих эффективность организации учебной деятельности.</w:t>
      </w:r>
    </w:p>
    <w:p w:rsidR="0092632B" w:rsidRPr="00573FCC" w:rsidRDefault="0092632B" w:rsidP="0092632B">
      <w:pPr>
        <w:shd w:val="clear" w:color="auto" w:fill="FFFFFF"/>
        <w:tabs>
          <w:tab w:val="left" w:pos="0"/>
        </w:tabs>
        <w:spacing w:after="0" w:line="240" w:lineRule="auto"/>
        <w:jc w:val="both"/>
        <w:rPr>
          <w:rFonts w:ascii="Times New Roman" w:eastAsia="Calibri" w:hAnsi="Times New Roman" w:cs="Times New Roman"/>
          <w:bCs/>
          <w:color w:val="000000" w:themeColor="text1"/>
          <w:sz w:val="24"/>
          <w:szCs w:val="24"/>
        </w:rPr>
      </w:pPr>
    </w:p>
    <w:p w:rsidR="0092632B" w:rsidRPr="00573FCC" w:rsidRDefault="0092632B" w:rsidP="0092632B">
      <w:pPr>
        <w:shd w:val="clear" w:color="auto" w:fill="FFFFFF"/>
        <w:spacing w:after="0" w:line="240" w:lineRule="auto"/>
        <w:jc w:val="both"/>
        <w:rPr>
          <w:rFonts w:ascii="Times New Roman" w:eastAsia="Calibri" w:hAnsi="Times New Roman" w:cs="Times New Roman"/>
          <w:b/>
          <w:color w:val="000000" w:themeColor="text1"/>
          <w:sz w:val="24"/>
          <w:szCs w:val="24"/>
        </w:rPr>
      </w:pPr>
      <w:r w:rsidRPr="00573FCC">
        <w:rPr>
          <w:rFonts w:ascii="Times New Roman" w:eastAsia="Calibri" w:hAnsi="Times New Roman" w:cs="Times New Roman"/>
          <w:b/>
          <w:color w:val="000000" w:themeColor="text1"/>
          <w:sz w:val="24"/>
          <w:szCs w:val="24"/>
        </w:rPr>
        <w:t>3. Развитие научной деятельности:</w:t>
      </w:r>
    </w:p>
    <w:p w:rsidR="0092632B" w:rsidRPr="00573FCC" w:rsidRDefault="0092632B" w:rsidP="0092632B">
      <w:pPr>
        <w:shd w:val="clear" w:color="auto" w:fill="FFFFFF"/>
        <w:tabs>
          <w:tab w:val="left" w:pos="0"/>
        </w:tabs>
        <w:spacing w:after="0" w:line="240" w:lineRule="auto"/>
        <w:ind w:left="426"/>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   повышение научного потенциала академии;</w:t>
      </w:r>
    </w:p>
    <w:p w:rsidR="0092632B" w:rsidRPr="00573FCC" w:rsidRDefault="0092632B" w:rsidP="006D6BAE">
      <w:pPr>
        <w:numPr>
          <w:ilvl w:val="0"/>
          <w:numId w:val="63"/>
        </w:numPr>
        <w:tabs>
          <w:tab w:val="left" w:pos="0"/>
        </w:tabs>
        <w:spacing w:after="0" w:line="240" w:lineRule="auto"/>
        <w:ind w:left="142" w:firstLine="284"/>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проведение научных исследований по актуальным проблемам теории и практики физической культуры и спорта;</w:t>
      </w:r>
    </w:p>
    <w:p w:rsidR="0092632B" w:rsidRPr="00573FCC" w:rsidRDefault="0092632B" w:rsidP="006D6BAE">
      <w:pPr>
        <w:numPr>
          <w:ilvl w:val="0"/>
          <w:numId w:val="63"/>
        </w:numPr>
        <w:tabs>
          <w:tab w:val="left" w:pos="0"/>
        </w:tabs>
        <w:spacing w:after="0" w:line="240" w:lineRule="auto"/>
        <w:ind w:left="142" w:firstLine="284"/>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создание условий для эффективной и плодотворной деятельности научно-педагогического коллектива и студенческой молодежи;</w:t>
      </w:r>
    </w:p>
    <w:p w:rsidR="0092632B" w:rsidRPr="00573FCC" w:rsidRDefault="0092632B" w:rsidP="006D6BAE">
      <w:pPr>
        <w:numPr>
          <w:ilvl w:val="0"/>
          <w:numId w:val="63"/>
        </w:numPr>
        <w:tabs>
          <w:tab w:val="left" w:pos="0"/>
        </w:tabs>
        <w:spacing w:after="0" w:line="240" w:lineRule="auto"/>
        <w:ind w:left="142" w:firstLine="284"/>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создание научно-педагогических связей с профильными образовательными учреждениями, центрами Республики и за рубежом.</w:t>
      </w:r>
    </w:p>
    <w:p w:rsidR="0092632B" w:rsidRPr="00573FCC" w:rsidRDefault="0092632B" w:rsidP="0092632B">
      <w:pPr>
        <w:spacing w:after="0" w:line="240" w:lineRule="auto"/>
        <w:ind w:left="928"/>
        <w:contextualSpacing/>
        <w:jc w:val="both"/>
        <w:rPr>
          <w:rFonts w:ascii="Times New Roman" w:eastAsia="Times New Roman" w:hAnsi="Times New Roman" w:cs="Calibri"/>
          <w:b/>
          <w:color w:val="000000" w:themeColor="text1"/>
          <w:sz w:val="24"/>
          <w:szCs w:val="24"/>
        </w:rPr>
      </w:pPr>
      <w:r w:rsidRPr="00573FCC">
        <w:rPr>
          <w:rFonts w:ascii="Times New Roman" w:eastAsia="Times New Roman" w:hAnsi="Times New Roman" w:cs="Calibri"/>
          <w:b/>
          <w:color w:val="000000" w:themeColor="text1"/>
          <w:sz w:val="24"/>
          <w:szCs w:val="24"/>
        </w:rPr>
        <w:t>4. Подготовка научно-педагогических кадров:</w:t>
      </w:r>
    </w:p>
    <w:p w:rsidR="0092632B" w:rsidRPr="00573FCC" w:rsidRDefault="0092632B" w:rsidP="00E535BC">
      <w:pPr>
        <w:spacing w:after="0" w:line="240" w:lineRule="auto"/>
        <w:ind w:firstLine="708"/>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b/>
          <w:color w:val="000000" w:themeColor="text1"/>
          <w:sz w:val="24"/>
          <w:szCs w:val="24"/>
        </w:rPr>
        <w:t>Магистратура</w:t>
      </w:r>
      <w:r w:rsidRPr="00573FCC">
        <w:rPr>
          <w:rFonts w:ascii="Times New Roman" w:eastAsia="Calibri" w:hAnsi="Times New Roman" w:cs="Times New Roman"/>
          <w:color w:val="000000" w:themeColor="text1"/>
          <w:sz w:val="24"/>
          <w:szCs w:val="24"/>
        </w:rPr>
        <w:t xml:space="preserve"> – ступень (вторая) высшего профессионального образования, ключевое звено многоуровневой системы образования. Выполнение магистерской диссертации – завершающий этап высшего профессионального образования. Выпускникам магистратуры, успешно защитившим диссертации, присваивается магистерская (академическая) степень по соответствующему направлению. Магистры получают возможность заняться научной или научно-педагогической деятельностью, либо продолжить обучение в аспирантуре.За3 года 12 магистрантов защитили магистерские диссертации</w:t>
      </w:r>
    </w:p>
    <w:p w:rsidR="0092632B" w:rsidRPr="00573FCC" w:rsidRDefault="0092632B" w:rsidP="0092632B">
      <w:pPr>
        <w:spacing w:after="0" w:line="240" w:lineRule="auto"/>
        <w:jc w:val="both"/>
        <w:outlineLvl w:val="0"/>
        <w:rPr>
          <w:rFonts w:ascii="Times New Roman" w:eastAsia="Calibri" w:hAnsi="Times New Roman" w:cs="Times New Roman"/>
          <w:b/>
          <w:color w:val="000000" w:themeColor="text1"/>
          <w:sz w:val="24"/>
          <w:szCs w:val="24"/>
        </w:rPr>
      </w:pPr>
    </w:p>
    <w:p w:rsidR="00C80842" w:rsidRDefault="00C80842" w:rsidP="0092632B">
      <w:pPr>
        <w:spacing w:after="0" w:line="240" w:lineRule="auto"/>
        <w:ind w:firstLine="420"/>
        <w:jc w:val="both"/>
        <w:outlineLvl w:val="0"/>
        <w:rPr>
          <w:rFonts w:ascii="Times New Roman" w:eastAsia="Calibri" w:hAnsi="Times New Roman" w:cs="Times New Roman"/>
          <w:b/>
          <w:color w:val="000000" w:themeColor="text1"/>
          <w:sz w:val="24"/>
          <w:szCs w:val="24"/>
        </w:rPr>
      </w:pPr>
    </w:p>
    <w:p w:rsidR="0092632B" w:rsidRPr="00573FCC" w:rsidRDefault="0092632B" w:rsidP="0092632B">
      <w:pPr>
        <w:spacing w:after="0" w:line="240" w:lineRule="auto"/>
        <w:ind w:firstLine="420"/>
        <w:jc w:val="both"/>
        <w:outlineLvl w:val="0"/>
        <w:rPr>
          <w:rFonts w:ascii="Times New Roman" w:eastAsia="Calibri" w:hAnsi="Times New Roman" w:cs="Times New Roman"/>
          <w:b/>
          <w:color w:val="000000" w:themeColor="text1"/>
          <w:sz w:val="24"/>
          <w:szCs w:val="24"/>
        </w:rPr>
      </w:pPr>
      <w:r w:rsidRPr="00573FCC">
        <w:rPr>
          <w:rFonts w:ascii="Times New Roman" w:eastAsia="Calibri" w:hAnsi="Times New Roman" w:cs="Times New Roman"/>
          <w:b/>
          <w:color w:val="000000" w:themeColor="text1"/>
          <w:sz w:val="24"/>
          <w:szCs w:val="24"/>
        </w:rPr>
        <w:t>Таблица 8.1. 1.Динамика обучения в магистратуре (за 3года)</w:t>
      </w:r>
    </w:p>
    <w:p w:rsidR="0092632B" w:rsidRPr="00573FCC" w:rsidRDefault="0092632B" w:rsidP="0092632B">
      <w:pPr>
        <w:spacing w:after="0" w:line="240" w:lineRule="auto"/>
        <w:ind w:firstLine="363"/>
        <w:jc w:val="both"/>
        <w:outlineLvl w:val="0"/>
        <w:rPr>
          <w:rFonts w:ascii="Times New Roman" w:eastAsia="Calibri" w:hAnsi="Times New Roman" w:cs="Times New Roman"/>
          <w:color w:val="000000" w:themeColor="text1"/>
          <w:sz w:val="24"/>
          <w:szCs w:val="24"/>
        </w:rPr>
      </w:pPr>
    </w:p>
    <w:tbl>
      <w:tblPr>
        <w:tblW w:w="882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4"/>
        <w:gridCol w:w="709"/>
        <w:gridCol w:w="850"/>
        <w:gridCol w:w="851"/>
        <w:gridCol w:w="992"/>
        <w:gridCol w:w="992"/>
        <w:gridCol w:w="2156"/>
      </w:tblGrid>
      <w:tr w:rsidR="00573FCC" w:rsidRPr="00573FCC" w:rsidTr="0092632B">
        <w:tc>
          <w:tcPr>
            <w:tcW w:w="425"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Вид обучения</w:t>
            </w:r>
          </w:p>
        </w:tc>
        <w:tc>
          <w:tcPr>
            <w:tcW w:w="709"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2017</w:t>
            </w:r>
          </w:p>
        </w:tc>
        <w:tc>
          <w:tcPr>
            <w:tcW w:w="992"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2018</w:t>
            </w:r>
          </w:p>
        </w:tc>
        <w:tc>
          <w:tcPr>
            <w:tcW w:w="992"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2019</w:t>
            </w:r>
          </w:p>
        </w:tc>
        <w:tc>
          <w:tcPr>
            <w:tcW w:w="2155"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завершили учебу</w:t>
            </w:r>
          </w:p>
        </w:tc>
      </w:tr>
      <w:tr w:rsidR="00573FCC" w:rsidRPr="00573FCC" w:rsidTr="0092632B">
        <w:tc>
          <w:tcPr>
            <w:tcW w:w="425"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p>
        </w:tc>
        <w:tc>
          <w:tcPr>
            <w:tcW w:w="2155"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p>
        </w:tc>
      </w:tr>
      <w:tr w:rsidR="00573FCC" w:rsidRPr="00573FCC" w:rsidTr="0092632B">
        <w:tc>
          <w:tcPr>
            <w:tcW w:w="425"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Магистратура </w:t>
            </w:r>
          </w:p>
        </w:tc>
        <w:tc>
          <w:tcPr>
            <w:tcW w:w="709"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6</w:t>
            </w:r>
          </w:p>
        </w:tc>
        <w:tc>
          <w:tcPr>
            <w:tcW w:w="992"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6</w:t>
            </w:r>
          </w:p>
        </w:tc>
        <w:tc>
          <w:tcPr>
            <w:tcW w:w="992"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6</w:t>
            </w:r>
          </w:p>
        </w:tc>
        <w:tc>
          <w:tcPr>
            <w:tcW w:w="2155"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12</w:t>
            </w:r>
          </w:p>
        </w:tc>
      </w:tr>
    </w:tbl>
    <w:p w:rsidR="0092632B" w:rsidRDefault="0092632B" w:rsidP="0092632B">
      <w:pPr>
        <w:spacing w:after="0" w:line="240" w:lineRule="auto"/>
        <w:jc w:val="both"/>
        <w:outlineLvl w:val="0"/>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Магистрантами и соискателями публикуются научные статьи, учебно-методические пособии </w:t>
      </w:r>
      <w:r w:rsidRPr="00573FCC">
        <w:rPr>
          <w:rFonts w:ascii="Times New Roman" w:eastAsia="Calibri" w:hAnsi="Times New Roman" w:cs="Times New Roman"/>
          <w:i/>
          <w:color w:val="000000" w:themeColor="text1"/>
          <w:sz w:val="24"/>
          <w:szCs w:val="24"/>
        </w:rPr>
        <w:t>(</w:t>
      </w:r>
      <w:r w:rsidR="00B058A1">
        <w:rPr>
          <w:rFonts w:ascii="Times New Roman" w:eastAsia="Calibri" w:hAnsi="Times New Roman" w:cs="Times New Roman"/>
          <w:i/>
          <w:color w:val="000000" w:themeColor="text1"/>
          <w:sz w:val="24"/>
          <w:szCs w:val="24"/>
        </w:rPr>
        <w:t xml:space="preserve">Приложение 8.1.1 </w:t>
      </w:r>
      <w:proofErr w:type="gramStart"/>
      <w:r w:rsidRPr="00573FCC">
        <w:rPr>
          <w:rFonts w:ascii="Times New Roman" w:eastAsia="Calibri" w:hAnsi="Times New Roman" w:cs="Times New Roman"/>
          <w:i/>
          <w:color w:val="000000" w:themeColor="text1"/>
          <w:sz w:val="24"/>
          <w:szCs w:val="24"/>
        </w:rPr>
        <w:t>Публикации  магистрантов</w:t>
      </w:r>
      <w:proofErr w:type="gramEnd"/>
      <w:r w:rsidRPr="00573FCC">
        <w:rPr>
          <w:rFonts w:ascii="Times New Roman" w:eastAsia="Calibri" w:hAnsi="Times New Roman" w:cs="Times New Roman"/>
          <w:i/>
          <w:color w:val="000000" w:themeColor="text1"/>
          <w:sz w:val="24"/>
          <w:szCs w:val="24"/>
        </w:rPr>
        <w:t>, соискателей).</w:t>
      </w:r>
      <w:r w:rsidRPr="00573FCC">
        <w:rPr>
          <w:rFonts w:ascii="Times New Roman" w:eastAsia="Calibri" w:hAnsi="Times New Roman" w:cs="Times New Roman"/>
          <w:color w:val="000000" w:themeColor="text1"/>
          <w:sz w:val="24"/>
          <w:szCs w:val="24"/>
        </w:rPr>
        <w:t xml:space="preserve"> Участвовали в организации и проведении научно-практических конференций. </w:t>
      </w:r>
    </w:p>
    <w:p w:rsidR="003A199A" w:rsidRDefault="003A199A" w:rsidP="0092632B">
      <w:pPr>
        <w:spacing w:after="0" w:line="240" w:lineRule="auto"/>
        <w:jc w:val="both"/>
        <w:outlineLvl w:val="0"/>
        <w:rPr>
          <w:rFonts w:ascii="Times New Roman" w:eastAsia="Calibri" w:hAnsi="Times New Roman" w:cs="Times New Roman"/>
          <w:color w:val="000000" w:themeColor="text1"/>
          <w:sz w:val="24"/>
          <w:szCs w:val="24"/>
        </w:rPr>
      </w:pPr>
    </w:p>
    <w:p w:rsidR="003A199A" w:rsidRDefault="003A199A" w:rsidP="0092632B">
      <w:pPr>
        <w:spacing w:after="0" w:line="240" w:lineRule="auto"/>
        <w:jc w:val="both"/>
        <w:outlineLvl w:val="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
    <w:p w:rsidR="003A199A" w:rsidRPr="00573FCC" w:rsidRDefault="003A199A" w:rsidP="0092632B">
      <w:pPr>
        <w:spacing w:after="0" w:line="240" w:lineRule="auto"/>
        <w:jc w:val="both"/>
        <w:outlineLvl w:val="0"/>
        <w:rPr>
          <w:rFonts w:ascii="Times New Roman" w:eastAsia="Calibri" w:hAnsi="Times New Roman" w:cs="Times New Roman"/>
          <w:color w:val="000000" w:themeColor="text1"/>
          <w:sz w:val="24"/>
          <w:szCs w:val="24"/>
        </w:rPr>
      </w:pPr>
    </w:p>
    <w:p w:rsidR="0092632B" w:rsidRPr="00573FCC" w:rsidRDefault="0092632B" w:rsidP="006D6BAE">
      <w:pPr>
        <w:numPr>
          <w:ilvl w:val="0"/>
          <w:numId w:val="64"/>
        </w:numPr>
        <w:shd w:val="clear" w:color="auto" w:fill="FFFFFF"/>
        <w:spacing w:after="0" w:line="240" w:lineRule="auto"/>
        <w:contextualSpacing/>
        <w:jc w:val="both"/>
        <w:rPr>
          <w:rFonts w:ascii="Times New Roman" w:eastAsia="Times New Roman" w:hAnsi="Times New Roman" w:cs="Calibri"/>
          <w:b/>
          <w:color w:val="000000" w:themeColor="text1"/>
          <w:sz w:val="24"/>
          <w:szCs w:val="24"/>
        </w:rPr>
      </w:pPr>
      <w:r w:rsidRPr="00573FCC">
        <w:rPr>
          <w:rFonts w:ascii="Times New Roman" w:eastAsia="Times New Roman" w:hAnsi="Times New Roman" w:cs="Calibri"/>
          <w:b/>
          <w:color w:val="000000" w:themeColor="text1"/>
          <w:sz w:val="24"/>
          <w:szCs w:val="24"/>
        </w:rPr>
        <w:t>Развитие информационной базы:</w:t>
      </w:r>
    </w:p>
    <w:p w:rsidR="0092632B" w:rsidRPr="00573FCC" w:rsidRDefault="0092632B" w:rsidP="0092632B">
      <w:pPr>
        <w:spacing w:after="0" w:line="240" w:lineRule="auto"/>
        <w:ind w:firstLine="708"/>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bCs/>
          <w:color w:val="000000" w:themeColor="text1"/>
          <w:sz w:val="24"/>
          <w:szCs w:val="24"/>
        </w:rPr>
        <w:t>Внедрение   современных технологий и соответствующих механизмов (</w:t>
      </w:r>
      <w:proofErr w:type="spellStart"/>
      <w:r w:rsidRPr="00573FCC">
        <w:rPr>
          <w:rFonts w:ascii="Times New Roman" w:eastAsia="Calibri" w:hAnsi="Times New Roman" w:cs="Times New Roman"/>
          <w:bCs/>
          <w:color w:val="000000" w:themeColor="text1"/>
          <w:sz w:val="24"/>
          <w:szCs w:val="24"/>
          <w:lang w:val="en-US"/>
        </w:rPr>
        <w:t>Webofscience</w:t>
      </w:r>
      <w:proofErr w:type="spellEnd"/>
      <w:r w:rsidRPr="00573FCC">
        <w:rPr>
          <w:rFonts w:ascii="Times New Roman" w:eastAsia="Calibri" w:hAnsi="Times New Roman" w:cs="Times New Roman"/>
          <w:bCs/>
          <w:color w:val="000000" w:themeColor="text1"/>
          <w:sz w:val="24"/>
          <w:szCs w:val="24"/>
        </w:rPr>
        <w:t xml:space="preserve">, </w:t>
      </w:r>
      <w:proofErr w:type="spellStart"/>
      <w:r w:rsidRPr="00573FCC">
        <w:rPr>
          <w:rFonts w:ascii="Times New Roman" w:eastAsia="Calibri" w:hAnsi="Times New Roman" w:cs="Times New Roman"/>
          <w:bCs/>
          <w:color w:val="000000" w:themeColor="text1"/>
          <w:sz w:val="24"/>
          <w:szCs w:val="24"/>
        </w:rPr>
        <w:t>импакт</w:t>
      </w:r>
      <w:proofErr w:type="spellEnd"/>
      <w:r w:rsidRPr="00573FCC">
        <w:rPr>
          <w:rFonts w:ascii="Times New Roman" w:eastAsia="Calibri" w:hAnsi="Times New Roman" w:cs="Times New Roman"/>
          <w:bCs/>
          <w:color w:val="000000" w:themeColor="text1"/>
          <w:sz w:val="24"/>
          <w:szCs w:val="24"/>
        </w:rPr>
        <w:t xml:space="preserve">-фактор, индекс </w:t>
      </w:r>
      <w:r w:rsidRPr="00573FCC">
        <w:rPr>
          <w:rFonts w:ascii="Times New Roman" w:eastAsia="Calibri" w:hAnsi="Times New Roman" w:cs="Times New Roman"/>
          <w:bCs/>
          <w:color w:val="000000" w:themeColor="text1"/>
          <w:sz w:val="24"/>
          <w:szCs w:val="24"/>
          <w:lang w:val="ky-KG"/>
        </w:rPr>
        <w:t>Х</w:t>
      </w:r>
      <w:proofErr w:type="spellStart"/>
      <w:r w:rsidRPr="00573FCC">
        <w:rPr>
          <w:rFonts w:ascii="Times New Roman" w:eastAsia="Calibri" w:hAnsi="Times New Roman" w:cs="Times New Roman"/>
          <w:bCs/>
          <w:color w:val="000000" w:themeColor="text1"/>
          <w:sz w:val="24"/>
          <w:szCs w:val="24"/>
        </w:rPr>
        <w:t>ирша</w:t>
      </w:r>
      <w:proofErr w:type="spellEnd"/>
      <w:r w:rsidRPr="00573FCC">
        <w:rPr>
          <w:rFonts w:ascii="Times New Roman" w:eastAsia="Calibri" w:hAnsi="Times New Roman" w:cs="Times New Roman"/>
          <w:bCs/>
          <w:color w:val="000000" w:themeColor="text1"/>
          <w:sz w:val="24"/>
          <w:szCs w:val="24"/>
        </w:rPr>
        <w:t xml:space="preserve">), реализации, направленных на качественную </w:t>
      </w:r>
      <w:r w:rsidRPr="00573FCC">
        <w:rPr>
          <w:rFonts w:ascii="Times New Roman" w:eastAsia="Calibri" w:hAnsi="Times New Roman" w:cs="Times New Roman"/>
          <w:bCs/>
          <w:color w:val="000000" w:themeColor="text1"/>
          <w:sz w:val="24"/>
          <w:szCs w:val="24"/>
        </w:rPr>
        <w:lastRenderedPageBreak/>
        <w:t>подготовку специалистов, повышение эффективности научной деятельности</w:t>
      </w:r>
      <w:r w:rsidRPr="00573FCC">
        <w:rPr>
          <w:rFonts w:ascii="Times New Roman" w:eastAsia="Calibri" w:hAnsi="Times New Roman" w:cs="Times New Roman"/>
          <w:bCs/>
          <w:color w:val="000000" w:themeColor="text1"/>
          <w:sz w:val="24"/>
          <w:szCs w:val="24"/>
          <w:lang w:val="ky-KG"/>
        </w:rPr>
        <w:t>,</w:t>
      </w:r>
      <w:r w:rsidR="003A199A">
        <w:rPr>
          <w:rFonts w:ascii="Times New Roman" w:eastAsia="Calibri" w:hAnsi="Times New Roman" w:cs="Times New Roman"/>
          <w:bCs/>
          <w:color w:val="000000" w:themeColor="text1"/>
          <w:sz w:val="24"/>
          <w:szCs w:val="24"/>
          <w:lang w:val="ky-KG"/>
        </w:rPr>
        <w:t xml:space="preserve"> </w:t>
      </w:r>
      <w:r w:rsidRPr="00573FCC">
        <w:rPr>
          <w:rFonts w:ascii="Times New Roman" w:eastAsia="Calibri" w:hAnsi="Times New Roman" w:cs="Times New Roman"/>
          <w:bCs/>
          <w:color w:val="000000" w:themeColor="text1"/>
          <w:sz w:val="24"/>
          <w:szCs w:val="24"/>
        </w:rPr>
        <w:t>оперативности системы управления и развитие единого научно-информационного, образовательного пространства (</w:t>
      </w:r>
      <w:r w:rsidRPr="00573FCC">
        <w:rPr>
          <w:rFonts w:ascii="Times New Roman" w:eastAsia="Calibri" w:hAnsi="Times New Roman" w:cs="Times New Roman"/>
          <w:color w:val="000000" w:themeColor="text1"/>
          <w:sz w:val="24"/>
          <w:szCs w:val="24"/>
        </w:rPr>
        <w:t>Стратегия развития Академии на 2017-2020 годы</w:t>
      </w:r>
      <w:r w:rsidRPr="00573FCC">
        <w:rPr>
          <w:rFonts w:ascii="Times New Roman" w:eastAsia="Calibri" w:hAnsi="Times New Roman" w:cs="Times New Roman"/>
          <w:bCs/>
          <w:color w:val="000000" w:themeColor="text1"/>
          <w:sz w:val="24"/>
          <w:szCs w:val="24"/>
        </w:rPr>
        <w:t>).</w:t>
      </w:r>
    </w:p>
    <w:p w:rsidR="0092632B" w:rsidRDefault="0092632B" w:rsidP="0092632B">
      <w:pPr>
        <w:spacing w:after="0" w:line="240" w:lineRule="auto"/>
        <w:ind w:firstLine="708"/>
        <w:jc w:val="both"/>
        <w:rPr>
          <w:rFonts w:ascii="Times New Roman" w:eastAsia="Calibri" w:hAnsi="Times New Roman" w:cs="Times New Roman"/>
          <w:i/>
          <w:iCs/>
          <w:color w:val="000000" w:themeColor="text1"/>
          <w:sz w:val="24"/>
          <w:szCs w:val="24"/>
        </w:rPr>
      </w:pPr>
      <w:r w:rsidRPr="00573FCC">
        <w:rPr>
          <w:rFonts w:ascii="Times New Roman" w:eastAsia="Calibri" w:hAnsi="Times New Roman" w:cs="Times New Roman"/>
          <w:color w:val="000000" w:themeColor="text1"/>
          <w:sz w:val="24"/>
          <w:szCs w:val="24"/>
        </w:rPr>
        <w:t>Одна из направлений научно-исследовательской работы (НИР) является работа Совета молодых ученых (СМУ),</w:t>
      </w:r>
      <w:r w:rsidRPr="00573FCC">
        <w:rPr>
          <w:rFonts w:ascii="Times New Roman" w:eastAsia="Calibri" w:hAnsi="Times New Roman" w:cs="Times New Roman"/>
          <w:i/>
          <w:iCs/>
          <w:color w:val="000000" w:themeColor="text1"/>
          <w:sz w:val="24"/>
          <w:szCs w:val="24"/>
        </w:rPr>
        <w:t xml:space="preserve"> (</w:t>
      </w:r>
      <w:proofErr w:type="gramStart"/>
      <w:r w:rsidRPr="00573FCC">
        <w:rPr>
          <w:rFonts w:ascii="Times New Roman" w:eastAsia="Calibri" w:hAnsi="Times New Roman" w:cs="Times New Roman"/>
          <w:i/>
          <w:iCs/>
          <w:color w:val="000000" w:themeColor="text1"/>
          <w:sz w:val="24"/>
          <w:szCs w:val="24"/>
        </w:rPr>
        <w:t>Приложение  8.1.2</w:t>
      </w:r>
      <w:proofErr w:type="gramEnd"/>
      <w:r w:rsidRPr="00573FCC">
        <w:rPr>
          <w:rFonts w:ascii="Times New Roman" w:eastAsia="Calibri" w:hAnsi="Times New Roman" w:cs="Times New Roman"/>
          <w:i/>
          <w:iCs/>
          <w:color w:val="000000" w:themeColor="text1"/>
          <w:sz w:val="24"/>
          <w:szCs w:val="24"/>
        </w:rPr>
        <w:t xml:space="preserve"> Положение, план, отчеты).</w:t>
      </w:r>
    </w:p>
    <w:p w:rsidR="003A199A" w:rsidRDefault="003A199A" w:rsidP="0092632B">
      <w:pPr>
        <w:spacing w:after="0" w:line="240" w:lineRule="auto"/>
        <w:ind w:firstLine="708"/>
        <w:jc w:val="both"/>
        <w:rPr>
          <w:rFonts w:ascii="Times New Roman" w:eastAsia="Calibri" w:hAnsi="Times New Roman" w:cs="Times New Roman"/>
          <w:i/>
          <w:iCs/>
          <w:color w:val="000000" w:themeColor="text1"/>
          <w:sz w:val="24"/>
          <w:szCs w:val="24"/>
        </w:rPr>
      </w:pPr>
    </w:p>
    <w:p w:rsidR="003A199A" w:rsidRPr="00573FCC" w:rsidRDefault="003A199A" w:rsidP="0092632B">
      <w:pPr>
        <w:spacing w:after="0" w:line="240" w:lineRule="auto"/>
        <w:ind w:firstLine="708"/>
        <w:jc w:val="both"/>
        <w:rPr>
          <w:rFonts w:ascii="Times New Roman" w:eastAsia="Calibri" w:hAnsi="Times New Roman" w:cs="Times New Roman"/>
          <w:color w:val="000000" w:themeColor="text1"/>
          <w:sz w:val="24"/>
          <w:szCs w:val="24"/>
        </w:rPr>
      </w:pPr>
    </w:p>
    <w:p w:rsidR="0092632B" w:rsidRPr="00573FCC" w:rsidRDefault="0092632B" w:rsidP="0092632B">
      <w:pPr>
        <w:spacing w:after="0" w:line="240" w:lineRule="auto"/>
        <w:ind w:firstLine="708"/>
        <w:jc w:val="both"/>
        <w:rPr>
          <w:rFonts w:ascii="Times New Roman" w:eastAsia="Calibri" w:hAnsi="Times New Roman" w:cs="Times New Roman"/>
          <w:b/>
          <w:color w:val="000000" w:themeColor="text1"/>
          <w:sz w:val="24"/>
          <w:szCs w:val="24"/>
        </w:rPr>
      </w:pPr>
      <w:r w:rsidRPr="00573FCC">
        <w:rPr>
          <w:rFonts w:ascii="Times New Roman" w:eastAsia="Calibri" w:hAnsi="Times New Roman" w:cs="Times New Roman"/>
          <w:b/>
          <w:color w:val="000000" w:themeColor="text1"/>
          <w:sz w:val="24"/>
          <w:szCs w:val="24"/>
        </w:rPr>
        <w:t xml:space="preserve">СМУ </w:t>
      </w:r>
      <w:r w:rsidRPr="00573FCC">
        <w:rPr>
          <w:rFonts w:ascii="Times New Roman" w:eastAsia="Calibri" w:hAnsi="Times New Roman" w:cs="Times New Roman"/>
          <w:color w:val="000000" w:themeColor="text1"/>
          <w:sz w:val="24"/>
          <w:szCs w:val="24"/>
        </w:rPr>
        <w:t xml:space="preserve">(Положение о СМУ) организован с целью объединения, выражения интересов, реализации научного потенциала молодых исследователей – бакалавров (студентов), магистрантов, аспирантов, соискателей. Совет содействует качественному профессиональному росту молодых исследователей, активному участию в проведении прикладных научных исследований, научных разработок в области теории и практики </w:t>
      </w:r>
      <w:proofErr w:type="gramStart"/>
      <w:r w:rsidRPr="00573FCC">
        <w:rPr>
          <w:rFonts w:ascii="Times New Roman" w:eastAsia="Calibri" w:hAnsi="Times New Roman" w:cs="Times New Roman"/>
          <w:color w:val="000000" w:themeColor="text1"/>
          <w:sz w:val="24"/>
          <w:szCs w:val="24"/>
        </w:rPr>
        <w:t>туризма..</w:t>
      </w:r>
      <w:proofErr w:type="gramEnd"/>
      <w:r w:rsidRPr="00573FCC">
        <w:rPr>
          <w:rFonts w:ascii="Times New Roman" w:eastAsia="Calibri" w:hAnsi="Times New Roman" w:cs="Times New Roman"/>
          <w:color w:val="000000" w:themeColor="text1"/>
          <w:sz w:val="24"/>
          <w:szCs w:val="24"/>
        </w:rPr>
        <w:t xml:space="preserve"> Привлечение молодёжи к научной деятельности содействует качественному профессиональному росту молодых учёных, активному участию в проведении фундаментальных, прикладных исследований, научных разработок в области теории и практики </w:t>
      </w:r>
      <w:proofErr w:type="spellStart"/>
      <w:r w:rsidRPr="00573FCC">
        <w:rPr>
          <w:rFonts w:ascii="Times New Roman" w:eastAsia="Calibri" w:hAnsi="Times New Roman" w:cs="Times New Roman"/>
          <w:color w:val="000000" w:themeColor="text1"/>
          <w:sz w:val="24"/>
          <w:szCs w:val="24"/>
        </w:rPr>
        <w:t>туризма.За</w:t>
      </w:r>
      <w:proofErr w:type="spellEnd"/>
      <w:r w:rsidRPr="00573FCC">
        <w:rPr>
          <w:rFonts w:ascii="Times New Roman" w:eastAsia="Calibri" w:hAnsi="Times New Roman" w:cs="Times New Roman"/>
          <w:color w:val="000000" w:themeColor="text1"/>
          <w:sz w:val="24"/>
          <w:szCs w:val="24"/>
        </w:rPr>
        <w:t xml:space="preserve"> 2017-19гг. проведено 9 заседаний. Члены СМУ принимали активное участие в ряде научных форумах, конференциях.</w:t>
      </w:r>
    </w:p>
    <w:p w:rsidR="0092632B" w:rsidRDefault="0092632B" w:rsidP="0092632B">
      <w:pPr>
        <w:spacing w:after="0" w:line="240" w:lineRule="auto"/>
        <w:ind w:firstLineChars="275" w:firstLine="663"/>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b/>
          <w:color w:val="000000" w:themeColor="text1"/>
          <w:sz w:val="24"/>
          <w:szCs w:val="24"/>
        </w:rPr>
        <w:t>Редакционно-издательский отдел (РИО</w:t>
      </w:r>
      <w:r w:rsidRPr="00573FCC">
        <w:rPr>
          <w:rFonts w:ascii="Times New Roman" w:eastAsia="Calibri" w:hAnsi="Times New Roman" w:cs="Times New Roman"/>
          <w:color w:val="000000" w:themeColor="text1"/>
          <w:sz w:val="24"/>
          <w:szCs w:val="24"/>
        </w:rPr>
        <w:t>) функционирует с 2016 года (</w:t>
      </w:r>
      <w:proofErr w:type="gramStart"/>
      <w:r w:rsidRPr="00573FCC">
        <w:rPr>
          <w:rFonts w:ascii="Times New Roman" w:eastAsia="Calibri" w:hAnsi="Times New Roman" w:cs="Times New Roman"/>
          <w:i/>
          <w:color w:val="000000" w:themeColor="text1"/>
          <w:sz w:val="24"/>
          <w:szCs w:val="24"/>
        </w:rPr>
        <w:t>Приложение  8.1.3</w:t>
      </w:r>
      <w:proofErr w:type="gramEnd"/>
      <w:r w:rsidRPr="00573FCC">
        <w:rPr>
          <w:rFonts w:ascii="Times New Roman" w:eastAsia="Calibri" w:hAnsi="Times New Roman" w:cs="Times New Roman"/>
          <w:i/>
          <w:color w:val="000000" w:themeColor="text1"/>
          <w:sz w:val="24"/>
          <w:szCs w:val="24"/>
        </w:rPr>
        <w:t>)</w:t>
      </w:r>
      <w:r w:rsidRPr="00573FCC">
        <w:rPr>
          <w:rFonts w:ascii="Times New Roman" w:eastAsia="Calibri" w:hAnsi="Times New Roman" w:cs="Times New Roman"/>
          <w:color w:val="000000" w:themeColor="text1"/>
          <w:sz w:val="24"/>
          <w:szCs w:val="24"/>
        </w:rPr>
        <w:t xml:space="preserve">. Издается Вестник Академии </w:t>
      </w:r>
      <w:proofErr w:type="gramStart"/>
      <w:r w:rsidRPr="00573FCC">
        <w:rPr>
          <w:rFonts w:ascii="Times New Roman" w:eastAsia="Calibri" w:hAnsi="Times New Roman" w:cs="Times New Roman"/>
          <w:color w:val="000000" w:themeColor="text1"/>
          <w:sz w:val="24"/>
          <w:szCs w:val="24"/>
        </w:rPr>
        <w:t>туризма.(</w:t>
      </w:r>
      <w:proofErr w:type="gramEnd"/>
      <w:r w:rsidRPr="00573FCC">
        <w:rPr>
          <w:rFonts w:ascii="Times New Roman" w:eastAsia="Calibri" w:hAnsi="Times New Roman" w:cs="Times New Roman"/>
          <w:color w:val="000000" w:themeColor="text1"/>
          <w:sz w:val="24"/>
          <w:szCs w:val="24"/>
        </w:rPr>
        <w:t xml:space="preserve"> Приложение8.1.4. 1эл.экземпляр)</w:t>
      </w:r>
    </w:p>
    <w:p w:rsidR="003A199A" w:rsidRDefault="003A199A" w:rsidP="0092632B">
      <w:pPr>
        <w:spacing w:after="0" w:line="240" w:lineRule="auto"/>
        <w:ind w:firstLineChars="275" w:firstLine="660"/>
        <w:jc w:val="both"/>
        <w:rPr>
          <w:rFonts w:ascii="Times New Roman" w:eastAsia="Calibri" w:hAnsi="Times New Roman" w:cs="Times New Roman"/>
          <w:color w:val="000000" w:themeColor="text1"/>
          <w:sz w:val="24"/>
          <w:szCs w:val="24"/>
        </w:rPr>
      </w:pPr>
    </w:p>
    <w:p w:rsidR="003A199A" w:rsidRPr="00B058A1" w:rsidRDefault="003A199A" w:rsidP="0092632B">
      <w:pPr>
        <w:spacing w:after="0" w:line="240" w:lineRule="auto"/>
        <w:ind w:firstLineChars="275" w:firstLine="663"/>
        <w:jc w:val="both"/>
        <w:rPr>
          <w:rFonts w:ascii="Times New Roman" w:eastAsia="Calibri" w:hAnsi="Times New Roman" w:cs="Times New Roman"/>
          <w:b/>
          <w:color w:val="000000" w:themeColor="text1"/>
          <w:sz w:val="24"/>
          <w:szCs w:val="24"/>
        </w:rPr>
      </w:pPr>
      <w:r w:rsidRPr="00B058A1">
        <w:rPr>
          <w:rFonts w:ascii="Times New Roman" w:eastAsia="Calibri" w:hAnsi="Times New Roman" w:cs="Times New Roman"/>
          <w:b/>
          <w:color w:val="000000" w:themeColor="text1"/>
          <w:sz w:val="24"/>
          <w:szCs w:val="24"/>
        </w:rPr>
        <w:t>Вывод: Критерий выполняется</w:t>
      </w:r>
    </w:p>
    <w:p w:rsidR="003A199A" w:rsidRDefault="003A199A" w:rsidP="003A199A">
      <w:pPr>
        <w:spacing w:after="0" w:line="240" w:lineRule="auto"/>
        <w:rPr>
          <w:rFonts w:ascii="Times New Roman" w:eastAsia="Calibri" w:hAnsi="Times New Roman" w:cs="Times New Roman"/>
          <w:color w:val="000000" w:themeColor="text1"/>
          <w:sz w:val="24"/>
          <w:szCs w:val="24"/>
        </w:rPr>
      </w:pPr>
    </w:p>
    <w:p w:rsidR="00B058A1" w:rsidRDefault="00B058A1" w:rsidP="003A199A">
      <w:pPr>
        <w:spacing w:after="0" w:line="240" w:lineRule="auto"/>
        <w:rPr>
          <w:rFonts w:ascii="Times New Roman" w:eastAsia="Calibri" w:hAnsi="Times New Roman" w:cs="Times New Roman"/>
          <w:color w:val="000000" w:themeColor="text1"/>
          <w:sz w:val="24"/>
          <w:szCs w:val="24"/>
        </w:rPr>
      </w:pPr>
    </w:p>
    <w:p w:rsidR="0092632B" w:rsidRPr="00573FCC" w:rsidRDefault="0092632B" w:rsidP="003A199A">
      <w:pPr>
        <w:spacing w:after="0" w:line="240" w:lineRule="auto"/>
        <w:rPr>
          <w:rFonts w:ascii="Times New Roman" w:eastAsia="Calibri" w:hAnsi="Times New Roman" w:cs="Times New Roman"/>
          <w:b/>
          <w:color w:val="000000" w:themeColor="text1"/>
          <w:sz w:val="24"/>
          <w:szCs w:val="24"/>
        </w:rPr>
      </w:pPr>
      <w:r w:rsidRPr="00573FCC">
        <w:rPr>
          <w:rFonts w:ascii="Times New Roman" w:eastAsia="Calibri" w:hAnsi="Times New Roman" w:cs="Times New Roman"/>
          <w:b/>
          <w:color w:val="000000" w:themeColor="text1"/>
          <w:sz w:val="24"/>
          <w:szCs w:val="24"/>
        </w:rPr>
        <w:t xml:space="preserve">8.2. Спектр научных исследований </w:t>
      </w:r>
    </w:p>
    <w:p w:rsidR="0092632B" w:rsidRPr="00573FCC" w:rsidRDefault="0092632B" w:rsidP="0092632B">
      <w:pPr>
        <w:spacing w:after="0" w:line="240" w:lineRule="auto"/>
        <w:ind w:firstLine="420"/>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В соответствии со Стратегией </w:t>
      </w:r>
      <w:proofErr w:type="gramStart"/>
      <w:r w:rsidRPr="00573FCC">
        <w:rPr>
          <w:rFonts w:ascii="Times New Roman" w:eastAsia="Calibri" w:hAnsi="Times New Roman" w:cs="Times New Roman"/>
          <w:color w:val="000000" w:themeColor="text1"/>
          <w:sz w:val="24"/>
          <w:szCs w:val="24"/>
        </w:rPr>
        <w:t>развития  на</w:t>
      </w:r>
      <w:proofErr w:type="gramEnd"/>
      <w:r w:rsidRPr="00573FCC">
        <w:rPr>
          <w:rFonts w:ascii="Times New Roman" w:eastAsia="Calibri" w:hAnsi="Times New Roman" w:cs="Times New Roman"/>
          <w:color w:val="000000" w:themeColor="text1"/>
          <w:sz w:val="24"/>
          <w:szCs w:val="24"/>
        </w:rPr>
        <w:t xml:space="preserve"> 2017-2020 гг., с планом НИР Академии, кафедры ежегодно выполняют плановые научно-исследовательские работы. </w:t>
      </w:r>
    </w:p>
    <w:p w:rsidR="0092632B" w:rsidRPr="00573FCC" w:rsidRDefault="0092632B" w:rsidP="0092632B">
      <w:pPr>
        <w:spacing w:after="0" w:line="240" w:lineRule="auto"/>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Одним из направлений НИР является работа с магистрантами и студентами путем создания студенческих научных кружков (СНК). За 5 лет в стенах Академии занимались 75 членов СНК. Члены СНК участвуют в экспедиционных, экспериментальных работах, осваивают основы научно-методических и инструментальных приемов, таблица 2.</w:t>
      </w:r>
    </w:p>
    <w:p w:rsidR="0092632B" w:rsidRPr="00573FCC" w:rsidRDefault="0092632B" w:rsidP="0092632B">
      <w:pPr>
        <w:spacing w:after="0" w:line="240" w:lineRule="auto"/>
        <w:ind w:firstLine="708"/>
        <w:contextualSpacing/>
        <w:jc w:val="both"/>
        <w:rPr>
          <w:rFonts w:ascii="Times New Roman" w:eastAsia="Calibri" w:hAnsi="Times New Roman" w:cs="Times New Roman"/>
          <w:b/>
          <w:color w:val="000000" w:themeColor="text1"/>
          <w:sz w:val="24"/>
          <w:szCs w:val="24"/>
        </w:rPr>
      </w:pPr>
      <w:r w:rsidRPr="00573FCC">
        <w:rPr>
          <w:rFonts w:ascii="Times New Roman" w:eastAsia="Calibri" w:hAnsi="Times New Roman" w:cs="Times New Roman"/>
          <w:b/>
          <w:color w:val="000000" w:themeColor="text1"/>
          <w:sz w:val="24"/>
          <w:szCs w:val="24"/>
        </w:rPr>
        <w:t xml:space="preserve">Таблица 8. 2. 1. Средний показатель СНК за 5 лет </w:t>
      </w:r>
    </w:p>
    <w:p w:rsidR="0092632B" w:rsidRPr="00573FCC" w:rsidRDefault="0092632B" w:rsidP="0092632B">
      <w:pPr>
        <w:spacing w:after="0" w:line="240" w:lineRule="auto"/>
        <w:ind w:firstLine="708"/>
        <w:contextualSpacing/>
        <w:jc w:val="both"/>
        <w:rPr>
          <w:rFonts w:ascii="Times New Roman" w:eastAsia="Calibri" w:hAnsi="Times New Roman" w:cs="Times New Roman"/>
          <w:b/>
          <w:color w:val="000000" w:themeColor="text1"/>
          <w:sz w:val="24"/>
          <w:szCs w:val="24"/>
        </w:rPr>
      </w:pPr>
    </w:p>
    <w:tbl>
      <w:tblPr>
        <w:tblW w:w="936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836"/>
        <w:gridCol w:w="1135"/>
        <w:gridCol w:w="1135"/>
        <w:gridCol w:w="1276"/>
        <w:gridCol w:w="1135"/>
        <w:gridCol w:w="1135"/>
      </w:tblGrid>
      <w:tr w:rsidR="00573FCC" w:rsidRPr="00573FCC" w:rsidTr="0092632B">
        <w:trPr>
          <w:trHeight w:val="186"/>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п/н</w:t>
            </w:r>
          </w:p>
        </w:tc>
        <w:tc>
          <w:tcPr>
            <w:tcW w:w="2835" w:type="dxa"/>
            <w:vMerge w:val="restart"/>
            <w:tcBorders>
              <w:top w:val="single" w:sz="4" w:space="0" w:color="000000"/>
              <w:left w:val="single" w:sz="4" w:space="0" w:color="000000"/>
              <w:bottom w:val="single" w:sz="4" w:space="0" w:color="000000"/>
              <w:right w:val="single" w:sz="4" w:space="0" w:color="000000"/>
            </w:tcBorders>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p>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Показатель</w:t>
            </w:r>
          </w:p>
        </w:tc>
        <w:tc>
          <w:tcPr>
            <w:tcW w:w="1134"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2015</w:t>
            </w:r>
          </w:p>
        </w:tc>
        <w:tc>
          <w:tcPr>
            <w:tcW w:w="1134"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2016</w:t>
            </w:r>
          </w:p>
        </w:tc>
        <w:tc>
          <w:tcPr>
            <w:tcW w:w="1275"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2017</w:t>
            </w:r>
          </w:p>
        </w:tc>
        <w:tc>
          <w:tcPr>
            <w:tcW w:w="1134"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2018</w:t>
            </w:r>
          </w:p>
        </w:tc>
        <w:tc>
          <w:tcPr>
            <w:tcW w:w="1134"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2019</w:t>
            </w:r>
          </w:p>
        </w:tc>
      </w:tr>
      <w:tr w:rsidR="00573FCC" w:rsidRPr="00573FCC" w:rsidTr="0092632B">
        <w:trPr>
          <w:trHeight w:val="18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2632B" w:rsidRPr="00573FCC" w:rsidRDefault="0092632B" w:rsidP="0092632B">
            <w:pPr>
              <w:spacing w:after="0" w:line="240" w:lineRule="auto"/>
              <w:rPr>
                <w:rFonts w:ascii="Times New Roman" w:eastAsia="Times New Roman" w:hAnsi="Times New Roman" w:cs="Times New Roman"/>
                <w:color w:val="000000" w:themeColor="text1"/>
                <w:sz w:val="24"/>
                <w:szCs w:val="24"/>
                <w:lang w:val="ky-KG"/>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92632B" w:rsidRPr="00573FCC" w:rsidRDefault="0092632B" w:rsidP="0092632B">
            <w:pPr>
              <w:spacing w:after="0" w:line="240" w:lineRule="auto"/>
              <w:rPr>
                <w:rFonts w:ascii="Times New Roman" w:eastAsia="Times New Roman" w:hAnsi="Times New Roman" w:cs="Times New Roman"/>
                <w:color w:val="000000" w:themeColor="text1"/>
                <w:sz w:val="24"/>
                <w:szCs w:val="24"/>
                <w:lang w:val="ky-KG"/>
              </w:rPr>
            </w:pPr>
          </w:p>
        </w:tc>
        <w:tc>
          <w:tcPr>
            <w:tcW w:w="5811" w:type="dxa"/>
            <w:gridSpan w:val="5"/>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Количество</w:t>
            </w:r>
          </w:p>
        </w:tc>
      </w:tr>
      <w:tr w:rsidR="00573FCC" w:rsidRPr="00573FCC" w:rsidTr="0092632B">
        <w:trPr>
          <w:trHeight w:val="180"/>
        </w:trPr>
        <w:tc>
          <w:tcPr>
            <w:tcW w:w="709"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1</w:t>
            </w:r>
          </w:p>
        </w:tc>
        <w:tc>
          <w:tcPr>
            <w:tcW w:w="2835"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СНК</w:t>
            </w:r>
          </w:p>
        </w:tc>
        <w:tc>
          <w:tcPr>
            <w:tcW w:w="1134"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15</w:t>
            </w:r>
          </w:p>
        </w:tc>
        <w:tc>
          <w:tcPr>
            <w:tcW w:w="1134"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14</w:t>
            </w:r>
          </w:p>
        </w:tc>
        <w:tc>
          <w:tcPr>
            <w:tcW w:w="1275"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14</w:t>
            </w:r>
          </w:p>
        </w:tc>
        <w:tc>
          <w:tcPr>
            <w:tcW w:w="1134"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15</w:t>
            </w:r>
          </w:p>
        </w:tc>
        <w:tc>
          <w:tcPr>
            <w:tcW w:w="1134"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16</w:t>
            </w:r>
          </w:p>
        </w:tc>
      </w:tr>
    </w:tbl>
    <w:p w:rsidR="0092632B" w:rsidRPr="00573FCC" w:rsidRDefault="0092632B" w:rsidP="0092632B">
      <w:pPr>
        <w:widowControl w:val="0"/>
        <w:autoSpaceDE w:val="0"/>
        <w:autoSpaceDN w:val="0"/>
        <w:adjustRightInd w:val="0"/>
        <w:spacing w:after="0" w:line="240" w:lineRule="auto"/>
        <w:ind w:firstLine="560"/>
        <w:jc w:val="both"/>
        <w:rPr>
          <w:rFonts w:ascii="Times New Roman" w:eastAsia="Gulim" w:hAnsi="Times New Roman" w:cs="Times New Roman"/>
          <w:color w:val="000000" w:themeColor="text1"/>
          <w:spacing w:val="4"/>
          <w:sz w:val="24"/>
          <w:szCs w:val="24"/>
        </w:rPr>
      </w:pPr>
    </w:p>
    <w:p w:rsidR="0092632B" w:rsidRPr="00573FCC" w:rsidRDefault="0092632B" w:rsidP="0092632B">
      <w:pPr>
        <w:widowControl w:val="0"/>
        <w:autoSpaceDE w:val="0"/>
        <w:autoSpaceDN w:val="0"/>
        <w:adjustRightInd w:val="0"/>
        <w:spacing w:after="0" w:line="240" w:lineRule="auto"/>
        <w:ind w:firstLine="851"/>
        <w:rPr>
          <w:rFonts w:ascii="Times New Roman" w:eastAsia="Gulim" w:hAnsi="Times New Roman" w:cs="Times New Roman"/>
          <w:color w:val="000000" w:themeColor="text1"/>
          <w:spacing w:val="4"/>
          <w:sz w:val="24"/>
          <w:szCs w:val="24"/>
        </w:rPr>
      </w:pPr>
      <w:r w:rsidRPr="00573FCC">
        <w:rPr>
          <w:rFonts w:ascii="Times New Roman" w:eastAsia="Gulim" w:hAnsi="Times New Roman" w:cs="Times New Roman"/>
          <w:color w:val="000000" w:themeColor="text1"/>
          <w:spacing w:val="4"/>
          <w:sz w:val="24"/>
          <w:szCs w:val="24"/>
        </w:rPr>
        <w:t>Основные научные направления НИР:</w:t>
      </w:r>
    </w:p>
    <w:p w:rsidR="0092632B" w:rsidRPr="00573FCC" w:rsidRDefault="0092632B" w:rsidP="006D6BAE">
      <w:pPr>
        <w:numPr>
          <w:ilvl w:val="0"/>
          <w:numId w:val="65"/>
        </w:numPr>
        <w:shd w:val="clear" w:color="auto" w:fill="FFFFFF"/>
        <w:tabs>
          <w:tab w:val="left" w:pos="0"/>
        </w:tabs>
        <w:spacing w:after="0" w:line="240" w:lineRule="auto"/>
        <w:ind w:firstLine="567"/>
        <w:contextualSpacing/>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Вопросы педагогики, теории и практики туризма;</w:t>
      </w:r>
    </w:p>
    <w:p w:rsidR="0092632B" w:rsidRPr="00573FCC" w:rsidRDefault="0092632B" w:rsidP="006D6BAE">
      <w:pPr>
        <w:numPr>
          <w:ilvl w:val="0"/>
          <w:numId w:val="65"/>
        </w:numPr>
        <w:shd w:val="clear" w:color="auto" w:fill="FFFFFF"/>
        <w:tabs>
          <w:tab w:val="left" w:pos="0"/>
        </w:tabs>
        <w:spacing w:after="0" w:line="240" w:lineRule="auto"/>
        <w:ind w:firstLine="567"/>
        <w:contextualSpacing/>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Вопросы природного туристического потенциала страны</w:t>
      </w:r>
    </w:p>
    <w:p w:rsidR="0092632B" w:rsidRPr="00573FCC" w:rsidRDefault="0092632B" w:rsidP="006D6BAE">
      <w:pPr>
        <w:numPr>
          <w:ilvl w:val="0"/>
          <w:numId w:val="65"/>
        </w:numPr>
        <w:shd w:val="clear" w:color="auto" w:fill="FFFFFF"/>
        <w:tabs>
          <w:tab w:val="left" w:pos="0"/>
        </w:tabs>
        <w:spacing w:after="0" w:line="240" w:lineRule="auto"/>
        <w:ind w:firstLine="567"/>
        <w:contextualSpacing/>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Экологические аспекты туризма</w:t>
      </w:r>
    </w:p>
    <w:p w:rsidR="0092632B" w:rsidRPr="00573FCC" w:rsidRDefault="0092632B" w:rsidP="0092632B">
      <w:pPr>
        <w:shd w:val="clear" w:color="auto" w:fill="FFFFFF"/>
        <w:tabs>
          <w:tab w:val="left" w:pos="0"/>
        </w:tabs>
        <w:spacing w:after="0" w:line="240" w:lineRule="auto"/>
        <w:ind w:left="1571"/>
        <w:contextualSpacing/>
        <w:rPr>
          <w:rFonts w:ascii="Times New Roman" w:eastAsia="Times New Roman" w:hAnsi="Times New Roman" w:cs="Calibri"/>
          <w:color w:val="000000" w:themeColor="text1"/>
          <w:sz w:val="24"/>
          <w:szCs w:val="24"/>
        </w:rPr>
      </w:pPr>
    </w:p>
    <w:p w:rsidR="0092632B" w:rsidRPr="00573FCC" w:rsidRDefault="0092632B" w:rsidP="0092632B">
      <w:pPr>
        <w:shd w:val="clear" w:color="auto" w:fill="FFFFFF"/>
        <w:tabs>
          <w:tab w:val="left" w:pos="5610"/>
        </w:tabs>
        <w:spacing w:after="0" w:line="240" w:lineRule="auto"/>
        <w:ind w:firstLine="851"/>
        <w:contextualSpacing/>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 xml:space="preserve">С 2015 г. в ежегодно разрабатывалось в среднем по 4 тем </w:t>
      </w:r>
      <w:proofErr w:type="gramStart"/>
      <w:r w:rsidRPr="00573FCC">
        <w:rPr>
          <w:rFonts w:ascii="Times New Roman" w:eastAsia="Times New Roman" w:hAnsi="Times New Roman" w:cs="Calibri"/>
          <w:color w:val="000000" w:themeColor="text1"/>
          <w:sz w:val="24"/>
          <w:szCs w:val="24"/>
        </w:rPr>
        <w:t>НИР,  соответствующих</w:t>
      </w:r>
      <w:proofErr w:type="gramEnd"/>
      <w:r w:rsidRPr="00573FCC">
        <w:rPr>
          <w:rFonts w:ascii="Times New Roman" w:eastAsia="Times New Roman" w:hAnsi="Times New Roman" w:cs="Calibri"/>
          <w:color w:val="000000" w:themeColor="text1"/>
          <w:sz w:val="24"/>
          <w:szCs w:val="24"/>
        </w:rPr>
        <w:t xml:space="preserve"> профилю и специфике предметов </w:t>
      </w:r>
      <w:r w:rsidRPr="00573FCC">
        <w:rPr>
          <w:rFonts w:ascii="Times New Roman" w:eastAsia="Times New Roman" w:hAnsi="Times New Roman" w:cs="Calibri"/>
          <w:i/>
          <w:iCs/>
          <w:color w:val="000000" w:themeColor="text1"/>
          <w:sz w:val="24"/>
          <w:szCs w:val="24"/>
        </w:rPr>
        <w:t xml:space="preserve">(Приложение  8.2.1.Отчеты кафедр, планы НИР кафедр, темы плановых НИР кафедр).  </w:t>
      </w:r>
    </w:p>
    <w:p w:rsidR="0092632B" w:rsidRPr="00573FCC" w:rsidRDefault="0092632B" w:rsidP="0092632B">
      <w:pPr>
        <w:spacing w:after="0" w:line="240"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Деятельность </w:t>
      </w:r>
      <w:r w:rsidRPr="00573FCC">
        <w:rPr>
          <w:rFonts w:ascii="Times New Roman" w:eastAsia="Times New Roman" w:hAnsi="Times New Roman" w:cs="Times New Roman"/>
          <w:b/>
          <w:color w:val="000000" w:themeColor="text1"/>
          <w:sz w:val="24"/>
          <w:szCs w:val="24"/>
        </w:rPr>
        <w:t>Научно-технического совета</w:t>
      </w:r>
      <w:r w:rsidRPr="00573FCC">
        <w:rPr>
          <w:rFonts w:ascii="Times New Roman" w:eastAsia="Times New Roman" w:hAnsi="Times New Roman" w:cs="Times New Roman"/>
          <w:color w:val="000000" w:themeColor="text1"/>
          <w:sz w:val="24"/>
          <w:szCs w:val="24"/>
        </w:rPr>
        <w:t xml:space="preserve"> (НТС) определяется необходимостью привлечения научно-педагогических работников к выполнению научных исследований:</w:t>
      </w:r>
    </w:p>
    <w:p w:rsidR="0092632B" w:rsidRPr="00573FCC" w:rsidRDefault="0092632B" w:rsidP="0092632B">
      <w:pPr>
        <w:spacing w:after="0" w:line="240" w:lineRule="auto"/>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Основной целью НТС (</w:t>
      </w:r>
      <w:r w:rsidRPr="00573FCC">
        <w:rPr>
          <w:rFonts w:ascii="Times New Roman" w:eastAsia="Calibri" w:hAnsi="Times New Roman" w:cs="Times New Roman"/>
          <w:i/>
          <w:color w:val="000000" w:themeColor="text1"/>
          <w:sz w:val="24"/>
          <w:szCs w:val="24"/>
        </w:rPr>
        <w:t xml:space="preserve">Приложение 8.2.2. Положение НТС, планы, отчеты) </w:t>
      </w:r>
      <w:r w:rsidRPr="00573FCC">
        <w:rPr>
          <w:rFonts w:ascii="Times New Roman" w:eastAsia="Calibri" w:hAnsi="Times New Roman" w:cs="Times New Roman"/>
          <w:color w:val="000000" w:themeColor="text1"/>
          <w:sz w:val="24"/>
          <w:szCs w:val="24"/>
        </w:rPr>
        <w:t>является обеспечение условий эффективности и организации научной деятельности, направленное на решение ряда задач:</w:t>
      </w:r>
    </w:p>
    <w:p w:rsidR="0092632B" w:rsidRPr="00573FCC" w:rsidRDefault="0092632B" w:rsidP="006D6BAE">
      <w:pPr>
        <w:numPr>
          <w:ilvl w:val="0"/>
          <w:numId w:val="66"/>
        </w:numPr>
        <w:spacing w:after="0" w:line="240" w:lineRule="auto"/>
        <w:ind w:firstLine="426"/>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координацию работы научных подразделений. Оценку результатов научных исследований</w:t>
      </w:r>
    </w:p>
    <w:p w:rsidR="0092632B" w:rsidRPr="00573FCC" w:rsidRDefault="0092632B" w:rsidP="006D6BAE">
      <w:pPr>
        <w:numPr>
          <w:ilvl w:val="0"/>
          <w:numId w:val="66"/>
        </w:numPr>
        <w:spacing w:after="0" w:line="240" w:lineRule="auto"/>
        <w:ind w:firstLine="426"/>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lastRenderedPageBreak/>
        <w:t>сохранение и развитие научного потенциала академии,</w:t>
      </w:r>
    </w:p>
    <w:p w:rsidR="0092632B" w:rsidRPr="00573FCC" w:rsidRDefault="0092632B" w:rsidP="0092632B">
      <w:pPr>
        <w:spacing w:after="0" w:line="240" w:lineRule="auto"/>
        <w:ind w:hanging="283"/>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Интеграцию, координацию научно-исследовательской деятельности с другими вузами;</w:t>
      </w:r>
    </w:p>
    <w:p w:rsidR="0092632B" w:rsidRPr="00573FCC" w:rsidRDefault="0092632B" w:rsidP="006D6BAE">
      <w:pPr>
        <w:numPr>
          <w:ilvl w:val="0"/>
          <w:numId w:val="66"/>
        </w:numPr>
        <w:spacing w:after="0" w:line="240" w:lineRule="auto"/>
        <w:ind w:firstLine="426"/>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реализацию единой научной политики академии в интересах эффективного развития науки;</w:t>
      </w:r>
    </w:p>
    <w:p w:rsidR="0092632B" w:rsidRPr="00573FCC" w:rsidRDefault="0092632B" w:rsidP="0092632B">
      <w:pPr>
        <w:spacing w:after="0" w:line="240" w:lineRule="auto"/>
        <w:ind w:left="720"/>
        <w:contextualSpacing/>
        <w:jc w:val="both"/>
        <w:rPr>
          <w:rFonts w:ascii="Times New Roman" w:eastAsia="Times New Roman" w:hAnsi="Times New Roman" w:cs="Calibri"/>
          <w:color w:val="000000" w:themeColor="text1"/>
          <w:sz w:val="24"/>
          <w:szCs w:val="24"/>
        </w:rPr>
      </w:pPr>
    </w:p>
    <w:p w:rsidR="0092632B" w:rsidRPr="00573FCC" w:rsidRDefault="0092632B" w:rsidP="0092632B">
      <w:pPr>
        <w:spacing w:after="0" w:line="240" w:lineRule="auto"/>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Работа НТС за 5 лет отражена в таблице.</w:t>
      </w:r>
    </w:p>
    <w:p w:rsidR="0092632B" w:rsidRPr="00573FCC" w:rsidRDefault="0092632B" w:rsidP="0092632B">
      <w:pPr>
        <w:spacing w:after="0" w:line="240" w:lineRule="auto"/>
        <w:ind w:firstLineChars="300" w:firstLine="723"/>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b/>
          <w:color w:val="000000" w:themeColor="text1"/>
          <w:sz w:val="24"/>
          <w:szCs w:val="24"/>
        </w:rPr>
        <w:t xml:space="preserve">Таблица 8.2.2. Показатели </w:t>
      </w:r>
      <w:r w:rsidRPr="00573FCC">
        <w:rPr>
          <w:rFonts w:ascii="Times New Roman" w:eastAsia="Calibri" w:hAnsi="Times New Roman" w:cs="Times New Roman"/>
          <w:b/>
          <w:bCs/>
          <w:color w:val="000000" w:themeColor="text1"/>
          <w:sz w:val="24"/>
          <w:szCs w:val="24"/>
        </w:rPr>
        <w:t xml:space="preserve">обсуждения и утверждения тем магистерских диссертаций </w:t>
      </w:r>
    </w:p>
    <w:tbl>
      <w:tblPr>
        <w:tblpPr w:leftFromText="180" w:rightFromText="180" w:vertAnchor="text" w:horzAnchor="margin" w:tblpXSpec="center" w:tblpY="1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1"/>
        <w:gridCol w:w="851"/>
        <w:gridCol w:w="850"/>
        <w:gridCol w:w="851"/>
        <w:gridCol w:w="850"/>
        <w:gridCol w:w="851"/>
      </w:tblGrid>
      <w:tr w:rsidR="00573FCC" w:rsidRPr="00573FCC" w:rsidTr="0092632B">
        <w:tc>
          <w:tcPr>
            <w:tcW w:w="4461" w:type="dxa"/>
            <w:vMerge w:val="restart"/>
            <w:tcBorders>
              <w:top w:val="single" w:sz="4" w:space="0" w:color="000000"/>
              <w:left w:val="single" w:sz="4" w:space="0" w:color="000000"/>
              <w:bottom w:val="single" w:sz="4" w:space="0" w:color="000000"/>
              <w:right w:val="single" w:sz="4" w:space="0" w:color="000000"/>
            </w:tcBorders>
          </w:tcPr>
          <w:p w:rsidR="0092632B" w:rsidRPr="00573FCC" w:rsidRDefault="0092632B" w:rsidP="0092632B">
            <w:pPr>
              <w:tabs>
                <w:tab w:val="center" w:pos="4677"/>
                <w:tab w:val="right" w:pos="9355"/>
              </w:tabs>
              <w:spacing w:line="240" w:lineRule="auto"/>
              <w:contextualSpacing/>
              <w:jc w:val="center"/>
              <w:rPr>
                <w:rFonts w:ascii="Times New Roman" w:eastAsia="Times New Roman" w:hAnsi="Times New Roman" w:cs="Calibri"/>
                <w:color w:val="000000" w:themeColor="text1"/>
                <w:sz w:val="24"/>
                <w:szCs w:val="24"/>
              </w:rPr>
            </w:pPr>
          </w:p>
          <w:p w:rsidR="0092632B" w:rsidRPr="00573FCC" w:rsidRDefault="0092632B" w:rsidP="0092632B">
            <w:pPr>
              <w:tabs>
                <w:tab w:val="center" w:pos="4677"/>
                <w:tab w:val="right" w:pos="9355"/>
              </w:tabs>
              <w:spacing w:line="240" w:lineRule="auto"/>
              <w:contextualSpacing/>
              <w:jc w:val="center"/>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Показатели</w:t>
            </w:r>
          </w:p>
        </w:tc>
        <w:tc>
          <w:tcPr>
            <w:tcW w:w="851"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right" w:pos="9355"/>
              </w:tabs>
              <w:spacing w:line="240" w:lineRule="auto"/>
              <w:contextualSpacing/>
              <w:jc w:val="both"/>
              <w:rPr>
                <w:rFonts w:ascii="Times New Roman" w:eastAsia="Times New Roman" w:hAnsi="Times New Roman" w:cs="Calibri"/>
                <w:color w:val="000000" w:themeColor="text1"/>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right" w:pos="9355"/>
              </w:tabs>
              <w:spacing w:line="240" w:lineRule="auto"/>
              <w:contextualSpacing/>
              <w:jc w:val="both"/>
              <w:rPr>
                <w:rFonts w:ascii="Times New Roman" w:eastAsia="Times New Roman" w:hAnsi="Times New Roman" w:cs="Calibri"/>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right" w:pos="9355"/>
              </w:tabs>
              <w:spacing w:line="240" w:lineRule="auto"/>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2017</w:t>
            </w:r>
          </w:p>
        </w:tc>
        <w:tc>
          <w:tcPr>
            <w:tcW w:w="850"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right" w:pos="9355"/>
              </w:tabs>
              <w:spacing w:line="240" w:lineRule="auto"/>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2018</w:t>
            </w:r>
          </w:p>
        </w:tc>
        <w:tc>
          <w:tcPr>
            <w:tcW w:w="851"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right" w:pos="9355"/>
              </w:tabs>
              <w:spacing w:line="240" w:lineRule="auto"/>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2019</w:t>
            </w:r>
          </w:p>
        </w:tc>
      </w:tr>
      <w:tr w:rsidR="00573FCC" w:rsidRPr="00573FCC" w:rsidTr="0092632B">
        <w:tc>
          <w:tcPr>
            <w:tcW w:w="4461" w:type="dxa"/>
            <w:vMerge/>
            <w:tcBorders>
              <w:top w:val="single" w:sz="4" w:space="0" w:color="000000"/>
              <w:left w:val="single" w:sz="4" w:space="0" w:color="000000"/>
              <w:bottom w:val="single" w:sz="4" w:space="0" w:color="000000"/>
              <w:right w:val="single" w:sz="4" w:space="0" w:color="000000"/>
            </w:tcBorders>
            <w:vAlign w:val="center"/>
            <w:hideMark/>
          </w:tcPr>
          <w:p w:rsidR="0092632B" w:rsidRPr="00573FCC" w:rsidRDefault="0092632B" w:rsidP="0092632B">
            <w:pPr>
              <w:spacing w:after="0" w:line="240" w:lineRule="auto"/>
              <w:rPr>
                <w:rFonts w:ascii="Times New Roman" w:eastAsia="Times New Roman" w:hAnsi="Times New Roman" w:cs="Calibri"/>
                <w:color w:val="000000" w:themeColor="text1"/>
                <w:sz w:val="24"/>
                <w:szCs w:val="24"/>
              </w:rPr>
            </w:pPr>
          </w:p>
        </w:tc>
        <w:tc>
          <w:tcPr>
            <w:tcW w:w="4253" w:type="dxa"/>
            <w:gridSpan w:val="5"/>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right" w:pos="9355"/>
              </w:tabs>
              <w:spacing w:line="240" w:lineRule="auto"/>
              <w:contextualSpacing/>
              <w:jc w:val="center"/>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Количество работ</w:t>
            </w:r>
          </w:p>
        </w:tc>
      </w:tr>
      <w:tr w:rsidR="00573FCC" w:rsidRPr="00573FCC" w:rsidTr="0092632B">
        <w:tc>
          <w:tcPr>
            <w:tcW w:w="4461"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right" w:pos="9355"/>
              </w:tabs>
              <w:spacing w:line="240" w:lineRule="auto"/>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Заседание НТС</w:t>
            </w:r>
          </w:p>
        </w:tc>
        <w:tc>
          <w:tcPr>
            <w:tcW w:w="851"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right" w:pos="9355"/>
              </w:tabs>
              <w:spacing w:line="240" w:lineRule="auto"/>
              <w:contextualSpacing/>
              <w:jc w:val="center"/>
              <w:rPr>
                <w:rFonts w:ascii="Times New Roman" w:eastAsia="Times New Roman" w:hAnsi="Times New Roman" w:cs="Calibri"/>
                <w:color w:val="000000" w:themeColor="text1"/>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right" w:pos="9355"/>
              </w:tabs>
              <w:spacing w:line="240" w:lineRule="auto"/>
              <w:contextualSpacing/>
              <w:rPr>
                <w:rFonts w:ascii="Times New Roman" w:eastAsia="Times New Roman" w:hAnsi="Times New Roman" w:cs="Calibri"/>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right" w:pos="9355"/>
              </w:tabs>
              <w:spacing w:line="240" w:lineRule="auto"/>
              <w:contextualSpacing/>
              <w:jc w:val="center"/>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right" w:pos="9355"/>
              </w:tabs>
              <w:spacing w:line="240" w:lineRule="auto"/>
              <w:contextualSpacing/>
              <w:jc w:val="center"/>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right" w:pos="9355"/>
              </w:tabs>
              <w:spacing w:line="240" w:lineRule="auto"/>
              <w:contextualSpacing/>
              <w:jc w:val="center"/>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2</w:t>
            </w:r>
          </w:p>
        </w:tc>
      </w:tr>
      <w:tr w:rsidR="00573FCC" w:rsidRPr="00573FCC" w:rsidTr="0092632B">
        <w:tc>
          <w:tcPr>
            <w:tcW w:w="4461"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right" w:pos="9355"/>
              </w:tabs>
              <w:spacing w:line="240" w:lineRule="auto"/>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Магистерские диссертации</w:t>
            </w:r>
          </w:p>
        </w:tc>
        <w:tc>
          <w:tcPr>
            <w:tcW w:w="851"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right" w:pos="9355"/>
              </w:tabs>
              <w:spacing w:line="240" w:lineRule="auto"/>
              <w:contextualSpacing/>
              <w:jc w:val="center"/>
              <w:rPr>
                <w:rFonts w:ascii="Times New Roman" w:eastAsia="Times New Roman" w:hAnsi="Times New Roman" w:cs="Calibri"/>
                <w:color w:val="000000" w:themeColor="text1"/>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right" w:pos="9355"/>
              </w:tabs>
              <w:spacing w:line="240" w:lineRule="auto"/>
              <w:contextualSpacing/>
              <w:jc w:val="center"/>
              <w:rPr>
                <w:rFonts w:ascii="Times New Roman" w:eastAsia="Times New Roman" w:hAnsi="Times New Roman" w:cs="Calibri"/>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right" w:pos="9355"/>
              </w:tabs>
              <w:spacing w:line="240" w:lineRule="auto"/>
              <w:contextualSpacing/>
              <w:jc w:val="center"/>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6</w:t>
            </w:r>
          </w:p>
        </w:tc>
        <w:tc>
          <w:tcPr>
            <w:tcW w:w="850"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right" w:pos="9355"/>
              </w:tabs>
              <w:spacing w:line="240" w:lineRule="auto"/>
              <w:contextualSpacing/>
              <w:jc w:val="center"/>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6</w:t>
            </w:r>
          </w:p>
        </w:tc>
        <w:tc>
          <w:tcPr>
            <w:tcW w:w="851"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right" w:pos="9355"/>
              </w:tabs>
              <w:spacing w:line="240" w:lineRule="auto"/>
              <w:contextualSpacing/>
              <w:jc w:val="center"/>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6</w:t>
            </w:r>
          </w:p>
        </w:tc>
      </w:tr>
    </w:tbl>
    <w:p w:rsidR="0092632B" w:rsidRDefault="0092632B" w:rsidP="0092632B">
      <w:pPr>
        <w:spacing w:after="0" w:line="240" w:lineRule="auto"/>
        <w:ind w:firstLine="420"/>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Проведено 6 заседаний НТС, обсуждались 12 </w:t>
      </w:r>
      <w:proofErr w:type="gramStart"/>
      <w:r w:rsidRPr="00573FCC">
        <w:rPr>
          <w:rFonts w:ascii="Times New Roman" w:eastAsia="Calibri" w:hAnsi="Times New Roman" w:cs="Times New Roman"/>
          <w:color w:val="000000" w:themeColor="text1"/>
          <w:sz w:val="24"/>
          <w:szCs w:val="24"/>
        </w:rPr>
        <w:t>магистерских  диссертаций</w:t>
      </w:r>
      <w:proofErr w:type="gramEnd"/>
      <w:r w:rsidRPr="00573FCC">
        <w:rPr>
          <w:rFonts w:ascii="Times New Roman" w:eastAsia="Calibri" w:hAnsi="Times New Roman" w:cs="Times New Roman"/>
          <w:color w:val="000000" w:themeColor="text1"/>
          <w:sz w:val="24"/>
          <w:szCs w:val="24"/>
        </w:rPr>
        <w:t xml:space="preserve">. </w:t>
      </w:r>
    </w:p>
    <w:p w:rsidR="003A199A" w:rsidRDefault="003A199A" w:rsidP="0092632B">
      <w:pPr>
        <w:spacing w:after="0" w:line="240" w:lineRule="auto"/>
        <w:ind w:firstLine="420"/>
        <w:jc w:val="both"/>
        <w:rPr>
          <w:rFonts w:ascii="Times New Roman" w:eastAsia="Calibri" w:hAnsi="Times New Roman" w:cs="Times New Roman"/>
          <w:color w:val="000000" w:themeColor="text1"/>
          <w:sz w:val="24"/>
          <w:szCs w:val="24"/>
        </w:rPr>
      </w:pPr>
    </w:p>
    <w:p w:rsidR="0092632B" w:rsidRPr="00573FCC" w:rsidRDefault="0092632B" w:rsidP="0092632B">
      <w:pPr>
        <w:spacing w:after="0" w:line="240" w:lineRule="auto"/>
        <w:ind w:firstLine="420"/>
        <w:jc w:val="both"/>
        <w:rPr>
          <w:rFonts w:ascii="Times New Roman" w:eastAsia="Calibri" w:hAnsi="Times New Roman" w:cs="Times New Roman"/>
          <w:color w:val="000000" w:themeColor="text1"/>
          <w:sz w:val="24"/>
          <w:szCs w:val="24"/>
        </w:rPr>
      </w:pPr>
    </w:p>
    <w:p w:rsidR="0092632B" w:rsidRDefault="0092632B" w:rsidP="0092632B">
      <w:pPr>
        <w:spacing w:after="0" w:line="240" w:lineRule="auto"/>
        <w:ind w:firstLine="708"/>
        <w:jc w:val="both"/>
        <w:rPr>
          <w:rFonts w:ascii="Times New Roman" w:eastAsia="Calibri" w:hAnsi="Times New Roman" w:cs="Times New Roman"/>
          <w:i/>
          <w:iCs/>
          <w:color w:val="000000" w:themeColor="text1"/>
          <w:sz w:val="24"/>
          <w:szCs w:val="24"/>
        </w:rPr>
      </w:pPr>
      <w:r w:rsidRPr="00573FCC">
        <w:rPr>
          <w:rFonts w:ascii="Times New Roman" w:eastAsia="Calibri" w:hAnsi="Times New Roman" w:cs="Times New Roman"/>
          <w:b/>
          <w:color w:val="000000" w:themeColor="text1"/>
          <w:sz w:val="24"/>
          <w:szCs w:val="24"/>
        </w:rPr>
        <w:t>Научно-издательская деятельность</w:t>
      </w:r>
      <w:r w:rsidRPr="00573FCC">
        <w:rPr>
          <w:rFonts w:ascii="Times New Roman" w:eastAsia="Calibri" w:hAnsi="Times New Roman" w:cs="Times New Roman"/>
          <w:color w:val="000000" w:themeColor="text1"/>
          <w:sz w:val="24"/>
          <w:szCs w:val="24"/>
        </w:rPr>
        <w:t xml:space="preserve">. Научно-практический журнал Вестник Академии туризма издается с 2017 года.   За 3 года издано 6 номеров журнала. Научные статьи выходят </w:t>
      </w:r>
      <w:proofErr w:type="gramStart"/>
      <w:r w:rsidRPr="00573FCC">
        <w:rPr>
          <w:rFonts w:ascii="Times New Roman" w:eastAsia="Calibri" w:hAnsi="Times New Roman" w:cs="Times New Roman"/>
          <w:color w:val="000000" w:themeColor="text1"/>
          <w:sz w:val="24"/>
          <w:szCs w:val="24"/>
        </w:rPr>
        <w:t>на  официальном</w:t>
      </w:r>
      <w:proofErr w:type="gramEnd"/>
      <w:r w:rsidRPr="00573FCC">
        <w:rPr>
          <w:rFonts w:ascii="Times New Roman" w:eastAsia="Calibri" w:hAnsi="Times New Roman" w:cs="Times New Roman"/>
          <w:color w:val="000000" w:themeColor="text1"/>
          <w:sz w:val="24"/>
          <w:szCs w:val="24"/>
        </w:rPr>
        <w:t xml:space="preserve">  языке. </w:t>
      </w:r>
      <w:r w:rsidRPr="00573FCC">
        <w:rPr>
          <w:rFonts w:ascii="Times New Roman" w:eastAsia="Calibri" w:hAnsi="Times New Roman" w:cs="Times New Roman"/>
          <w:i/>
          <w:iCs/>
          <w:color w:val="000000" w:themeColor="text1"/>
          <w:sz w:val="24"/>
          <w:szCs w:val="24"/>
        </w:rPr>
        <w:t xml:space="preserve">(Приложение </w:t>
      </w:r>
      <w:r w:rsidRPr="00573FCC">
        <w:rPr>
          <w:rFonts w:ascii="Times New Roman" w:eastAsia="Calibri" w:hAnsi="Times New Roman" w:cs="Times New Roman"/>
          <w:i/>
          <w:iCs/>
          <w:color w:val="000000" w:themeColor="text1"/>
          <w:sz w:val="24"/>
          <w:szCs w:val="24"/>
          <w:lang w:val="en-US"/>
        </w:rPr>
        <w:t>D</w:t>
      </w:r>
      <w:r w:rsidRPr="00573FCC">
        <w:rPr>
          <w:rFonts w:ascii="Times New Roman" w:eastAsia="Calibri" w:hAnsi="Times New Roman" w:cs="Times New Roman"/>
          <w:i/>
          <w:iCs/>
          <w:color w:val="000000" w:themeColor="text1"/>
          <w:sz w:val="24"/>
          <w:szCs w:val="24"/>
        </w:rPr>
        <w:t xml:space="preserve"> 8.2.3. Публи</w:t>
      </w:r>
      <w:r w:rsidR="00B058A1">
        <w:rPr>
          <w:rFonts w:ascii="Times New Roman" w:eastAsia="Calibri" w:hAnsi="Times New Roman" w:cs="Times New Roman"/>
          <w:i/>
          <w:iCs/>
          <w:color w:val="000000" w:themeColor="text1"/>
          <w:sz w:val="24"/>
          <w:szCs w:val="24"/>
        </w:rPr>
        <w:t xml:space="preserve">кации (копии научных статьей). </w:t>
      </w:r>
    </w:p>
    <w:p w:rsidR="00B058A1" w:rsidRPr="00573FCC" w:rsidRDefault="00B058A1" w:rsidP="0092632B">
      <w:pPr>
        <w:spacing w:after="0" w:line="240" w:lineRule="auto"/>
        <w:ind w:firstLine="708"/>
        <w:jc w:val="both"/>
        <w:rPr>
          <w:rFonts w:ascii="Times New Roman" w:eastAsia="Calibri" w:hAnsi="Times New Roman" w:cs="Times New Roman"/>
          <w:color w:val="000000" w:themeColor="text1"/>
          <w:sz w:val="24"/>
          <w:szCs w:val="24"/>
        </w:rPr>
      </w:pPr>
    </w:p>
    <w:p w:rsidR="0092632B" w:rsidRPr="00B058A1" w:rsidRDefault="003A199A" w:rsidP="0092632B">
      <w:pPr>
        <w:spacing w:after="0" w:line="240" w:lineRule="auto"/>
        <w:ind w:firstLine="708"/>
        <w:jc w:val="both"/>
        <w:rPr>
          <w:rFonts w:ascii="Times New Roman" w:eastAsia="Calibri" w:hAnsi="Times New Roman" w:cs="Times New Roman"/>
          <w:b/>
          <w:color w:val="000000" w:themeColor="text1"/>
          <w:sz w:val="24"/>
          <w:szCs w:val="24"/>
        </w:rPr>
      </w:pPr>
      <w:r w:rsidRPr="00B058A1">
        <w:rPr>
          <w:rFonts w:ascii="Times New Roman" w:eastAsia="Calibri" w:hAnsi="Times New Roman" w:cs="Times New Roman"/>
          <w:b/>
          <w:color w:val="000000" w:themeColor="text1"/>
          <w:sz w:val="24"/>
          <w:szCs w:val="24"/>
        </w:rPr>
        <w:t>Вывод: критерий выполняется.</w:t>
      </w:r>
    </w:p>
    <w:p w:rsidR="003A199A" w:rsidRPr="00573FCC" w:rsidRDefault="003A199A" w:rsidP="0092632B">
      <w:pPr>
        <w:spacing w:after="0" w:line="240" w:lineRule="auto"/>
        <w:ind w:firstLine="708"/>
        <w:jc w:val="both"/>
        <w:rPr>
          <w:rFonts w:ascii="Times New Roman" w:eastAsia="Calibri" w:hAnsi="Times New Roman" w:cs="Times New Roman"/>
          <w:color w:val="000000" w:themeColor="text1"/>
          <w:sz w:val="24"/>
          <w:szCs w:val="24"/>
        </w:rPr>
      </w:pPr>
    </w:p>
    <w:p w:rsidR="0092632B" w:rsidRPr="00573FCC" w:rsidRDefault="0092632B" w:rsidP="0092632B">
      <w:pPr>
        <w:spacing w:after="0" w:line="240" w:lineRule="auto"/>
        <w:ind w:firstLine="708"/>
        <w:jc w:val="both"/>
        <w:rPr>
          <w:rFonts w:ascii="Times New Roman" w:eastAsia="Calibri" w:hAnsi="Times New Roman" w:cs="Times New Roman"/>
          <w:b/>
          <w:color w:val="000000" w:themeColor="text1"/>
          <w:sz w:val="24"/>
          <w:szCs w:val="24"/>
        </w:rPr>
      </w:pPr>
      <w:r w:rsidRPr="00573FCC">
        <w:rPr>
          <w:rFonts w:ascii="Times New Roman" w:eastAsia="Calibri" w:hAnsi="Times New Roman" w:cs="Times New Roman"/>
          <w:b/>
          <w:color w:val="000000" w:themeColor="text1"/>
          <w:sz w:val="24"/>
          <w:szCs w:val="24"/>
        </w:rPr>
        <w:t xml:space="preserve"> 8.3. Результаты НИР интегрированы в учебный процесс/производство </w:t>
      </w:r>
    </w:p>
    <w:p w:rsidR="0092632B" w:rsidRPr="00573FCC" w:rsidRDefault="0092632B" w:rsidP="0092632B">
      <w:pPr>
        <w:spacing w:after="0" w:line="240" w:lineRule="auto"/>
        <w:ind w:firstLine="708"/>
        <w:jc w:val="both"/>
        <w:rPr>
          <w:rFonts w:ascii="Times New Roman" w:eastAsia="Calibri" w:hAnsi="Times New Roman" w:cs="Times New Roman"/>
          <w:b/>
          <w:color w:val="000000" w:themeColor="text1"/>
          <w:sz w:val="24"/>
          <w:szCs w:val="24"/>
        </w:rPr>
      </w:pPr>
    </w:p>
    <w:p w:rsidR="00B058A1" w:rsidRDefault="0092632B" w:rsidP="00B058A1">
      <w:pPr>
        <w:spacing w:after="0" w:line="240" w:lineRule="auto"/>
        <w:ind w:firstLine="708"/>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Разработанная в Академии система бизнес образования внедрена в учебный процесс и предусматривает непрерывную практику в сочетании с теоретическим обучением. (Приложение N 8.3.1.  Учебный план за </w:t>
      </w:r>
      <w:proofErr w:type="gramStart"/>
      <w:r w:rsidRPr="00573FCC">
        <w:rPr>
          <w:rFonts w:ascii="Times New Roman" w:eastAsia="Calibri" w:hAnsi="Times New Roman" w:cs="Times New Roman"/>
          <w:color w:val="000000" w:themeColor="text1"/>
          <w:sz w:val="24"/>
          <w:szCs w:val="24"/>
        </w:rPr>
        <w:t>2020 ).К</w:t>
      </w:r>
      <w:proofErr w:type="gramEnd"/>
      <w:r w:rsidRPr="00573FCC">
        <w:rPr>
          <w:rFonts w:ascii="Times New Roman" w:eastAsia="Calibri" w:hAnsi="Times New Roman" w:cs="Times New Roman"/>
          <w:color w:val="000000" w:themeColor="text1"/>
          <w:sz w:val="24"/>
          <w:szCs w:val="24"/>
        </w:rPr>
        <w:t xml:space="preserve"> НИР активно привлекаются студенты (ежегодно 25-30 человек). </w:t>
      </w:r>
    </w:p>
    <w:p w:rsidR="0092632B" w:rsidRDefault="0092632B" w:rsidP="00B058A1">
      <w:pPr>
        <w:spacing w:after="0" w:line="240" w:lineRule="auto"/>
        <w:ind w:firstLine="708"/>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Результаты ежегодных научных экспедиций докладываются на научно методических семинарах (Приложение8.3.2 Протокол семинара)</w:t>
      </w:r>
    </w:p>
    <w:p w:rsidR="00C7036D" w:rsidRPr="00573FCC" w:rsidRDefault="00C7036D" w:rsidP="00B058A1">
      <w:pPr>
        <w:spacing w:after="0" w:line="240" w:lineRule="auto"/>
        <w:jc w:val="both"/>
        <w:rPr>
          <w:rFonts w:ascii="Times New Roman" w:eastAsia="Calibri" w:hAnsi="Times New Roman" w:cs="Times New Roman"/>
          <w:color w:val="000000" w:themeColor="text1"/>
          <w:sz w:val="24"/>
          <w:szCs w:val="24"/>
        </w:rPr>
      </w:pPr>
    </w:p>
    <w:p w:rsidR="0092632B" w:rsidRDefault="0092632B" w:rsidP="0092632B">
      <w:pPr>
        <w:spacing w:after="0" w:line="240" w:lineRule="auto"/>
        <w:ind w:firstLine="708"/>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Разработана система докладов результатов практики студентов на ежегодных студенческих конференциях в виде стеновых докладов (Приложение 8.3.3. фото. стенд </w:t>
      </w:r>
      <w:proofErr w:type="spellStart"/>
      <w:r w:rsidRPr="00573FCC">
        <w:rPr>
          <w:rFonts w:ascii="Times New Roman" w:eastAsia="Calibri" w:hAnsi="Times New Roman" w:cs="Times New Roman"/>
          <w:color w:val="000000" w:themeColor="text1"/>
          <w:sz w:val="24"/>
          <w:szCs w:val="24"/>
        </w:rPr>
        <w:t>докл</w:t>
      </w:r>
      <w:proofErr w:type="spellEnd"/>
      <w:r w:rsidRPr="00573FCC">
        <w:rPr>
          <w:rFonts w:ascii="Times New Roman" w:eastAsia="Calibri" w:hAnsi="Times New Roman" w:cs="Times New Roman"/>
          <w:color w:val="000000" w:themeColor="text1"/>
          <w:sz w:val="24"/>
          <w:szCs w:val="24"/>
        </w:rPr>
        <w:t>).</w:t>
      </w:r>
    </w:p>
    <w:p w:rsidR="00C7036D" w:rsidRPr="00573FCC" w:rsidRDefault="00C7036D" w:rsidP="00B058A1">
      <w:pPr>
        <w:spacing w:after="0" w:line="240" w:lineRule="auto"/>
        <w:jc w:val="both"/>
        <w:rPr>
          <w:rFonts w:ascii="Times New Roman" w:eastAsia="Calibri" w:hAnsi="Times New Roman" w:cs="Times New Roman"/>
          <w:color w:val="000000" w:themeColor="text1"/>
          <w:sz w:val="24"/>
          <w:szCs w:val="24"/>
        </w:rPr>
      </w:pPr>
    </w:p>
    <w:p w:rsidR="0092632B" w:rsidRDefault="0092632B" w:rsidP="0092632B">
      <w:pPr>
        <w:spacing w:after="0" w:line="240" w:lineRule="auto"/>
        <w:ind w:firstLine="708"/>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Разработаны новые дисциплины профессионального модуля «Организация массовых мероприятий», «Ознакомительные экскурсии по объектам туризма», «Организация досуга», «Организация выездных туров» (Приложение 8.3.4. образец УМК)</w:t>
      </w:r>
    </w:p>
    <w:p w:rsidR="00C7036D" w:rsidRDefault="00C7036D" w:rsidP="0092632B">
      <w:pPr>
        <w:spacing w:after="0" w:line="240" w:lineRule="auto"/>
        <w:ind w:firstLine="708"/>
        <w:jc w:val="both"/>
        <w:rPr>
          <w:rFonts w:ascii="Times New Roman" w:eastAsia="Calibri" w:hAnsi="Times New Roman" w:cs="Times New Roman"/>
          <w:color w:val="000000" w:themeColor="text1"/>
          <w:sz w:val="24"/>
          <w:szCs w:val="24"/>
        </w:rPr>
      </w:pPr>
      <w:r w:rsidRPr="00C7036D">
        <w:rPr>
          <w:rFonts w:ascii="Times New Roman" w:eastAsia="Calibri" w:hAnsi="Times New Roman" w:cs="Times New Roman"/>
          <w:color w:val="000000" w:themeColor="text1"/>
          <w:sz w:val="24"/>
          <w:szCs w:val="24"/>
        </w:rPr>
        <w:t>Вывод: критерий выполняется.</w:t>
      </w:r>
    </w:p>
    <w:p w:rsidR="00C7036D" w:rsidRPr="00573FCC" w:rsidRDefault="00C7036D" w:rsidP="0092632B">
      <w:pPr>
        <w:spacing w:after="0" w:line="240" w:lineRule="auto"/>
        <w:ind w:firstLine="708"/>
        <w:jc w:val="both"/>
        <w:rPr>
          <w:rFonts w:ascii="Times New Roman" w:eastAsia="Calibri" w:hAnsi="Times New Roman" w:cs="Times New Roman"/>
          <w:color w:val="000000" w:themeColor="text1"/>
          <w:sz w:val="24"/>
          <w:szCs w:val="24"/>
        </w:rPr>
      </w:pPr>
    </w:p>
    <w:p w:rsidR="0092632B" w:rsidRDefault="0092632B" w:rsidP="0092632B">
      <w:pPr>
        <w:spacing w:after="0" w:line="240" w:lineRule="auto"/>
        <w:ind w:firstLine="708"/>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Разработана система организации зарубежной практики студентов в лучши</w:t>
      </w:r>
      <w:r w:rsidR="00B058A1">
        <w:rPr>
          <w:rFonts w:ascii="Times New Roman" w:eastAsia="Calibri" w:hAnsi="Times New Roman" w:cs="Times New Roman"/>
          <w:color w:val="000000" w:themeColor="text1"/>
          <w:sz w:val="24"/>
          <w:szCs w:val="24"/>
        </w:rPr>
        <w:t xml:space="preserve">х туристических центрах мира </w:t>
      </w:r>
      <w:proofErr w:type="gramStart"/>
      <w:r w:rsidR="00B058A1">
        <w:rPr>
          <w:rFonts w:ascii="Times New Roman" w:eastAsia="Calibri" w:hAnsi="Times New Roman" w:cs="Times New Roman"/>
          <w:color w:val="000000" w:themeColor="text1"/>
          <w:sz w:val="24"/>
          <w:szCs w:val="24"/>
        </w:rPr>
        <w:t xml:space="preserve">( </w:t>
      </w:r>
      <w:r w:rsidRPr="00573FCC">
        <w:rPr>
          <w:rFonts w:ascii="Times New Roman" w:eastAsia="Calibri" w:hAnsi="Times New Roman" w:cs="Times New Roman"/>
          <w:color w:val="000000" w:themeColor="text1"/>
          <w:sz w:val="24"/>
          <w:szCs w:val="24"/>
        </w:rPr>
        <w:t>Приложение</w:t>
      </w:r>
      <w:proofErr w:type="gramEnd"/>
      <w:r w:rsidRPr="00573FCC">
        <w:rPr>
          <w:rFonts w:ascii="Times New Roman" w:eastAsia="Calibri" w:hAnsi="Times New Roman" w:cs="Times New Roman"/>
          <w:color w:val="000000" w:themeColor="text1"/>
          <w:sz w:val="24"/>
          <w:szCs w:val="24"/>
        </w:rPr>
        <w:t xml:space="preserve"> 8.3.5.фото приглашений турфирм,</w:t>
      </w:r>
      <w:r w:rsidR="00B058A1">
        <w:rPr>
          <w:rFonts w:ascii="Times New Roman" w:eastAsia="Calibri" w:hAnsi="Times New Roman" w:cs="Times New Roman"/>
          <w:color w:val="000000" w:themeColor="text1"/>
          <w:sz w:val="24"/>
          <w:szCs w:val="24"/>
        </w:rPr>
        <w:t xml:space="preserve"> </w:t>
      </w:r>
      <w:r w:rsidRPr="00573FCC">
        <w:rPr>
          <w:rFonts w:ascii="Times New Roman" w:eastAsia="Calibri" w:hAnsi="Times New Roman" w:cs="Times New Roman"/>
          <w:color w:val="000000" w:themeColor="text1"/>
          <w:sz w:val="24"/>
          <w:szCs w:val="24"/>
        </w:rPr>
        <w:t>договора с отелями)</w:t>
      </w:r>
    </w:p>
    <w:p w:rsidR="00C7036D" w:rsidRDefault="00C7036D" w:rsidP="0092632B">
      <w:pPr>
        <w:spacing w:after="0" w:line="240" w:lineRule="auto"/>
        <w:ind w:firstLine="708"/>
        <w:jc w:val="both"/>
        <w:rPr>
          <w:rFonts w:ascii="Times New Roman" w:eastAsia="Calibri" w:hAnsi="Times New Roman" w:cs="Times New Roman"/>
          <w:color w:val="000000" w:themeColor="text1"/>
          <w:sz w:val="24"/>
          <w:szCs w:val="24"/>
        </w:rPr>
      </w:pPr>
      <w:r w:rsidRPr="00C7036D">
        <w:rPr>
          <w:rFonts w:ascii="Times New Roman" w:eastAsia="Calibri" w:hAnsi="Times New Roman" w:cs="Times New Roman"/>
          <w:color w:val="000000" w:themeColor="text1"/>
          <w:sz w:val="24"/>
          <w:szCs w:val="24"/>
        </w:rPr>
        <w:t>Вывод: критерий выполняется.</w:t>
      </w:r>
    </w:p>
    <w:p w:rsidR="00C7036D" w:rsidRPr="00573FCC" w:rsidRDefault="00C7036D" w:rsidP="0092632B">
      <w:pPr>
        <w:spacing w:after="0" w:line="240" w:lineRule="auto"/>
        <w:ind w:firstLine="708"/>
        <w:jc w:val="both"/>
        <w:rPr>
          <w:rFonts w:ascii="Times New Roman" w:eastAsia="Calibri" w:hAnsi="Times New Roman" w:cs="Times New Roman"/>
          <w:color w:val="000000" w:themeColor="text1"/>
          <w:sz w:val="24"/>
          <w:szCs w:val="24"/>
        </w:rPr>
      </w:pPr>
    </w:p>
    <w:p w:rsidR="0092632B" w:rsidRPr="00573FCC" w:rsidRDefault="0092632B" w:rsidP="0092632B">
      <w:pPr>
        <w:tabs>
          <w:tab w:val="left" w:pos="993"/>
        </w:tabs>
        <w:spacing w:after="0" w:line="240" w:lineRule="auto"/>
        <w:jc w:val="both"/>
        <w:rPr>
          <w:rFonts w:ascii="Times New Roman" w:eastAsia="Calibri" w:hAnsi="Times New Roman" w:cs="Times New Roman"/>
          <w:bCs/>
          <w:color w:val="000000" w:themeColor="text1"/>
          <w:sz w:val="24"/>
          <w:szCs w:val="24"/>
        </w:rPr>
      </w:pPr>
      <w:r w:rsidRPr="00573FCC">
        <w:rPr>
          <w:rFonts w:ascii="Times New Roman" w:eastAsia="Calibri" w:hAnsi="Times New Roman" w:cs="Times New Roman"/>
          <w:color w:val="000000" w:themeColor="text1"/>
          <w:sz w:val="24"/>
          <w:szCs w:val="24"/>
        </w:rPr>
        <w:t>ППС используют технологии по проведению занятий для</w:t>
      </w:r>
      <w:r w:rsidRPr="00573FCC">
        <w:rPr>
          <w:rFonts w:ascii="Times New Roman" w:eastAsia="Times New Roman" w:hAnsi="Times New Roman" w:cs="Times New Roman"/>
          <w:color w:val="000000" w:themeColor="text1"/>
          <w:sz w:val="24"/>
          <w:szCs w:val="24"/>
        </w:rPr>
        <w:t xml:space="preserve"> повышения качества образовательного процесса</w:t>
      </w:r>
      <w:r w:rsidRPr="00573FCC">
        <w:rPr>
          <w:rFonts w:ascii="Times New Roman" w:eastAsia="Calibri" w:hAnsi="Times New Roman" w:cs="Times New Roman"/>
          <w:bCs/>
          <w:color w:val="000000" w:themeColor="text1"/>
          <w:sz w:val="24"/>
          <w:szCs w:val="24"/>
        </w:rPr>
        <w:t xml:space="preserve"> и оптимизации методов обучения.  </w:t>
      </w:r>
    </w:p>
    <w:p w:rsidR="0092632B" w:rsidRPr="00573FCC" w:rsidRDefault="0092632B" w:rsidP="006D6BAE">
      <w:pPr>
        <w:numPr>
          <w:ilvl w:val="0"/>
          <w:numId w:val="67"/>
        </w:numPr>
        <w:tabs>
          <w:tab w:val="left" w:pos="993"/>
        </w:tabs>
        <w:spacing w:after="0" w:line="240" w:lineRule="auto"/>
        <w:ind w:firstLine="709"/>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bCs/>
          <w:color w:val="000000" w:themeColor="text1"/>
          <w:sz w:val="24"/>
          <w:szCs w:val="24"/>
        </w:rPr>
        <w:t xml:space="preserve">В учебный процесс внедряются </w:t>
      </w:r>
      <w:r w:rsidRPr="00573FCC">
        <w:rPr>
          <w:rFonts w:ascii="Times New Roman" w:eastAsia="Times New Roman" w:hAnsi="Times New Roman" w:cs="Calibri"/>
          <w:color w:val="000000" w:themeColor="text1"/>
          <w:sz w:val="24"/>
          <w:szCs w:val="24"/>
        </w:rPr>
        <w:t xml:space="preserve">современные </w:t>
      </w:r>
      <w:r w:rsidRPr="00573FCC">
        <w:rPr>
          <w:rFonts w:ascii="Times New Roman" w:eastAsia="Times New Roman" w:hAnsi="Times New Roman" w:cs="Calibri"/>
          <w:bCs/>
          <w:color w:val="000000" w:themeColor="text1"/>
          <w:sz w:val="24"/>
          <w:szCs w:val="24"/>
        </w:rPr>
        <w:t xml:space="preserve">образовательные технологии. </w:t>
      </w:r>
      <w:r w:rsidRPr="00573FCC">
        <w:rPr>
          <w:rFonts w:ascii="Times New Roman" w:eastAsia="Times New Roman" w:hAnsi="Times New Roman" w:cs="Calibri"/>
          <w:color w:val="000000" w:themeColor="text1"/>
          <w:spacing w:val="-6"/>
          <w:sz w:val="24"/>
          <w:szCs w:val="24"/>
        </w:rPr>
        <w:t>Например, в целях развития результативности речевой деятельности (по английскому языку) «</w:t>
      </w:r>
      <w:proofErr w:type="spellStart"/>
      <w:r w:rsidRPr="00573FCC">
        <w:rPr>
          <w:rFonts w:ascii="Times New Roman" w:eastAsia="Times New Roman" w:hAnsi="Times New Roman" w:cs="Calibri"/>
          <w:color w:val="000000" w:themeColor="text1"/>
          <w:spacing w:val="-6"/>
          <w:sz w:val="24"/>
          <w:szCs w:val="24"/>
        </w:rPr>
        <w:t>Googleclassroom</w:t>
      </w:r>
      <w:proofErr w:type="spellEnd"/>
      <w:r w:rsidRPr="00573FCC">
        <w:rPr>
          <w:rFonts w:ascii="Times New Roman" w:eastAsia="Times New Roman" w:hAnsi="Times New Roman" w:cs="Calibri"/>
          <w:color w:val="000000" w:themeColor="text1"/>
          <w:spacing w:val="-6"/>
          <w:sz w:val="24"/>
          <w:szCs w:val="24"/>
        </w:rPr>
        <w:t>»</w:t>
      </w:r>
      <w:r w:rsidRPr="00573FCC">
        <w:rPr>
          <w:rFonts w:ascii="Times New Roman" w:eastAsia="Times New Roman" w:hAnsi="Times New Roman" w:cs="Calibri"/>
          <w:color w:val="000000" w:themeColor="text1"/>
          <w:sz w:val="24"/>
          <w:szCs w:val="24"/>
        </w:rPr>
        <w:t xml:space="preserve">, создана технология коммуникативной системы упражнения (модель). </w:t>
      </w:r>
    </w:p>
    <w:p w:rsidR="0092632B" w:rsidRPr="00573FCC" w:rsidRDefault="0092632B" w:rsidP="0092632B">
      <w:pPr>
        <w:tabs>
          <w:tab w:val="left" w:pos="993"/>
        </w:tabs>
        <w:spacing w:after="0" w:line="240" w:lineRule="auto"/>
        <w:ind w:left="501"/>
        <w:contextualSpacing/>
        <w:jc w:val="both"/>
        <w:rPr>
          <w:rFonts w:ascii="Times New Roman" w:eastAsia="Times New Roman" w:hAnsi="Times New Roman" w:cs="Calibri"/>
          <w:color w:val="000000" w:themeColor="text1"/>
          <w:sz w:val="24"/>
          <w:szCs w:val="24"/>
        </w:rPr>
      </w:pPr>
    </w:p>
    <w:p w:rsidR="0092632B" w:rsidRPr="00573FCC" w:rsidRDefault="0092632B" w:rsidP="006D6BAE">
      <w:pPr>
        <w:numPr>
          <w:ilvl w:val="0"/>
          <w:numId w:val="67"/>
        </w:numPr>
        <w:tabs>
          <w:tab w:val="left" w:pos="993"/>
        </w:tabs>
        <w:spacing w:after="0" w:line="240" w:lineRule="auto"/>
        <w:ind w:firstLine="208"/>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lastRenderedPageBreak/>
        <w:t>Ежегодно проводятся конкурсы по дисциплинам (</w:t>
      </w:r>
      <w:r w:rsidRPr="00573FCC">
        <w:rPr>
          <w:rFonts w:ascii="Times New Roman" w:eastAsia="Times New Roman" w:hAnsi="Times New Roman" w:cs="Calibri"/>
          <w:i/>
          <w:color w:val="000000" w:themeColor="text1"/>
          <w:sz w:val="24"/>
          <w:szCs w:val="24"/>
        </w:rPr>
        <w:t>Приложение 8.3.6 – положение, планы, отчеты):</w:t>
      </w:r>
    </w:p>
    <w:p w:rsidR="0092632B" w:rsidRPr="00573FCC" w:rsidRDefault="0092632B" w:rsidP="0092632B">
      <w:pPr>
        <w:tabs>
          <w:tab w:val="left" w:pos="993"/>
        </w:tabs>
        <w:spacing w:after="0" w:line="240" w:lineRule="auto"/>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-Английский язык</w:t>
      </w:r>
    </w:p>
    <w:p w:rsidR="0092632B" w:rsidRPr="00573FCC" w:rsidRDefault="0092632B" w:rsidP="0092632B">
      <w:pPr>
        <w:tabs>
          <w:tab w:val="left" w:pos="993"/>
        </w:tabs>
        <w:spacing w:after="0" w:line="240" w:lineRule="auto"/>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 Кыргызский язык; </w:t>
      </w:r>
    </w:p>
    <w:p w:rsidR="0092632B" w:rsidRPr="00573FCC" w:rsidRDefault="0092632B" w:rsidP="0092632B">
      <w:pPr>
        <w:tabs>
          <w:tab w:val="left" w:pos="993"/>
        </w:tabs>
        <w:spacing w:after="0" w:line="240" w:lineRule="auto"/>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   </w:t>
      </w:r>
      <w:proofErr w:type="gramStart"/>
      <w:r w:rsidRPr="00573FCC">
        <w:rPr>
          <w:rFonts w:ascii="Times New Roman" w:eastAsia="Calibri" w:hAnsi="Times New Roman" w:cs="Times New Roman"/>
          <w:color w:val="000000" w:themeColor="text1"/>
          <w:sz w:val="24"/>
          <w:szCs w:val="24"/>
        </w:rPr>
        <w:t>И  др.</w:t>
      </w:r>
      <w:proofErr w:type="gramEnd"/>
      <w:r w:rsidRPr="00573FCC">
        <w:rPr>
          <w:rFonts w:ascii="Times New Roman" w:eastAsia="Calibri" w:hAnsi="Times New Roman" w:cs="Times New Roman"/>
          <w:color w:val="000000" w:themeColor="text1"/>
          <w:sz w:val="24"/>
          <w:szCs w:val="24"/>
        </w:rPr>
        <w:t xml:space="preserve"> </w:t>
      </w:r>
    </w:p>
    <w:p w:rsidR="0092632B" w:rsidRDefault="0092632B" w:rsidP="0092632B">
      <w:pPr>
        <w:tabs>
          <w:tab w:val="left" w:pos="993"/>
        </w:tabs>
        <w:spacing w:after="0" w:line="240" w:lineRule="auto"/>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К конкурсам привлекаются студенты начальных курсов всех факультетов. </w:t>
      </w:r>
      <w:proofErr w:type="gramStart"/>
      <w:r w:rsidRPr="00573FCC">
        <w:rPr>
          <w:rFonts w:ascii="Times New Roman" w:eastAsia="Calibri" w:hAnsi="Times New Roman" w:cs="Times New Roman"/>
          <w:color w:val="000000" w:themeColor="text1"/>
          <w:sz w:val="24"/>
          <w:szCs w:val="24"/>
        </w:rPr>
        <w:t>Победители  награждаются</w:t>
      </w:r>
      <w:proofErr w:type="gramEnd"/>
      <w:r w:rsidRPr="00573FCC">
        <w:rPr>
          <w:rFonts w:ascii="Times New Roman" w:eastAsia="Calibri" w:hAnsi="Times New Roman" w:cs="Times New Roman"/>
          <w:color w:val="000000" w:themeColor="text1"/>
          <w:sz w:val="24"/>
          <w:szCs w:val="24"/>
        </w:rPr>
        <w:t xml:space="preserve"> призами (дипломами, грамотами и др.).</w:t>
      </w:r>
    </w:p>
    <w:p w:rsidR="00C7036D" w:rsidRDefault="00C7036D" w:rsidP="0092632B">
      <w:pPr>
        <w:tabs>
          <w:tab w:val="left" w:pos="993"/>
        </w:tabs>
        <w:spacing w:after="0" w:line="240" w:lineRule="auto"/>
        <w:jc w:val="both"/>
        <w:rPr>
          <w:rFonts w:ascii="Times New Roman" w:eastAsia="Calibri" w:hAnsi="Times New Roman" w:cs="Times New Roman"/>
          <w:color w:val="000000" w:themeColor="text1"/>
          <w:sz w:val="24"/>
          <w:szCs w:val="24"/>
        </w:rPr>
      </w:pPr>
    </w:p>
    <w:p w:rsidR="00C7036D" w:rsidRDefault="00B058A1" w:rsidP="0092632B">
      <w:pPr>
        <w:tabs>
          <w:tab w:val="left" w:pos="993"/>
        </w:tabs>
        <w:spacing w:after="0" w:line="240" w:lineRule="auto"/>
        <w:jc w:val="both"/>
        <w:rPr>
          <w:rFonts w:ascii="Times New Roman" w:eastAsia="Calibri" w:hAnsi="Times New Roman" w:cs="Times New Roman"/>
          <w:b/>
          <w:color w:val="000000" w:themeColor="text1"/>
          <w:sz w:val="24"/>
          <w:szCs w:val="24"/>
        </w:rPr>
      </w:pPr>
      <w:r w:rsidRPr="00B058A1">
        <w:rPr>
          <w:rFonts w:ascii="Times New Roman" w:eastAsia="Calibri" w:hAnsi="Times New Roman" w:cs="Times New Roman"/>
          <w:b/>
          <w:color w:val="000000" w:themeColor="text1"/>
          <w:sz w:val="24"/>
          <w:szCs w:val="24"/>
        </w:rPr>
        <w:t>Вывод: критерий выполняется.</w:t>
      </w:r>
    </w:p>
    <w:p w:rsidR="00B058A1" w:rsidRPr="00573FCC" w:rsidRDefault="00B058A1" w:rsidP="0092632B">
      <w:pPr>
        <w:tabs>
          <w:tab w:val="left" w:pos="993"/>
        </w:tabs>
        <w:spacing w:after="0" w:line="240" w:lineRule="auto"/>
        <w:jc w:val="both"/>
        <w:rPr>
          <w:rFonts w:ascii="Times New Roman" w:eastAsia="Calibri" w:hAnsi="Times New Roman" w:cs="Times New Roman"/>
          <w:color w:val="000000" w:themeColor="text1"/>
          <w:sz w:val="24"/>
          <w:szCs w:val="24"/>
        </w:rPr>
      </w:pPr>
    </w:p>
    <w:p w:rsidR="0092632B" w:rsidRPr="00573FCC" w:rsidRDefault="0092632B" w:rsidP="0092632B">
      <w:pPr>
        <w:spacing w:after="0" w:line="240" w:lineRule="auto"/>
        <w:jc w:val="both"/>
        <w:rPr>
          <w:rFonts w:ascii="Times New Roman" w:eastAsia="Calibri" w:hAnsi="Times New Roman" w:cs="Times New Roman"/>
          <w:b/>
          <w:color w:val="000000" w:themeColor="text1"/>
          <w:sz w:val="24"/>
          <w:szCs w:val="24"/>
        </w:rPr>
      </w:pPr>
      <w:r w:rsidRPr="00573FCC">
        <w:rPr>
          <w:rFonts w:ascii="Times New Roman" w:eastAsia="Calibri" w:hAnsi="Times New Roman" w:cs="Times New Roman"/>
          <w:color w:val="000000" w:themeColor="text1"/>
          <w:sz w:val="24"/>
          <w:szCs w:val="24"/>
        </w:rPr>
        <w:tab/>
      </w:r>
      <w:r w:rsidRPr="00573FCC">
        <w:rPr>
          <w:rFonts w:ascii="Times New Roman" w:eastAsia="Calibri" w:hAnsi="Times New Roman" w:cs="Times New Roman"/>
          <w:b/>
          <w:color w:val="000000" w:themeColor="text1"/>
          <w:sz w:val="24"/>
          <w:szCs w:val="24"/>
        </w:rPr>
        <w:t xml:space="preserve"> 8.4. Международное сотрудничество в области НИР </w:t>
      </w:r>
    </w:p>
    <w:p w:rsidR="0092632B" w:rsidRPr="00573FCC" w:rsidRDefault="0092632B" w:rsidP="0092632B">
      <w:pPr>
        <w:spacing w:after="0" w:line="240" w:lineRule="auto"/>
        <w:ind w:firstLine="708"/>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В области международного научного сотрудничества – деятельность Академии развивается в рамках межвузовских соглашений с зарубежными партнерами. </w:t>
      </w:r>
    </w:p>
    <w:p w:rsidR="0092632B" w:rsidRPr="00573FCC" w:rsidRDefault="0092632B" w:rsidP="006D6BAE">
      <w:pPr>
        <w:numPr>
          <w:ilvl w:val="0"/>
          <w:numId w:val="68"/>
        </w:numPr>
        <w:spacing w:after="0" w:line="240" w:lineRule="auto"/>
        <w:ind w:left="142" w:firstLine="425"/>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Академия заключила</w:t>
      </w:r>
      <w:r w:rsidR="00C7036D">
        <w:rPr>
          <w:rFonts w:ascii="Times New Roman" w:eastAsia="Times New Roman" w:hAnsi="Times New Roman" w:cs="Calibri"/>
          <w:color w:val="000000" w:themeColor="text1"/>
          <w:sz w:val="24"/>
          <w:szCs w:val="24"/>
        </w:rPr>
        <w:t xml:space="preserve"> ряд межвузовских договоров </w:t>
      </w:r>
      <w:r w:rsidRPr="00573FCC">
        <w:rPr>
          <w:rFonts w:ascii="Times New Roman" w:eastAsia="Times New Roman" w:hAnsi="Times New Roman" w:cs="Calibri"/>
          <w:color w:val="000000" w:themeColor="text1"/>
          <w:sz w:val="24"/>
          <w:szCs w:val="24"/>
        </w:rPr>
        <w:t xml:space="preserve">с зарубежными вузами. </w:t>
      </w:r>
    </w:p>
    <w:p w:rsidR="0092632B" w:rsidRDefault="0092632B" w:rsidP="0092632B">
      <w:pPr>
        <w:spacing w:after="0" w:line="240" w:lineRule="auto"/>
        <w:jc w:val="both"/>
        <w:rPr>
          <w:rFonts w:ascii="Times New Roman" w:eastAsia="Calibri" w:hAnsi="Times New Roman" w:cs="Times New Roman"/>
          <w:i/>
          <w:iCs/>
          <w:color w:val="000000" w:themeColor="text1"/>
          <w:sz w:val="24"/>
          <w:szCs w:val="24"/>
        </w:rPr>
      </w:pPr>
      <w:r w:rsidRPr="00573FCC">
        <w:rPr>
          <w:rFonts w:ascii="Times New Roman" w:eastAsia="Calibri" w:hAnsi="Times New Roman" w:cs="Times New Roman"/>
          <w:color w:val="000000" w:themeColor="text1"/>
          <w:sz w:val="24"/>
          <w:szCs w:val="24"/>
        </w:rPr>
        <w:t xml:space="preserve"> (</w:t>
      </w:r>
      <w:proofErr w:type="gramStart"/>
      <w:r w:rsidRPr="00573FCC">
        <w:rPr>
          <w:rFonts w:ascii="Times New Roman" w:eastAsia="Calibri" w:hAnsi="Times New Roman" w:cs="Times New Roman"/>
          <w:i/>
          <w:color w:val="000000" w:themeColor="text1"/>
          <w:sz w:val="24"/>
          <w:szCs w:val="24"/>
        </w:rPr>
        <w:t>Приложение  8.4.1</w:t>
      </w:r>
      <w:r w:rsidRPr="00573FCC">
        <w:rPr>
          <w:rFonts w:ascii="Times New Roman" w:eastAsia="Calibri" w:hAnsi="Times New Roman" w:cs="Times New Roman"/>
          <w:i/>
          <w:iCs/>
          <w:color w:val="000000" w:themeColor="text1"/>
          <w:sz w:val="24"/>
          <w:szCs w:val="24"/>
        </w:rPr>
        <w:t>Договоры</w:t>
      </w:r>
      <w:proofErr w:type="gramEnd"/>
      <w:r w:rsidRPr="00573FCC">
        <w:rPr>
          <w:rFonts w:ascii="Times New Roman" w:eastAsia="Calibri" w:hAnsi="Times New Roman" w:cs="Times New Roman"/>
          <w:i/>
          <w:iCs/>
          <w:color w:val="000000" w:themeColor="text1"/>
          <w:sz w:val="24"/>
          <w:szCs w:val="24"/>
        </w:rPr>
        <w:t xml:space="preserve">, перечень договоров ). </w:t>
      </w:r>
    </w:p>
    <w:p w:rsidR="00C7036D" w:rsidRDefault="00C7036D" w:rsidP="0092632B">
      <w:pPr>
        <w:spacing w:after="0" w:line="240" w:lineRule="auto"/>
        <w:jc w:val="both"/>
        <w:rPr>
          <w:rFonts w:ascii="Times New Roman" w:eastAsia="Calibri" w:hAnsi="Times New Roman" w:cs="Times New Roman"/>
          <w:i/>
          <w:iCs/>
          <w:color w:val="000000" w:themeColor="text1"/>
          <w:sz w:val="24"/>
          <w:szCs w:val="24"/>
        </w:rPr>
      </w:pPr>
    </w:p>
    <w:p w:rsidR="00C7036D" w:rsidRPr="00573FCC" w:rsidRDefault="00C7036D" w:rsidP="0092632B">
      <w:pPr>
        <w:spacing w:after="0" w:line="240" w:lineRule="auto"/>
        <w:jc w:val="both"/>
        <w:rPr>
          <w:rFonts w:ascii="Times New Roman" w:eastAsia="Calibri" w:hAnsi="Times New Roman" w:cs="Times New Roman"/>
          <w:color w:val="000000" w:themeColor="text1"/>
          <w:sz w:val="24"/>
          <w:szCs w:val="24"/>
        </w:rPr>
      </w:pPr>
    </w:p>
    <w:p w:rsidR="0092632B" w:rsidRDefault="0092632B" w:rsidP="0092632B">
      <w:pPr>
        <w:spacing w:after="0" w:line="240" w:lineRule="auto"/>
        <w:contextualSpacing/>
        <w:jc w:val="both"/>
        <w:rPr>
          <w:rFonts w:ascii="Times New Roman" w:eastAsia="Times New Roman" w:hAnsi="Times New Roman" w:cs="Calibri"/>
          <w:i/>
          <w:color w:val="000000" w:themeColor="text1"/>
          <w:sz w:val="24"/>
          <w:szCs w:val="24"/>
        </w:rPr>
      </w:pPr>
      <w:r w:rsidRPr="00573FCC">
        <w:rPr>
          <w:rFonts w:ascii="Times New Roman" w:eastAsia="Times New Roman" w:hAnsi="Times New Roman" w:cs="Calibri"/>
          <w:color w:val="000000" w:themeColor="text1"/>
          <w:sz w:val="24"/>
          <w:szCs w:val="24"/>
        </w:rPr>
        <w:t>В рамках международного сотрудничества в стенах</w:t>
      </w:r>
      <w:r w:rsidR="00C7036D">
        <w:rPr>
          <w:rFonts w:ascii="Times New Roman" w:eastAsia="Times New Roman" w:hAnsi="Times New Roman" w:cs="Calibri"/>
          <w:color w:val="000000" w:themeColor="text1"/>
          <w:sz w:val="24"/>
          <w:szCs w:val="24"/>
        </w:rPr>
        <w:t xml:space="preserve"> </w:t>
      </w:r>
      <w:r w:rsidRPr="00573FCC">
        <w:rPr>
          <w:rFonts w:ascii="Times New Roman" w:eastAsia="Times New Roman" w:hAnsi="Times New Roman" w:cs="Calibri"/>
          <w:color w:val="000000" w:themeColor="text1"/>
          <w:sz w:val="24"/>
          <w:szCs w:val="24"/>
        </w:rPr>
        <w:t xml:space="preserve">Академии обучаются граждане ряда </w:t>
      </w:r>
      <w:proofErr w:type="gramStart"/>
      <w:r w:rsidRPr="00573FCC">
        <w:rPr>
          <w:rFonts w:ascii="Times New Roman" w:eastAsia="Times New Roman" w:hAnsi="Times New Roman" w:cs="Calibri"/>
          <w:color w:val="000000" w:themeColor="text1"/>
          <w:sz w:val="24"/>
          <w:szCs w:val="24"/>
        </w:rPr>
        <w:t>стран:  (</w:t>
      </w:r>
      <w:proofErr w:type="gramEnd"/>
      <w:r w:rsidRPr="00573FCC">
        <w:rPr>
          <w:rFonts w:ascii="Times New Roman" w:eastAsia="Times New Roman" w:hAnsi="Times New Roman" w:cs="Calibri"/>
          <w:i/>
          <w:color w:val="000000" w:themeColor="text1"/>
          <w:sz w:val="24"/>
          <w:szCs w:val="24"/>
        </w:rPr>
        <w:t>Приложение  8.4.2. По фамильный список зарубежных студентов).</w:t>
      </w:r>
    </w:p>
    <w:p w:rsidR="00C7036D" w:rsidRDefault="00C7036D" w:rsidP="0092632B">
      <w:pPr>
        <w:spacing w:after="0" w:line="240" w:lineRule="auto"/>
        <w:contextualSpacing/>
        <w:jc w:val="both"/>
        <w:rPr>
          <w:rFonts w:ascii="Times New Roman" w:eastAsia="Times New Roman" w:hAnsi="Times New Roman" w:cs="Calibri"/>
          <w:i/>
          <w:color w:val="000000" w:themeColor="text1"/>
          <w:sz w:val="24"/>
          <w:szCs w:val="24"/>
        </w:rPr>
      </w:pPr>
    </w:p>
    <w:p w:rsidR="00B058A1" w:rsidRDefault="00B058A1" w:rsidP="0092632B">
      <w:pPr>
        <w:spacing w:after="0" w:line="240" w:lineRule="auto"/>
        <w:contextualSpacing/>
        <w:jc w:val="both"/>
        <w:rPr>
          <w:rFonts w:ascii="Times New Roman" w:eastAsia="Times New Roman" w:hAnsi="Times New Roman" w:cs="Calibri"/>
          <w:b/>
          <w:i/>
          <w:color w:val="000000" w:themeColor="text1"/>
          <w:sz w:val="24"/>
          <w:szCs w:val="24"/>
        </w:rPr>
      </w:pPr>
      <w:r w:rsidRPr="00B058A1">
        <w:rPr>
          <w:rFonts w:ascii="Times New Roman" w:eastAsia="Times New Roman" w:hAnsi="Times New Roman" w:cs="Calibri"/>
          <w:b/>
          <w:i/>
          <w:color w:val="000000" w:themeColor="text1"/>
          <w:sz w:val="24"/>
          <w:szCs w:val="24"/>
        </w:rPr>
        <w:t>Вывод: критерий выполняется.</w:t>
      </w:r>
    </w:p>
    <w:p w:rsidR="00B058A1" w:rsidRPr="00B058A1" w:rsidRDefault="00B058A1" w:rsidP="0092632B">
      <w:pPr>
        <w:spacing w:after="0" w:line="240" w:lineRule="auto"/>
        <w:contextualSpacing/>
        <w:jc w:val="both"/>
        <w:rPr>
          <w:rFonts w:ascii="Times New Roman" w:eastAsia="Times New Roman" w:hAnsi="Times New Roman" w:cs="Calibri"/>
          <w:b/>
          <w:i/>
          <w:color w:val="000000" w:themeColor="text1"/>
          <w:sz w:val="24"/>
          <w:szCs w:val="24"/>
        </w:rPr>
      </w:pPr>
    </w:p>
    <w:p w:rsidR="00C7036D" w:rsidRPr="00573FCC" w:rsidRDefault="00C7036D" w:rsidP="0092632B">
      <w:pPr>
        <w:spacing w:after="0" w:line="240" w:lineRule="auto"/>
        <w:contextualSpacing/>
        <w:jc w:val="both"/>
        <w:rPr>
          <w:rFonts w:ascii="Times New Roman" w:eastAsia="Times New Roman" w:hAnsi="Times New Roman" w:cs="Calibri"/>
          <w:color w:val="000000" w:themeColor="text1"/>
          <w:sz w:val="24"/>
          <w:szCs w:val="24"/>
        </w:rPr>
      </w:pPr>
    </w:p>
    <w:p w:rsidR="0092632B" w:rsidRPr="00573FCC" w:rsidRDefault="0092632B" w:rsidP="0092632B">
      <w:pPr>
        <w:spacing w:after="0" w:line="240" w:lineRule="auto"/>
        <w:ind w:firstLine="708"/>
        <w:jc w:val="both"/>
        <w:rPr>
          <w:rFonts w:ascii="Times New Roman" w:eastAsia="Calibri" w:hAnsi="Times New Roman" w:cs="Times New Roman"/>
          <w:b/>
          <w:color w:val="000000" w:themeColor="text1"/>
          <w:sz w:val="24"/>
          <w:szCs w:val="24"/>
        </w:rPr>
      </w:pPr>
      <w:r w:rsidRPr="00573FCC">
        <w:rPr>
          <w:rFonts w:ascii="Times New Roman" w:eastAsia="Calibri" w:hAnsi="Times New Roman" w:cs="Times New Roman"/>
          <w:b/>
          <w:color w:val="000000" w:themeColor="text1"/>
          <w:sz w:val="24"/>
          <w:szCs w:val="24"/>
        </w:rPr>
        <w:t xml:space="preserve">8.5. Образовательная организация ВПО ведет НИР и использует его результаты в учебном процессе </w:t>
      </w:r>
    </w:p>
    <w:p w:rsidR="0092632B" w:rsidRDefault="0092632B" w:rsidP="0092632B">
      <w:pPr>
        <w:spacing w:after="0" w:line="240" w:lineRule="auto"/>
        <w:contextualSpacing/>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На основе научно исследовательской политики и плана в Академии ежегодно ведется НИР ППС,</w:t>
      </w:r>
      <w:r w:rsidR="00B058A1">
        <w:rPr>
          <w:rFonts w:ascii="Times New Roman" w:eastAsia="Calibri" w:hAnsi="Times New Roman" w:cs="Times New Roman"/>
          <w:color w:val="000000" w:themeColor="text1"/>
          <w:sz w:val="24"/>
          <w:szCs w:val="24"/>
        </w:rPr>
        <w:t xml:space="preserve"> </w:t>
      </w:r>
      <w:r w:rsidRPr="00573FCC">
        <w:rPr>
          <w:rFonts w:ascii="Times New Roman" w:eastAsia="Calibri" w:hAnsi="Times New Roman" w:cs="Times New Roman"/>
          <w:color w:val="000000" w:themeColor="text1"/>
          <w:sz w:val="24"/>
          <w:szCs w:val="24"/>
        </w:rPr>
        <w:t>студентами,</w:t>
      </w:r>
      <w:r w:rsidR="00B058A1">
        <w:rPr>
          <w:rFonts w:ascii="Times New Roman" w:eastAsia="Calibri" w:hAnsi="Times New Roman" w:cs="Times New Roman"/>
          <w:color w:val="000000" w:themeColor="text1"/>
          <w:sz w:val="24"/>
          <w:szCs w:val="24"/>
        </w:rPr>
        <w:t xml:space="preserve"> </w:t>
      </w:r>
      <w:r w:rsidRPr="00573FCC">
        <w:rPr>
          <w:rFonts w:ascii="Times New Roman" w:eastAsia="Calibri" w:hAnsi="Times New Roman" w:cs="Times New Roman"/>
          <w:color w:val="000000" w:themeColor="text1"/>
          <w:sz w:val="24"/>
          <w:szCs w:val="24"/>
        </w:rPr>
        <w:t xml:space="preserve">магистрантами. На кафедрах утверждены темы плановых </w:t>
      </w:r>
      <w:proofErr w:type="gramStart"/>
      <w:r w:rsidRPr="00573FCC">
        <w:rPr>
          <w:rFonts w:ascii="Times New Roman" w:eastAsia="Calibri" w:hAnsi="Times New Roman" w:cs="Times New Roman"/>
          <w:color w:val="000000" w:themeColor="text1"/>
          <w:sz w:val="24"/>
          <w:szCs w:val="24"/>
        </w:rPr>
        <w:t>НИР.(</w:t>
      </w:r>
      <w:proofErr w:type="gramEnd"/>
      <w:r w:rsidRPr="00573FCC">
        <w:rPr>
          <w:rFonts w:ascii="Times New Roman" w:eastAsia="Calibri" w:hAnsi="Times New Roman" w:cs="Times New Roman"/>
          <w:color w:val="000000" w:themeColor="text1"/>
          <w:sz w:val="24"/>
          <w:szCs w:val="24"/>
        </w:rPr>
        <w:t>Приложение 8.5.1.Планы НИР и отчеты кафедр).</w:t>
      </w:r>
    </w:p>
    <w:p w:rsidR="00C7036D" w:rsidRPr="00573FCC" w:rsidRDefault="00C7036D" w:rsidP="0092632B">
      <w:pPr>
        <w:spacing w:after="0" w:line="240" w:lineRule="auto"/>
        <w:contextualSpacing/>
        <w:jc w:val="both"/>
        <w:rPr>
          <w:rFonts w:ascii="Times New Roman" w:eastAsia="Calibri" w:hAnsi="Times New Roman" w:cs="Times New Roman"/>
          <w:color w:val="000000" w:themeColor="text1"/>
          <w:sz w:val="24"/>
          <w:szCs w:val="24"/>
        </w:rPr>
      </w:pPr>
    </w:p>
    <w:p w:rsidR="0092632B" w:rsidRDefault="0092632B" w:rsidP="0092632B">
      <w:pPr>
        <w:spacing w:after="0" w:line="240" w:lineRule="auto"/>
        <w:contextualSpacing/>
        <w:jc w:val="both"/>
        <w:rPr>
          <w:rFonts w:ascii="Times New Roman" w:eastAsia="Calibri" w:hAnsi="Times New Roman" w:cs="Times New Roman"/>
          <w:i/>
          <w:color w:val="000000" w:themeColor="text1"/>
          <w:sz w:val="24"/>
          <w:szCs w:val="24"/>
        </w:rPr>
      </w:pPr>
      <w:r w:rsidRPr="00573FCC">
        <w:rPr>
          <w:rFonts w:ascii="Times New Roman" w:eastAsia="Calibri" w:hAnsi="Times New Roman" w:cs="Times New Roman"/>
          <w:color w:val="000000" w:themeColor="text1"/>
          <w:sz w:val="24"/>
          <w:szCs w:val="24"/>
        </w:rPr>
        <w:t>В числе разрабо</w:t>
      </w:r>
      <w:r w:rsidR="00B058A1">
        <w:rPr>
          <w:rFonts w:ascii="Times New Roman" w:eastAsia="Calibri" w:hAnsi="Times New Roman" w:cs="Times New Roman"/>
          <w:color w:val="000000" w:themeColor="text1"/>
          <w:sz w:val="24"/>
          <w:szCs w:val="24"/>
        </w:rPr>
        <w:t xml:space="preserve">ток НИР большое место занимает </w:t>
      </w:r>
      <w:r w:rsidRPr="00573FCC">
        <w:rPr>
          <w:rFonts w:ascii="Times New Roman" w:eastAsia="Calibri" w:hAnsi="Times New Roman" w:cs="Times New Roman"/>
          <w:color w:val="000000" w:themeColor="text1"/>
          <w:sz w:val="24"/>
          <w:szCs w:val="24"/>
        </w:rPr>
        <w:t>тема: «Система бизнес образования» (</w:t>
      </w:r>
      <w:r w:rsidRPr="00573FCC">
        <w:rPr>
          <w:rFonts w:ascii="Times New Roman" w:eastAsia="Calibri" w:hAnsi="Times New Roman" w:cs="Times New Roman"/>
          <w:i/>
          <w:color w:val="000000" w:themeColor="text1"/>
          <w:sz w:val="24"/>
          <w:szCs w:val="24"/>
        </w:rPr>
        <w:t xml:space="preserve">Приложение </w:t>
      </w:r>
      <w:r w:rsidRPr="00573FCC">
        <w:rPr>
          <w:rFonts w:ascii="Times New Roman" w:eastAsia="Calibri" w:hAnsi="Times New Roman" w:cs="Times New Roman"/>
          <w:i/>
          <w:color w:val="000000" w:themeColor="text1"/>
          <w:sz w:val="24"/>
          <w:szCs w:val="24"/>
          <w:lang w:val="en-US"/>
        </w:rPr>
        <w:t>D</w:t>
      </w:r>
      <w:r w:rsidRPr="00573FCC">
        <w:rPr>
          <w:rFonts w:ascii="Times New Roman" w:eastAsia="Calibri" w:hAnsi="Times New Roman" w:cs="Times New Roman"/>
          <w:i/>
          <w:color w:val="000000" w:themeColor="text1"/>
          <w:sz w:val="24"/>
          <w:szCs w:val="24"/>
        </w:rPr>
        <w:t xml:space="preserve"> 8.5.2). – планы отчёты список</w:t>
      </w:r>
      <w:r w:rsidR="00B058A1">
        <w:rPr>
          <w:rFonts w:ascii="Times New Roman" w:eastAsia="Calibri" w:hAnsi="Times New Roman" w:cs="Times New Roman"/>
          <w:i/>
          <w:color w:val="000000" w:themeColor="text1"/>
          <w:sz w:val="24"/>
          <w:szCs w:val="24"/>
        </w:rPr>
        <w:t xml:space="preserve"> </w:t>
      </w:r>
      <w:r w:rsidRPr="00573FCC">
        <w:rPr>
          <w:rFonts w:ascii="Times New Roman" w:eastAsia="Calibri" w:hAnsi="Times New Roman" w:cs="Times New Roman"/>
          <w:i/>
          <w:color w:val="000000" w:themeColor="text1"/>
          <w:sz w:val="24"/>
          <w:szCs w:val="24"/>
        </w:rPr>
        <w:t xml:space="preserve">опубликованных научных статей). </w:t>
      </w:r>
    </w:p>
    <w:p w:rsidR="00C7036D" w:rsidRPr="00573FCC" w:rsidRDefault="00C7036D" w:rsidP="0092632B">
      <w:pPr>
        <w:spacing w:after="0" w:line="240" w:lineRule="auto"/>
        <w:contextualSpacing/>
        <w:jc w:val="both"/>
        <w:rPr>
          <w:rFonts w:ascii="Times New Roman" w:eastAsia="Calibri" w:hAnsi="Times New Roman" w:cs="Times New Roman"/>
          <w:color w:val="000000" w:themeColor="text1"/>
          <w:sz w:val="24"/>
          <w:szCs w:val="24"/>
        </w:rPr>
      </w:pPr>
    </w:p>
    <w:p w:rsidR="0092632B" w:rsidRDefault="0092632B" w:rsidP="0092632B">
      <w:pPr>
        <w:tabs>
          <w:tab w:val="left" w:pos="5610"/>
        </w:tabs>
        <w:spacing w:after="0" w:line="240" w:lineRule="auto"/>
        <w:jc w:val="both"/>
        <w:rPr>
          <w:rFonts w:ascii="Times New Roman" w:eastAsia="Calibri" w:hAnsi="Times New Roman" w:cs="Times New Roman"/>
          <w:i/>
          <w:color w:val="000000" w:themeColor="text1"/>
          <w:sz w:val="24"/>
          <w:szCs w:val="24"/>
        </w:rPr>
      </w:pPr>
      <w:r w:rsidRPr="00573FCC">
        <w:rPr>
          <w:rFonts w:ascii="Times New Roman" w:eastAsia="Calibri" w:hAnsi="Times New Roman" w:cs="Times New Roman"/>
          <w:b/>
          <w:color w:val="000000" w:themeColor="text1"/>
          <w:sz w:val="24"/>
          <w:szCs w:val="24"/>
        </w:rPr>
        <w:t xml:space="preserve">НИРС </w:t>
      </w:r>
      <w:r w:rsidRPr="00573FCC">
        <w:rPr>
          <w:rFonts w:ascii="Times New Roman" w:eastAsia="Calibri" w:hAnsi="Times New Roman" w:cs="Times New Roman"/>
          <w:color w:val="000000" w:themeColor="text1"/>
          <w:sz w:val="24"/>
          <w:szCs w:val="24"/>
        </w:rPr>
        <w:t>проводится под руководством опытных педагогов кафедр. На заседаниях</w:t>
      </w:r>
      <w:r w:rsidR="00B058A1">
        <w:rPr>
          <w:rFonts w:ascii="Times New Roman" w:eastAsia="Calibri" w:hAnsi="Times New Roman" w:cs="Times New Roman"/>
          <w:color w:val="000000" w:themeColor="text1"/>
          <w:sz w:val="24"/>
          <w:szCs w:val="24"/>
        </w:rPr>
        <w:t xml:space="preserve"> </w:t>
      </w:r>
      <w:r w:rsidRPr="00573FCC">
        <w:rPr>
          <w:rFonts w:ascii="Times New Roman" w:eastAsia="Calibri" w:hAnsi="Times New Roman" w:cs="Times New Roman"/>
          <w:color w:val="000000" w:themeColor="text1"/>
          <w:sz w:val="24"/>
          <w:szCs w:val="24"/>
        </w:rPr>
        <w:t>НТС обсуждались вопросы выполнения ВКР, работы над литературой, методиках исследования и др., (</w:t>
      </w:r>
      <w:r w:rsidRPr="00573FCC">
        <w:rPr>
          <w:rFonts w:ascii="Times New Roman" w:eastAsia="Calibri" w:hAnsi="Times New Roman" w:cs="Times New Roman"/>
          <w:i/>
          <w:color w:val="000000" w:themeColor="text1"/>
          <w:sz w:val="24"/>
          <w:szCs w:val="24"/>
        </w:rPr>
        <w:t xml:space="preserve">Приложение8.5.3.НИРС – Положение план отчеты). </w:t>
      </w:r>
    </w:p>
    <w:p w:rsidR="00C7036D" w:rsidRDefault="00C7036D" w:rsidP="0092632B">
      <w:pPr>
        <w:tabs>
          <w:tab w:val="left" w:pos="5610"/>
        </w:tabs>
        <w:spacing w:after="0" w:line="240" w:lineRule="auto"/>
        <w:jc w:val="both"/>
        <w:rPr>
          <w:rFonts w:ascii="Times New Roman" w:eastAsia="Calibri" w:hAnsi="Times New Roman" w:cs="Times New Roman"/>
          <w:i/>
          <w:color w:val="000000" w:themeColor="text1"/>
          <w:sz w:val="24"/>
          <w:szCs w:val="24"/>
        </w:rPr>
      </w:pPr>
    </w:p>
    <w:p w:rsidR="00C7036D" w:rsidRPr="00573FCC" w:rsidRDefault="00C7036D" w:rsidP="0092632B">
      <w:pPr>
        <w:tabs>
          <w:tab w:val="left" w:pos="5610"/>
        </w:tabs>
        <w:spacing w:after="0" w:line="240" w:lineRule="auto"/>
        <w:jc w:val="both"/>
        <w:rPr>
          <w:rFonts w:ascii="Times New Roman" w:eastAsia="Calibri" w:hAnsi="Times New Roman" w:cs="Times New Roman"/>
          <w:color w:val="000000" w:themeColor="text1"/>
          <w:sz w:val="24"/>
          <w:szCs w:val="24"/>
          <w:lang w:val="ky-KG"/>
        </w:rPr>
      </w:pPr>
    </w:p>
    <w:p w:rsidR="0092632B" w:rsidRDefault="0092632B" w:rsidP="0092632B">
      <w:pPr>
        <w:tabs>
          <w:tab w:val="left" w:pos="5610"/>
        </w:tabs>
        <w:spacing w:after="0" w:line="240" w:lineRule="auto"/>
        <w:ind w:left="141" w:firstLineChars="250" w:firstLine="600"/>
        <w:contextualSpacing/>
        <w:jc w:val="both"/>
        <w:rPr>
          <w:rFonts w:ascii="Times New Roman" w:eastAsia="Times New Roman" w:hAnsi="Times New Roman" w:cs="Calibri"/>
          <w:i/>
          <w:iCs/>
          <w:color w:val="000000" w:themeColor="text1"/>
          <w:sz w:val="24"/>
          <w:szCs w:val="24"/>
        </w:rPr>
      </w:pPr>
      <w:r w:rsidRPr="00573FCC">
        <w:rPr>
          <w:rFonts w:ascii="Times New Roman" w:eastAsia="Times New Roman" w:hAnsi="Times New Roman" w:cs="Calibri"/>
          <w:color w:val="000000" w:themeColor="text1"/>
          <w:sz w:val="24"/>
          <w:szCs w:val="24"/>
        </w:rPr>
        <w:t xml:space="preserve">В 2017-2020 гг. 2 сотрудника Академии защитили кандидатские </w:t>
      </w:r>
      <w:proofErr w:type="gramStart"/>
      <w:r w:rsidRPr="00573FCC">
        <w:rPr>
          <w:rFonts w:ascii="Times New Roman" w:eastAsia="Times New Roman" w:hAnsi="Times New Roman" w:cs="Calibri"/>
          <w:color w:val="000000" w:themeColor="text1"/>
          <w:sz w:val="24"/>
          <w:szCs w:val="24"/>
        </w:rPr>
        <w:t>диссертации,  таблица</w:t>
      </w:r>
      <w:proofErr w:type="gramEnd"/>
      <w:r w:rsidRPr="00573FCC">
        <w:rPr>
          <w:rFonts w:ascii="Times New Roman" w:eastAsia="Times New Roman" w:hAnsi="Times New Roman" w:cs="Calibri"/>
          <w:color w:val="000000" w:themeColor="text1"/>
          <w:sz w:val="24"/>
          <w:szCs w:val="24"/>
        </w:rPr>
        <w:t xml:space="preserve"> 2,</w:t>
      </w:r>
      <w:r w:rsidRPr="00573FCC">
        <w:rPr>
          <w:rFonts w:ascii="Times New Roman" w:eastAsia="Times New Roman" w:hAnsi="Times New Roman" w:cs="Calibri"/>
          <w:i/>
          <w:iCs/>
          <w:color w:val="000000" w:themeColor="text1"/>
          <w:sz w:val="24"/>
          <w:szCs w:val="24"/>
        </w:rPr>
        <w:t>(Приложение 8.5.4– Дипломы  кандидат наук).</w:t>
      </w:r>
    </w:p>
    <w:p w:rsidR="00C7036D" w:rsidRDefault="00C7036D" w:rsidP="0092632B">
      <w:pPr>
        <w:tabs>
          <w:tab w:val="left" w:pos="5610"/>
        </w:tabs>
        <w:spacing w:after="0" w:line="240" w:lineRule="auto"/>
        <w:ind w:left="141" w:firstLineChars="250" w:firstLine="600"/>
        <w:contextualSpacing/>
        <w:jc w:val="both"/>
        <w:rPr>
          <w:rFonts w:ascii="Times New Roman" w:eastAsia="Times New Roman" w:hAnsi="Times New Roman" w:cs="Calibri"/>
          <w:i/>
          <w:iCs/>
          <w:color w:val="000000" w:themeColor="text1"/>
          <w:sz w:val="24"/>
          <w:szCs w:val="24"/>
        </w:rPr>
      </w:pPr>
    </w:p>
    <w:p w:rsidR="00C7036D" w:rsidRDefault="00C7036D" w:rsidP="0092632B">
      <w:pPr>
        <w:tabs>
          <w:tab w:val="left" w:pos="5610"/>
        </w:tabs>
        <w:spacing w:after="0" w:line="240" w:lineRule="auto"/>
        <w:ind w:left="141" w:firstLineChars="250" w:firstLine="600"/>
        <w:contextualSpacing/>
        <w:jc w:val="both"/>
        <w:rPr>
          <w:rFonts w:ascii="Times New Roman" w:eastAsia="Times New Roman" w:hAnsi="Times New Roman" w:cs="Calibri"/>
          <w:i/>
          <w:iCs/>
          <w:color w:val="000000" w:themeColor="text1"/>
          <w:sz w:val="24"/>
          <w:szCs w:val="24"/>
        </w:rPr>
      </w:pPr>
    </w:p>
    <w:p w:rsidR="00C7036D" w:rsidRPr="00573FCC" w:rsidRDefault="00C7036D" w:rsidP="0092632B">
      <w:pPr>
        <w:tabs>
          <w:tab w:val="left" w:pos="5610"/>
        </w:tabs>
        <w:spacing w:after="0" w:line="240" w:lineRule="auto"/>
        <w:ind w:left="141" w:firstLineChars="250" w:firstLine="600"/>
        <w:contextualSpacing/>
        <w:jc w:val="both"/>
        <w:rPr>
          <w:rFonts w:ascii="Times New Roman" w:eastAsia="Times New Roman" w:hAnsi="Times New Roman" w:cs="Calibri"/>
          <w:i/>
          <w:iCs/>
          <w:color w:val="000000" w:themeColor="text1"/>
          <w:sz w:val="24"/>
          <w:szCs w:val="24"/>
        </w:rPr>
      </w:pPr>
    </w:p>
    <w:p w:rsidR="0092632B" w:rsidRPr="00573FCC" w:rsidRDefault="0092632B" w:rsidP="0092632B">
      <w:pPr>
        <w:tabs>
          <w:tab w:val="left" w:pos="5610"/>
        </w:tabs>
        <w:spacing w:after="0" w:line="240" w:lineRule="auto"/>
        <w:ind w:left="141" w:firstLineChars="300" w:firstLine="723"/>
        <w:contextualSpacing/>
        <w:jc w:val="both"/>
        <w:rPr>
          <w:rFonts w:ascii="Times New Roman" w:eastAsia="Times New Roman" w:hAnsi="Times New Roman" w:cs="Calibri"/>
          <w:b/>
          <w:bCs/>
          <w:color w:val="000000" w:themeColor="text1"/>
          <w:sz w:val="24"/>
          <w:szCs w:val="24"/>
        </w:rPr>
      </w:pPr>
      <w:r w:rsidRPr="00573FCC">
        <w:rPr>
          <w:rFonts w:ascii="Times New Roman" w:eastAsia="Times New Roman" w:hAnsi="Times New Roman" w:cs="Calibri"/>
          <w:b/>
          <w:bCs/>
          <w:color w:val="000000" w:themeColor="text1"/>
          <w:sz w:val="24"/>
          <w:szCs w:val="24"/>
        </w:rPr>
        <w:t xml:space="preserve">Таблица 8.5.1. </w:t>
      </w:r>
      <w:r w:rsidRPr="00573FCC">
        <w:rPr>
          <w:rFonts w:ascii="Times New Roman" w:eastAsia="Times New Roman" w:hAnsi="Times New Roman" w:cs="Calibri"/>
          <w:b/>
          <w:bCs/>
          <w:color w:val="000000" w:themeColor="text1"/>
          <w:sz w:val="24"/>
          <w:szCs w:val="24"/>
          <w:lang w:val="ky-KG"/>
        </w:rPr>
        <w:t>Показатели</w:t>
      </w:r>
      <w:r w:rsidRPr="00573FCC">
        <w:rPr>
          <w:rFonts w:ascii="Times New Roman" w:eastAsia="Times New Roman" w:hAnsi="Times New Roman" w:cs="Calibri"/>
          <w:b/>
          <w:bCs/>
          <w:color w:val="000000" w:themeColor="text1"/>
          <w:sz w:val="24"/>
          <w:szCs w:val="24"/>
        </w:rPr>
        <w:t xml:space="preserve"> з</w:t>
      </w:r>
      <w:r w:rsidRPr="00573FCC">
        <w:rPr>
          <w:rFonts w:ascii="Times New Roman" w:eastAsia="Times New Roman" w:hAnsi="Times New Roman" w:cs="Calibri"/>
          <w:b/>
          <w:bCs/>
          <w:color w:val="000000" w:themeColor="text1"/>
          <w:sz w:val="24"/>
          <w:szCs w:val="24"/>
          <w:lang w:val="ky-KG"/>
        </w:rPr>
        <w:t>ащит</w:t>
      </w:r>
      <w:r w:rsidRPr="00573FCC">
        <w:rPr>
          <w:rFonts w:ascii="Times New Roman" w:eastAsia="Times New Roman" w:hAnsi="Times New Roman" w:cs="Calibri"/>
          <w:b/>
          <w:bCs/>
          <w:color w:val="000000" w:themeColor="text1"/>
          <w:sz w:val="24"/>
          <w:szCs w:val="24"/>
        </w:rPr>
        <w:t>ы</w:t>
      </w:r>
      <w:r w:rsidRPr="00573FCC">
        <w:rPr>
          <w:rFonts w:ascii="Times New Roman" w:eastAsia="Times New Roman" w:hAnsi="Times New Roman" w:cs="Calibri"/>
          <w:b/>
          <w:bCs/>
          <w:color w:val="000000" w:themeColor="text1"/>
          <w:sz w:val="24"/>
          <w:szCs w:val="24"/>
          <w:lang w:val="ky-KG"/>
        </w:rPr>
        <w:t xml:space="preserve"> диссертаци</w:t>
      </w:r>
      <w:r w:rsidRPr="00573FCC">
        <w:rPr>
          <w:rFonts w:ascii="Times New Roman" w:eastAsia="Times New Roman" w:hAnsi="Times New Roman" w:cs="Calibri"/>
          <w:b/>
          <w:bCs/>
          <w:color w:val="000000" w:themeColor="text1"/>
          <w:sz w:val="24"/>
          <w:szCs w:val="24"/>
        </w:rPr>
        <w:t>й</w:t>
      </w:r>
    </w:p>
    <w:p w:rsidR="0092632B" w:rsidRPr="00573FCC" w:rsidRDefault="0092632B" w:rsidP="0092632B">
      <w:pPr>
        <w:tabs>
          <w:tab w:val="left" w:pos="5610"/>
        </w:tabs>
        <w:spacing w:after="0" w:line="240" w:lineRule="auto"/>
        <w:ind w:hanging="142"/>
        <w:jc w:val="both"/>
        <w:rPr>
          <w:rFonts w:ascii="Times New Roman" w:eastAsia="Calibri" w:hAnsi="Times New Roman" w:cs="Times New Roman"/>
          <w:color w:val="000000" w:themeColor="text1"/>
          <w:sz w:val="24"/>
          <w:szCs w:val="24"/>
        </w:rPr>
      </w:pP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263"/>
        <w:gridCol w:w="1135"/>
        <w:gridCol w:w="1135"/>
        <w:gridCol w:w="1276"/>
        <w:gridCol w:w="1135"/>
        <w:gridCol w:w="1135"/>
      </w:tblGrid>
      <w:tr w:rsidR="00573FCC" w:rsidRPr="00573FCC" w:rsidTr="0092632B">
        <w:trPr>
          <w:trHeight w:val="314"/>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п/н</w:t>
            </w:r>
          </w:p>
        </w:tc>
        <w:tc>
          <w:tcPr>
            <w:tcW w:w="3263" w:type="dxa"/>
            <w:vMerge w:val="restart"/>
            <w:tcBorders>
              <w:top w:val="single" w:sz="4" w:space="0" w:color="000000"/>
              <w:left w:val="single" w:sz="4" w:space="0" w:color="000000"/>
              <w:bottom w:val="single" w:sz="4" w:space="0" w:color="000000"/>
              <w:right w:val="single" w:sz="4" w:space="0" w:color="000000"/>
            </w:tcBorders>
          </w:tcPr>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lang w:val="ky-KG"/>
              </w:rPr>
            </w:pPr>
          </w:p>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Показатели</w:t>
            </w:r>
          </w:p>
        </w:tc>
        <w:tc>
          <w:tcPr>
            <w:tcW w:w="1135"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p>
        </w:tc>
        <w:tc>
          <w:tcPr>
            <w:tcW w:w="1135"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p>
        </w:tc>
        <w:tc>
          <w:tcPr>
            <w:tcW w:w="1276"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2017</w:t>
            </w:r>
          </w:p>
        </w:tc>
        <w:tc>
          <w:tcPr>
            <w:tcW w:w="1135"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2018</w:t>
            </w:r>
          </w:p>
        </w:tc>
        <w:tc>
          <w:tcPr>
            <w:tcW w:w="1135"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2019</w:t>
            </w:r>
          </w:p>
        </w:tc>
      </w:tr>
      <w:tr w:rsidR="00573FCC" w:rsidRPr="00573FCC" w:rsidTr="0092632B">
        <w:trPr>
          <w:trHeight w:val="13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92632B" w:rsidRPr="00573FCC" w:rsidRDefault="0092632B" w:rsidP="0092632B">
            <w:pPr>
              <w:spacing w:after="0" w:line="240" w:lineRule="auto"/>
              <w:rPr>
                <w:rFonts w:ascii="Times New Roman" w:eastAsia="Times New Roman" w:hAnsi="Times New Roman" w:cs="Times New Roman"/>
                <w:color w:val="000000" w:themeColor="text1"/>
                <w:sz w:val="24"/>
                <w:szCs w:val="24"/>
                <w:lang w:val="ky-KG"/>
              </w:rPr>
            </w:pPr>
          </w:p>
        </w:tc>
        <w:tc>
          <w:tcPr>
            <w:tcW w:w="3263" w:type="dxa"/>
            <w:vMerge/>
            <w:tcBorders>
              <w:top w:val="single" w:sz="4" w:space="0" w:color="000000"/>
              <w:left w:val="single" w:sz="4" w:space="0" w:color="000000"/>
              <w:bottom w:val="single" w:sz="4" w:space="0" w:color="000000"/>
              <w:right w:val="single" w:sz="4" w:space="0" w:color="000000"/>
            </w:tcBorders>
            <w:vAlign w:val="center"/>
            <w:hideMark/>
          </w:tcPr>
          <w:p w:rsidR="0092632B" w:rsidRPr="00573FCC" w:rsidRDefault="0092632B" w:rsidP="0092632B">
            <w:pPr>
              <w:spacing w:after="0" w:line="240" w:lineRule="auto"/>
              <w:rPr>
                <w:rFonts w:ascii="Times New Roman" w:eastAsia="Times New Roman" w:hAnsi="Times New Roman" w:cs="Times New Roman"/>
                <w:color w:val="000000" w:themeColor="text1"/>
                <w:sz w:val="24"/>
                <w:szCs w:val="24"/>
                <w:lang w:val="ky-KG"/>
              </w:rPr>
            </w:pPr>
          </w:p>
        </w:tc>
        <w:tc>
          <w:tcPr>
            <w:tcW w:w="5816" w:type="dxa"/>
            <w:gridSpan w:val="5"/>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количество</w:t>
            </w:r>
          </w:p>
        </w:tc>
      </w:tr>
      <w:tr w:rsidR="00573FCC" w:rsidRPr="00573FCC" w:rsidTr="0092632B">
        <w:trPr>
          <w:trHeight w:val="190"/>
        </w:trPr>
        <w:tc>
          <w:tcPr>
            <w:tcW w:w="566"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1</w:t>
            </w:r>
          </w:p>
        </w:tc>
        <w:tc>
          <w:tcPr>
            <w:tcW w:w="3263"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Защита диссертации</w:t>
            </w:r>
          </w:p>
        </w:tc>
        <w:tc>
          <w:tcPr>
            <w:tcW w:w="1135"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lang w:val="ky-KG"/>
              </w:rPr>
            </w:pPr>
          </w:p>
        </w:tc>
        <w:tc>
          <w:tcPr>
            <w:tcW w:w="1135"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lang w:val="ky-KG"/>
              </w:rPr>
            </w:pPr>
          </w:p>
        </w:tc>
        <w:tc>
          <w:tcPr>
            <w:tcW w:w="1276"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1</w:t>
            </w:r>
          </w:p>
        </w:tc>
        <w:tc>
          <w:tcPr>
            <w:tcW w:w="1135"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1</w:t>
            </w:r>
          </w:p>
        </w:tc>
        <w:tc>
          <w:tcPr>
            <w:tcW w:w="1135"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lang w:val="ky-KG"/>
              </w:rPr>
            </w:pPr>
          </w:p>
        </w:tc>
      </w:tr>
    </w:tbl>
    <w:p w:rsidR="0092632B" w:rsidRPr="00573FCC" w:rsidRDefault="0092632B" w:rsidP="0092632B">
      <w:pPr>
        <w:tabs>
          <w:tab w:val="left" w:pos="5610"/>
        </w:tabs>
        <w:spacing w:after="0" w:line="240" w:lineRule="auto"/>
        <w:ind w:firstLineChars="300" w:firstLine="720"/>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Из состава ППС 1сотрудник является членом</w:t>
      </w:r>
      <w:r w:rsidR="00B058A1">
        <w:rPr>
          <w:rFonts w:ascii="Times New Roman" w:eastAsia="Times New Roman" w:hAnsi="Times New Roman" w:cs="Calibri"/>
          <w:color w:val="000000" w:themeColor="text1"/>
          <w:sz w:val="24"/>
          <w:szCs w:val="24"/>
        </w:rPr>
        <w:t xml:space="preserve"> </w:t>
      </w:r>
      <w:r w:rsidRPr="00573FCC">
        <w:rPr>
          <w:rFonts w:ascii="Times New Roman" w:eastAsia="Times New Roman" w:hAnsi="Times New Roman" w:cs="Calibri"/>
          <w:color w:val="000000" w:themeColor="text1"/>
          <w:sz w:val="24"/>
          <w:szCs w:val="24"/>
        </w:rPr>
        <w:t>Диссертационного</w:t>
      </w:r>
      <w:r w:rsidR="00B058A1">
        <w:rPr>
          <w:rFonts w:ascii="Times New Roman" w:eastAsia="Times New Roman" w:hAnsi="Times New Roman" w:cs="Calibri"/>
          <w:color w:val="000000" w:themeColor="text1"/>
          <w:sz w:val="24"/>
          <w:szCs w:val="24"/>
        </w:rPr>
        <w:t xml:space="preserve"> </w:t>
      </w:r>
      <w:r w:rsidRPr="00573FCC">
        <w:rPr>
          <w:rFonts w:ascii="Times New Roman" w:eastAsia="Times New Roman" w:hAnsi="Times New Roman" w:cs="Calibri"/>
          <w:color w:val="000000" w:themeColor="text1"/>
          <w:sz w:val="24"/>
          <w:szCs w:val="24"/>
        </w:rPr>
        <w:t>совета</w:t>
      </w:r>
      <w:r w:rsidR="00B058A1">
        <w:rPr>
          <w:rFonts w:ascii="Times New Roman" w:eastAsia="Times New Roman" w:hAnsi="Times New Roman" w:cs="Calibri"/>
          <w:color w:val="000000" w:themeColor="text1"/>
          <w:sz w:val="24"/>
          <w:szCs w:val="24"/>
        </w:rPr>
        <w:t xml:space="preserve"> </w:t>
      </w:r>
      <w:r w:rsidRPr="00573FCC">
        <w:rPr>
          <w:rFonts w:ascii="Times New Roman" w:eastAsia="Times New Roman" w:hAnsi="Times New Roman" w:cs="Calibri"/>
          <w:color w:val="000000" w:themeColor="text1"/>
          <w:sz w:val="24"/>
          <w:szCs w:val="24"/>
        </w:rPr>
        <w:t xml:space="preserve">по защите кандидатских и докторских диссертаций </w:t>
      </w:r>
    </w:p>
    <w:p w:rsidR="0092632B" w:rsidRPr="00573FCC" w:rsidRDefault="0092632B" w:rsidP="0092632B">
      <w:pPr>
        <w:tabs>
          <w:tab w:val="left" w:pos="5610"/>
        </w:tabs>
        <w:spacing w:after="0" w:line="240" w:lineRule="auto"/>
        <w:ind w:firstLineChars="300" w:firstLine="720"/>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 xml:space="preserve">В Академии постоянно поддерживает связь с Департаментом науки при </w:t>
      </w:r>
      <w:proofErr w:type="spellStart"/>
      <w:r w:rsidRPr="00573FCC">
        <w:rPr>
          <w:rFonts w:ascii="Times New Roman" w:eastAsia="Times New Roman" w:hAnsi="Times New Roman" w:cs="Calibri"/>
          <w:color w:val="000000" w:themeColor="text1"/>
          <w:sz w:val="24"/>
          <w:szCs w:val="24"/>
        </w:rPr>
        <w:t>МОиН</w:t>
      </w:r>
      <w:proofErr w:type="spellEnd"/>
      <w:r w:rsidRPr="00573FCC">
        <w:rPr>
          <w:rFonts w:ascii="Times New Roman" w:eastAsia="Times New Roman" w:hAnsi="Times New Roman" w:cs="Calibri"/>
          <w:color w:val="000000" w:themeColor="text1"/>
          <w:sz w:val="24"/>
          <w:szCs w:val="24"/>
        </w:rPr>
        <w:t xml:space="preserve"> </w:t>
      </w:r>
      <w:proofErr w:type="gramStart"/>
      <w:r w:rsidRPr="00573FCC">
        <w:rPr>
          <w:rFonts w:ascii="Times New Roman" w:eastAsia="Times New Roman" w:hAnsi="Times New Roman" w:cs="Calibri"/>
          <w:color w:val="000000" w:themeColor="text1"/>
          <w:sz w:val="24"/>
          <w:szCs w:val="24"/>
        </w:rPr>
        <w:t>КР,  ВАК</w:t>
      </w:r>
      <w:proofErr w:type="gramEnd"/>
      <w:r w:rsidRPr="00573FCC">
        <w:rPr>
          <w:rFonts w:ascii="Times New Roman" w:eastAsia="Times New Roman" w:hAnsi="Times New Roman" w:cs="Calibri"/>
          <w:color w:val="000000" w:themeColor="text1"/>
          <w:sz w:val="24"/>
          <w:szCs w:val="24"/>
        </w:rPr>
        <w:t xml:space="preserve"> КР в вопросах планировании и отчетности НИР Академии.</w:t>
      </w:r>
    </w:p>
    <w:p w:rsidR="0092632B" w:rsidRPr="00573FCC" w:rsidRDefault="0092632B" w:rsidP="0092632B">
      <w:pPr>
        <w:spacing w:after="0" w:line="240" w:lineRule="auto"/>
        <w:contextualSpacing/>
        <w:jc w:val="both"/>
        <w:rPr>
          <w:rFonts w:ascii="Times New Roman" w:eastAsia="Times New Roman" w:hAnsi="Times New Roman" w:cs="Calibri"/>
          <w:color w:val="000000" w:themeColor="text1"/>
          <w:sz w:val="24"/>
          <w:szCs w:val="24"/>
        </w:rPr>
      </w:pPr>
    </w:p>
    <w:p w:rsidR="0092632B" w:rsidRPr="00C7036D" w:rsidRDefault="0092632B" w:rsidP="006D6BAE">
      <w:pPr>
        <w:numPr>
          <w:ilvl w:val="0"/>
          <w:numId w:val="69"/>
        </w:numPr>
        <w:spacing w:after="0" w:line="240" w:lineRule="auto"/>
        <w:ind w:left="284"/>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За 5 лет выпущено18 учебно-научно методических пособий</w:t>
      </w:r>
      <w:r w:rsidR="00B058A1">
        <w:rPr>
          <w:rFonts w:ascii="Times New Roman" w:eastAsia="Times New Roman" w:hAnsi="Times New Roman" w:cs="Calibri"/>
          <w:color w:val="000000" w:themeColor="text1"/>
          <w:sz w:val="24"/>
          <w:szCs w:val="24"/>
        </w:rPr>
        <w:t xml:space="preserve"> </w:t>
      </w:r>
      <w:proofErr w:type="gramStart"/>
      <w:r w:rsidRPr="00573FCC">
        <w:rPr>
          <w:rFonts w:ascii="Times New Roman" w:eastAsia="Times New Roman" w:hAnsi="Times New Roman" w:cs="Calibri"/>
          <w:color w:val="000000" w:themeColor="text1"/>
          <w:sz w:val="24"/>
          <w:szCs w:val="24"/>
        </w:rPr>
        <w:t>и ,</w:t>
      </w:r>
      <w:proofErr w:type="gramEnd"/>
      <w:r w:rsidRPr="00573FCC">
        <w:rPr>
          <w:rFonts w:ascii="Times New Roman" w:eastAsia="Times New Roman" w:hAnsi="Times New Roman" w:cs="Calibri"/>
          <w:color w:val="000000" w:themeColor="text1"/>
          <w:sz w:val="24"/>
          <w:szCs w:val="24"/>
        </w:rPr>
        <w:t xml:space="preserve"> </w:t>
      </w:r>
      <w:r w:rsidRPr="00573FCC">
        <w:rPr>
          <w:rFonts w:ascii="Times New Roman" w:eastAsia="Times New Roman" w:hAnsi="Times New Roman" w:cs="Calibri"/>
          <w:i/>
          <w:iCs/>
          <w:color w:val="000000" w:themeColor="text1"/>
          <w:sz w:val="24"/>
          <w:szCs w:val="24"/>
        </w:rPr>
        <w:t>(Приложение  8.5.5. Фото 1 Экземпляр ).</w:t>
      </w:r>
    </w:p>
    <w:p w:rsidR="00C7036D" w:rsidRPr="00B058A1" w:rsidRDefault="00C7036D" w:rsidP="00B058A1">
      <w:pPr>
        <w:spacing w:after="0" w:line="240" w:lineRule="auto"/>
        <w:ind w:left="284"/>
        <w:contextualSpacing/>
        <w:jc w:val="both"/>
        <w:rPr>
          <w:rFonts w:ascii="Times New Roman" w:eastAsia="Times New Roman" w:hAnsi="Times New Roman" w:cs="Calibri"/>
          <w:color w:val="000000" w:themeColor="text1"/>
          <w:sz w:val="24"/>
          <w:szCs w:val="24"/>
        </w:rPr>
      </w:pPr>
    </w:p>
    <w:p w:rsidR="0092632B" w:rsidRPr="00573FCC" w:rsidRDefault="0092632B" w:rsidP="0092632B">
      <w:pPr>
        <w:spacing w:after="0" w:line="240" w:lineRule="auto"/>
        <w:ind w:firstLine="708"/>
        <w:jc w:val="both"/>
        <w:rPr>
          <w:rFonts w:ascii="Times New Roman" w:eastAsia="Calibri" w:hAnsi="Times New Roman" w:cs="Times New Roman"/>
          <w:b/>
          <w:color w:val="000000" w:themeColor="text1"/>
          <w:sz w:val="24"/>
          <w:szCs w:val="24"/>
        </w:rPr>
      </w:pPr>
      <w:r w:rsidRPr="00573FCC">
        <w:rPr>
          <w:rFonts w:ascii="Times New Roman" w:eastAsia="Gulim" w:hAnsi="Times New Roman" w:cs="Times New Roman"/>
          <w:b/>
          <w:color w:val="000000" w:themeColor="text1"/>
          <w:spacing w:val="4"/>
          <w:sz w:val="24"/>
          <w:szCs w:val="24"/>
        </w:rPr>
        <w:t>Таблица 8.5.2.</w:t>
      </w:r>
      <w:r w:rsidRPr="00573FCC">
        <w:rPr>
          <w:rFonts w:ascii="Times New Roman" w:eastAsia="Calibri" w:hAnsi="Times New Roman" w:cs="Times New Roman"/>
          <w:b/>
          <w:color w:val="000000" w:themeColor="text1"/>
          <w:sz w:val="24"/>
          <w:szCs w:val="24"/>
        </w:rPr>
        <w:t xml:space="preserve">Результаты </w:t>
      </w:r>
      <w:proofErr w:type="gramStart"/>
      <w:r w:rsidRPr="00573FCC">
        <w:rPr>
          <w:rFonts w:ascii="Times New Roman" w:eastAsia="Calibri" w:hAnsi="Times New Roman" w:cs="Times New Roman"/>
          <w:b/>
          <w:color w:val="000000" w:themeColor="text1"/>
          <w:sz w:val="24"/>
          <w:szCs w:val="24"/>
        </w:rPr>
        <w:t>научных-исследований</w:t>
      </w:r>
      <w:proofErr w:type="gramEnd"/>
      <w:r w:rsidRPr="00573FCC">
        <w:rPr>
          <w:rFonts w:ascii="Times New Roman" w:eastAsia="Calibri" w:hAnsi="Times New Roman" w:cs="Times New Roman"/>
          <w:b/>
          <w:color w:val="000000" w:themeColor="text1"/>
          <w:sz w:val="24"/>
          <w:szCs w:val="24"/>
        </w:rPr>
        <w:t xml:space="preserve"> опубликованных в научных изданиях</w:t>
      </w:r>
    </w:p>
    <w:p w:rsidR="0092632B" w:rsidRPr="00573FCC" w:rsidRDefault="0092632B" w:rsidP="0092632B">
      <w:pPr>
        <w:spacing w:after="0" w:line="240" w:lineRule="auto"/>
        <w:ind w:left="284"/>
        <w:contextualSpacing/>
        <w:jc w:val="both"/>
        <w:rPr>
          <w:rFonts w:ascii="Times New Roman" w:eastAsia="Times New Roman" w:hAnsi="Times New Roman" w:cs="Calibri"/>
          <w:color w:val="000000" w:themeColor="text1"/>
          <w:sz w:val="24"/>
          <w:szCs w:val="24"/>
        </w:rPr>
      </w:pP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402"/>
        <w:gridCol w:w="1134"/>
        <w:gridCol w:w="1134"/>
        <w:gridCol w:w="1275"/>
        <w:gridCol w:w="1134"/>
        <w:gridCol w:w="1134"/>
      </w:tblGrid>
      <w:tr w:rsidR="00573FCC" w:rsidRPr="00573FCC" w:rsidTr="0092632B">
        <w:trPr>
          <w:trHeight w:val="202"/>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п/н</w:t>
            </w:r>
          </w:p>
        </w:tc>
        <w:tc>
          <w:tcPr>
            <w:tcW w:w="3402" w:type="dxa"/>
            <w:vMerge w:val="restart"/>
            <w:tcBorders>
              <w:top w:val="single" w:sz="4" w:space="0" w:color="000000"/>
              <w:left w:val="single" w:sz="4" w:space="0" w:color="000000"/>
              <w:bottom w:val="single" w:sz="4" w:space="0" w:color="000000"/>
              <w:right w:val="single" w:sz="4" w:space="0" w:color="000000"/>
            </w:tcBorders>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p>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 xml:space="preserve">Показатели </w:t>
            </w:r>
          </w:p>
        </w:tc>
        <w:tc>
          <w:tcPr>
            <w:tcW w:w="1134"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2015</w:t>
            </w:r>
          </w:p>
        </w:tc>
        <w:tc>
          <w:tcPr>
            <w:tcW w:w="1134"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2016</w:t>
            </w:r>
          </w:p>
        </w:tc>
        <w:tc>
          <w:tcPr>
            <w:tcW w:w="1275"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2017</w:t>
            </w:r>
          </w:p>
        </w:tc>
        <w:tc>
          <w:tcPr>
            <w:tcW w:w="1134"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2018</w:t>
            </w:r>
          </w:p>
        </w:tc>
        <w:tc>
          <w:tcPr>
            <w:tcW w:w="1134"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2019</w:t>
            </w:r>
          </w:p>
        </w:tc>
      </w:tr>
      <w:tr w:rsidR="00573FCC" w:rsidRPr="00573FCC" w:rsidTr="0092632B">
        <w:trPr>
          <w:trHeight w:val="205"/>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92632B" w:rsidRPr="00573FCC" w:rsidRDefault="0092632B" w:rsidP="0092632B">
            <w:pPr>
              <w:spacing w:after="0" w:line="240" w:lineRule="auto"/>
              <w:rPr>
                <w:rFonts w:ascii="Times New Roman" w:eastAsia="Times New Roman" w:hAnsi="Times New Roman" w:cs="Times New Roman"/>
                <w:color w:val="000000" w:themeColor="text1"/>
                <w:sz w:val="24"/>
                <w:szCs w:val="24"/>
                <w:lang w:val="ky-KG"/>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92632B" w:rsidRPr="00573FCC" w:rsidRDefault="0092632B" w:rsidP="0092632B">
            <w:pPr>
              <w:spacing w:after="0" w:line="240" w:lineRule="auto"/>
              <w:rPr>
                <w:rFonts w:ascii="Times New Roman" w:eastAsia="Times New Roman" w:hAnsi="Times New Roman" w:cs="Times New Roman"/>
                <w:color w:val="000000" w:themeColor="text1"/>
                <w:sz w:val="24"/>
                <w:szCs w:val="24"/>
                <w:lang w:val="ky-KG"/>
              </w:rPr>
            </w:pPr>
          </w:p>
        </w:tc>
        <w:tc>
          <w:tcPr>
            <w:tcW w:w="5811" w:type="dxa"/>
            <w:gridSpan w:val="5"/>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Количество изданий</w:t>
            </w:r>
          </w:p>
        </w:tc>
      </w:tr>
      <w:tr w:rsidR="00573FCC" w:rsidRPr="00573FCC" w:rsidTr="0092632B">
        <w:trPr>
          <w:trHeight w:val="483"/>
        </w:trPr>
        <w:tc>
          <w:tcPr>
            <w:tcW w:w="567"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1</w:t>
            </w:r>
          </w:p>
        </w:tc>
        <w:tc>
          <w:tcPr>
            <w:tcW w:w="3402"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Учебно, научно-методические</w:t>
            </w:r>
          </w:p>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 xml:space="preserve"> пособия</w:t>
            </w:r>
          </w:p>
        </w:tc>
        <w:tc>
          <w:tcPr>
            <w:tcW w:w="1134"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3</w:t>
            </w:r>
          </w:p>
        </w:tc>
        <w:tc>
          <w:tcPr>
            <w:tcW w:w="1134"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3</w:t>
            </w:r>
          </w:p>
        </w:tc>
        <w:tc>
          <w:tcPr>
            <w:tcW w:w="1275"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3</w:t>
            </w:r>
          </w:p>
        </w:tc>
        <w:tc>
          <w:tcPr>
            <w:tcW w:w="1134"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4</w:t>
            </w:r>
          </w:p>
        </w:tc>
        <w:tc>
          <w:tcPr>
            <w:tcW w:w="1134"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lang w:val="ky-KG"/>
              </w:rPr>
            </w:pPr>
            <w:r w:rsidRPr="00573FCC">
              <w:rPr>
                <w:rFonts w:ascii="Times New Roman" w:eastAsia="Times New Roman" w:hAnsi="Times New Roman" w:cs="Times New Roman"/>
                <w:color w:val="000000" w:themeColor="text1"/>
                <w:sz w:val="24"/>
                <w:szCs w:val="24"/>
                <w:lang w:val="ky-KG"/>
              </w:rPr>
              <w:t>5</w:t>
            </w:r>
          </w:p>
        </w:tc>
      </w:tr>
    </w:tbl>
    <w:p w:rsidR="0092632B" w:rsidRPr="00573FCC" w:rsidRDefault="0092632B" w:rsidP="0092632B">
      <w:pPr>
        <w:spacing w:after="0" w:line="240" w:lineRule="auto"/>
        <w:jc w:val="both"/>
        <w:rPr>
          <w:rFonts w:ascii="Times New Roman" w:eastAsia="Calibri" w:hAnsi="Times New Roman" w:cs="Times New Roman"/>
          <w:color w:val="000000" w:themeColor="text1"/>
          <w:sz w:val="24"/>
          <w:szCs w:val="24"/>
        </w:rPr>
      </w:pPr>
    </w:p>
    <w:p w:rsidR="0092632B" w:rsidRPr="00573FCC" w:rsidRDefault="0092632B" w:rsidP="0092632B">
      <w:pPr>
        <w:spacing w:after="0" w:line="240" w:lineRule="auto"/>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Деятельность ВПО регламентируется следующими </w:t>
      </w:r>
      <w:r w:rsidRPr="00573FCC">
        <w:rPr>
          <w:rFonts w:ascii="Times New Roman" w:eastAsia="Calibri" w:hAnsi="Times New Roman" w:cs="Times New Roman"/>
          <w:b/>
          <w:color w:val="000000" w:themeColor="text1"/>
          <w:sz w:val="24"/>
          <w:szCs w:val="24"/>
        </w:rPr>
        <w:t>Положениями:</w:t>
      </w:r>
    </w:p>
    <w:p w:rsidR="0092632B" w:rsidRPr="00573FCC" w:rsidRDefault="0092632B" w:rsidP="006D6BAE">
      <w:pPr>
        <w:numPr>
          <w:ilvl w:val="0"/>
          <w:numId w:val="70"/>
        </w:numPr>
        <w:spacing w:after="0" w:line="240" w:lineRule="auto"/>
        <w:ind w:left="426"/>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Положение о магистратуре (</w:t>
      </w:r>
      <w:proofErr w:type="gramStart"/>
      <w:r w:rsidRPr="00573FCC">
        <w:rPr>
          <w:rFonts w:ascii="Times New Roman" w:eastAsia="Times New Roman" w:hAnsi="Times New Roman" w:cs="Calibri"/>
          <w:i/>
          <w:color w:val="000000" w:themeColor="text1"/>
          <w:sz w:val="24"/>
          <w:szCs w:val="24"/>
        </w:rPr>
        <w:t>Приложение  8.5.6</w:t>
      </w:r>
      <w:proofErr w:type="gramEnd"/>
      <w:r w:rsidRPr="00573FCC">
        <w:rPr>
          <w:rFonts w:ascii="Times New Roman" w:eastAsia="Times New Roman" w:hAnsi="Times New Roman" w:cs="Calibri"/>
          <w:i/>
          <w:color w:val="000000" w:themeColor="text1"/>
          <w:sz w:val="24"/>
          <w:szCs w:val="24"/>
        </w:rPr>
        <w:t>.</w:t>
      </w:r>
      <w:r w:rsidRPr="00573FCC">
        <w:rPr>
          <w:rFonts w:ascii="Times New Roman" w:eastAsia="Times New Roman" w:hAnsi="Times New Roman" w:cs="Calibri"/>
          <w:color w:val="000000" w:themeColor="text1"/>
          <w:sz w:val="24"/>
          <w:szCs w:val="24"/>
        </w:rPr>
        <w:t>).</w:t>
      </w:r>
    </w:p>
    <w:p w:rsidR="0092632B" w:rsidRPr="00573FCC" w:rsidRDefault="0092632B" w:rsidP="006D6BAE">
      <w:pPr>
        <w:numPr>
          <w:ilvl w:val="0"/>
          <w:numId w:val="70"/>
        </w:numPr>
        <w:spacing w:after="0" w:line="240" w:lineRule="auto"/>
        <w:ind w:left="426"/>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Положение о магистерской диссертации (</w:t>
      </w:r>
      <w:proofErr w:type="gramStart"/>
      <w:r w:rsidRPr="00573FCC">
        <w:rPr>
          <w:rFonts w:ascii="Times New Roman" w:eastAsia="Times New Roman" w:hAnsi="Times New Roman" w:cs="Calibri"/>
          <w:i/>
          <w:color w:val="000000" w:themeColor="text1"/>
          <w:sz w:val="24"/>
          <w:szCs w:val="24"/>
        </w:rPr>
        <w:t>Приложение  8.5.7</w:t>
      </w:r>
      <w:proofErr w:type="gramEnd"/>
      <w:r w:rsidRPr="00573FCC">
        <w:rPr>
          <w:rFonts w:ascii="Times New Roman" w:eastAsia="Times New Roman" w:hAnsi="Times New Roman" w:cs="Calibri"/>
          <w:color w:val="000000" w:themeColor="text1"/>
          <w:sz w:val="24"/>
          <w:szCs w:val="24"/>
        </w:rPr>
        <w:t>).</w:t>
      </w:r>
    </w:p>
    <w:p w:rsidR="0092632B" w:rsidRPr="00573FCC" w:rsidRDefault="0092632B" w:rsidP="0092632B">
      <w:pPr>
        <w:spacing w:after="0" w:line="240" w:lineRule="auto"/>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Положение о Совете молодых ученых и специалистов (</w:t>
      </w:r>
      <w:r w:rsidRPr="00573FCC">
        <w:rPr>
          <w:rFonts w:ascii="Times New Roman" w:eastAsia="Times New Roman" w:hAnsi="Times New Roman" w:cs="Calibri"/>
          <w:i/>
          <w:color w:val="000000" w:themeColor="text1"/>
          <w:sz w:val="24"/>
          <w:szCs w:val="24"/>
        </w:rPr>
        <w:t>Приложение 8.5.8</w:t>
      </w:r>
      <w:r w:rsidRPr="00573FCC">
        <w:rPr>
          <w:rFonts w:ascii="Times New Roman" w:eastAsia="Times New Roman" w:hAnsi="Times New Roman" w:cs="Calibri"/>
          <w:color w:val="000000" w:themeColor="text1"/>
          <w:sz w:val="24"/>
          <w:szCs w:val="24"/>
        </w:rPr>
        <w:t>).</w:t>
      </w:r>
    </w:p>
    <w:p w:rsidR="0092632B" w:rsidRPr="00573FCC" w:rsidRDefault="0092632B" w:rsidP="006D6BAE">
      <w:pPr>
        <w:numPr>
          <w:ilvl w:val="0"/>
          <w:numId w:val="70"/>
        </w:numPr>
        <w:spacing w:after="0" w:line="240" w:lineRule="auto"/>
        <w:ind w:left="426"/>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Положение о порядке присвоения ученых степеней постановлений Правительства КР от 30 июля 2014 года № 425,30 июля 2015 года № 542, 28 февраля 2017 года № 125 (Инструкция</w:t>
      </w:r>
      <w:proofErr w:type="gramStart"/>
      <w:r w:rsidRPr="00573FCC">
        <w:rPr>
          <w:rFonts w:ascii="Times New Roman" w:eastAsia="Times New Roman" w:hAnsi="Times New Roman" w:cs="Calibri"/>
          <w:color w:val="000000" w:themeColor="text1"/>
          <w:sz w:val="24"/>
          <w:szCs w:val="24"/>
        </w:rPr>
        <w:t>).(</w:t>
      </w:r>
      <w:proofErr w:type="gramEnd"/>
      <w:r w:rsidRPr="00573FCC">
        <w:rPr>
          <w:rFonts w:ascii="Times New Roman" w:eastAsia="Times New Roman" w:hAnsi="Times New Roman" w:cs="Calibri"/>
          <w:color w:val="000000" w:themeColor="text1"/>
          <w:sz w:val="24"/>
          <w:szCs w:val="24"/>
        </w:rPr>
        <w:t>Приложение 8.5.9.)</w:t>
      </w:r>
    </w:p>
    <w:p w:rsidR="0092632B" w:rsidRDefault="0092632B" w:rsidP="00BD6C5F">
      <w:pPr>
        <w:numPr>
          <w:ilvl w:val="0"/>
          <w:numId w:val="70"/>
        </w:numPr>
        <w:spacing w:after="0" w:line="240" w:lineRule="auto"/>
        <w:ind w:left="426"/>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 xml:space="preserve">Положение об организации академической мобильности </w:t>
      </w:r>
      <w:proofErr w:type="gramStart"/>
      <w:r w:rsidRPr="00573FCC">
        <w:rPr>
          <w:rFonts w:ascii="Times New Roman" w:eastAsia="Times New Roman" w:hAnsi="Times New Roman" w:cs="Calibri"/>
          <w:color w:val="000000" w:themeColor="text1"/>
          <w:sz w:val="24"/>
          <w:szCs w:val="24"/>
        </w:rPr>
        <w:t>студентов,  преподавателей</w:t>
      </w:r>
      <w:proofErr w:type="gramEnd"/>
      <w:r w:rsidRPr="00573FCC">
        <w:rPr>
          <w:rFonts w:ascii="Times New Roman" w:eastAsia="Times New Roman" w:hAnsi="Times New Roman" w:cs="Calibri"/>
          <w:color w:val="000000" w:themeColor="text1"/>
          <w:sz w:val="24"/>
          <w:szCs w:val="24"/>
        </w:rPr>
        <w:t xml:space="preserve"> (Приложение 8.5.10</w:t>
      </w:r>
      <w:r w:rsidR="00BD6C5F" w:rsidRPr="00573FCC">
        <w:rPr>
          <w:rFonts w:ascii="Times New Roman" w:eastAsia="Times New Roman" w:hAnsi="Times New Roman" w:cs="Calibri"/>
          <w:color w:val="000000" w:themeColor="text1"/>
          <w:sz w:val="24"/>
          <w:szCs w:val="24"/>
        </w:rPr>
        <w:t>.)</w:t>
      </w:r>
    </w:p>
    <w:p w:rsidR="00C7036D" w:rsidRDefault="00C7036D" w:rsidP="00C7036D">
      <w:pPr>
        <w:spacing w:after="0" w:line="240" w:lineRule="auto"/>
        <w:contextualSpacing/>
        <w:jc w:val="both"/>
        <w:rPr>
          <w:rFonts w:ascii="Times New Roman" w:eastAsia="Times New Roman" w:hAnsi="Times New Roman" w:cs="Calibri"/>
          <w:color w:val="000000" w:themeColor="text1"/>
          <w:sz w:val="24"/>
          <w:szCs w:val="24"/>
        </w:rPr>
      </w:pPr>
    </w:p>
    <w:p w:rsidR="00C7036D" w:rsidRPr="00B058A1" w:rsidRDefault="00C7036D" w:rsidP="00C7036D">
      <w:pPr>
        <w:spacing w:after="0" w:line="240" w:lineRule="auto"/>
        <w:contextualSpacing/>
        <w:jc w:val="both"/>
        <w:rPr>
          <w:rFonts w:ascii="Times New Roman" w:eastAsia="Times New Roman" w:hAnsi="Times New Roman" w:cs="Calibri"/>
          <w:b/>
          <w:color w:val="000000" w:themeColor="text1"/>
          <w:sz w:val="24"/>
          <w:szCs w:val="24"/>
        </w:rPr>
      </w:pPr>
      <w:r w:rsidRPr="00B058A1">
        <w:rPr>
          <w:rFonts w:ascii="Times New Roman" w:eastAsia="Times New Roman" w:hAnsi="Times New Roman" w:cs="Calibri"/>
          <w:b/>
          <w:color w:val="000000" w:themeColor="text1"/>
          <w:sz w:val="24"/>
          <w:szCs w:val="24"/>
        </w:rPr>
        <w:t>Вывод: критерий выполняется.</w:t>
      </w:r>
    </w:p>
    <w:p w:rsidR="00C7036D" w:rsidRDefault="00C7036D" w:rsidP="00C7036D">
      <w:pPr>
        <w:spacing w:after="0" w:line="240" w:lineRule="auto"/>
        <w:contextualSpacing/>
        <w:jc w:val="both"/>
        <w:rPr>
          <w:rFonts w:ascii="Times New Roman" w:eastAsia="Times New Roman" w:hAnsi="Times New Roman" w:cs="Calibri"/>
          <w:color w:val="000000" w:themeColor="text1"/>
          <w:sz w:val="24"/>
          <w:szCs w:val="24"/>
        </w:rPr>
      </w:pPr>
    </w:p>
    <w:p w:rsidR="00C7036D" w:rsidRPr="00573FCC" w:rsidRDefault="00C7036D" w:rsidP="00C7036D">
      <w:pPr>
        <w:spacing w:after="0" w:line="240" w:lineRule="auto"/>
        <w:contextualSpacing/>
        <w:jc w:val="both"/>
        <w:rPr>
          <w:rFonts w:ascii="Times New Roman" w:eastAsia="Times New Roman" w:hAnsi="Times New Roman" w:cs="Calibri"/>
          <w:color w:val="000000" w:themeColor="text1"/>
          <w:sz w:val="24"/>
          <w:szCs w:val="24"/>
        </w:rPr>
      </w:pPr>
    </w:p>
    <w:p w:rsidR="0092632B" w:rsidRPr="00573FCC" w:rsidRDefault="0092632B" w:rsidP="0092632B">
      <w:pPr>
        <w:spacing w:after="0" w:line="240" w:lineRule="auto"/>
        <w:ind w:firstLine="708"/>
        <w:jc w:val="both"/>
        <w:rPr>
          <w:rFonts w:ascii="Times New Roman" w:eastAsia="Calibri" w:hAnsi="Times New Roman" w:cs="Times New Roman"/>
          <w:b/>
          <w:color w:val="000000" w:themeColor="text1"/>
          <w:sz w:val="24"/>
          <w:szCs w:val="24"/>
        </w:rPr>
      </w:pPr>
      <w:r w:rsidRPr="00573FCC">
        <w:rPr>
          <w:rFonts w:ascii="Times New Roman" w:eastAsia="Calibri" w:hAnsi="Times New Roman" w:cs="Times New Roman"/>
          <w:b/>
          <w:color w:val="000000" w:themeColor="text1"/>
          <w:sz w:val="24"/>
          <w:szCs w:val="24"/>
        </w:rPr>
        <w:t>8.6. Образовательная организация поощряет деятельность по укреплению связей между обучением и научными исследованиями. Результаты научных исследований публикуются в научных изданиях</w:t>
      </w:r>
    </w:p>
    <w:p w:rsidR="0092632B" w:rsidRPr="00573FCC" w:rsidRDefault="0092632B" w:rsidP="0092632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73FCC">
        <w:rPr>
          <w:rFonts w:ascii="Times New Roman" w:eastAsia="Gulim" w:hAnsi="Times New Roman" w:cs="Times New Roman"/>
          <w:color w:val="000000" w:themeColor="text1"/>
          <w:spacing w:val="4"/>
          <w:sz w:val="24"/>
          <w:szCs w:val="24"/>
        </w:rPr>
        <w:t xml:space="preserve">За последние 5 лет ППС опубликовано более 30 научных статей. Принимали активное участие в 11 конференциях, в том числе и в странах ближнего и дальнего зарубежья. </w:t>
      </w:r>
    </w:p>
    <w:p w:rsidR="0092632B" w:rsidRPr="00573FCC" w:rsidRDefault="0092632B" w:rsidP="0092632B">
      <w:pPr>
        <w:tabs>
          <w:tab w:val="left" w:pos="5610"/>
        </w:tabs>
        <w:spacing w:after="0" w:line="240" w:lineRule="auto"/>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ППС академии участвовал в научно-практических конференциях Республики Казахстан, Российской Федерации и др.</w:t>
      </w:r>
    </w:p>
    <w:p w:rsidR="0092632B" w:rsidRPr="00573FCC" w:rsidRDefault="0092632B" w:rsidP="0092632B">
      <w:pPr>
        <w:tabs>
          <w:tab w:val="left" w:pos="5610"/>
        </w:tabs>
        <w:spacing w:after="0" w:line="240" w:lineRule="auto"/>
        <w:ind w:firstLineChars="267" w:firstLine="641"/>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Следует отметить активное участие ряда сотрудников в международных научных конференциях</w:t>
      </w:r>
    </w:p>
    <w:p w:rsidR="0092632B" w:rsidRDefault="0092632B" w:rsidP="0092632B">
      <w:pPr>
        <w:spacing w:after="0" w:line="240" w:lineRule="auto"/>
        <w:ind w:firstLine="706"/>
        <w:jc w:val="both"/>
        <w:rPr>
          <w:rFonts w:ascii="Times New Roman" w:eastAsia="Calibri" w:hAnsi="Times New Roman" w:cs="Times New Roman"/>
          <w:i/>
          <w:iCs/>
          <w:color w:val="000000" w:themeColor="text1"/>
          <w:kern w:val="24"/>
          <w:sz w:val="24"/>
          <w:szCs w:val="24"/>
        </w:rPr>
      </w:pPr>
      <w:r w:rsidRPr="00573FCC">
        <w:rPr>
          <w:rFonts w:ascii="Times New Roman" w:eastAsia="Calibri" w:hAnsi="Times New Roman" w:cs="Times New Roman"/>
          <w:color w:val="000000" w:themeColor="text1"/>
          <w:kern w:val="24"/>
          <w:sz w:val="24"/>
          <w:szCs w:val="24"/>
        </w:rPr>
        <w:t xml:space="preserve">За 5 лет организовано 4научно-практических конференций </w:t>
      </w:r>
      <w:r w:rsidRPr="00573FCC">
        <w:rPr>
          <w:rFonts w:ascii="Times New Roman" w:eastAsia="Calibri" w:hAnsi="Times New Roman" w:cs="Times New Roman"/>
          <w:i/>
          <w:iCs/>
          <w:color w:val="000000" w:themeColor="text1"/>
          <w:sz w:val="24"/>
          <w:szCs w:val="24"/>
        </w:rPr>
        <w:t>(</w:t>
      </w:r>
      <w:proofErr w:type="gramStart"/>
      <w:r w:rsidRPr="00573FCC">
        <w:rPr>
          <w:rFonts w:ascii="Times New Roman" w:eastAsia="Calibri" w:hAnsi="Times New Roman" w:cs="Times New Roman"/>
          <w:i/>
          <w:iCs/>
          <w:color w:val="000000" w:themeColor="text1"/>
          <w:sz w:val="24"/>
          <w:szCs w:val="24"/>
        </w:rPr>
        <w:t>Приложение  8.6.1</w:t>
      </w:r>
      <w:proofErr w:type="gramEnd"/>
      <w:r w:rsidRPr="00573FCC">
        <w:rPr>
          <w:rFonts w:ascii="Times New Roman" w:eastAsia="Calibri" w:hAnsi="Times New Roman" w:cs="Times New Roman"/>
          <w:i/>
          <w:iCs/>
          <w:color w:val="000000" w:themeColor="text1"/>
          <w:sz w:val="24"/>
          <w:szCs w:val="24"/>
        </w:rPr>
        <w:t>) Программы)</w:t>
      </w:r>
      <w:r w:rsidRPr="00573FCC">
        <w:rPr>
          <w:rFonts w:ascii="Times New Roman" w:eastAsia="Calibri" w:hAnsi="Times New Roman" w:cs="Times New Roman"/>
          <w:i/>
          <w:iCs/>
          <w:color w:val="000000" w:themeColor="text1"/>
          <w:kern w:val="24"/>
          <w:sz w:val="24"/>
          <w:szCs w:val="24"/>
        </w:rPr>
        <w:t>:</w:t>
      </w:r>
    </w:p>
    <w:p w:rsidR="00C7036D" w:rsidRDefault="00C7036D" w:rsidP="0092632B">
      <w:pPr>
        <w:spacing w:after="0" w:line="240" w:lineRule="auto"/>
        <w:ind w:firstLine="706"/>
        <w:jc w:val="both"/>
        <w:rPr>
          <w:rFonts w:ascii="Times New Roman" w:eastAsia="Calibri" w:hAnsi="Times New Roman" w:cs="Times New Roman"/>
          <w:i/>
          <w:iCs/>
          <w:color w:val="000000" w:themeColor="text1"/>
          <w:kern w:val="24"/>
          <w:sz w:val="24"/>
          <w:szCs w:val="24"/>
        </w:rPr>
      </w:pPr>
    </w:p>
    <w:p w:rsidR="00C7036D" w:rsidRDefault="00B058A1" w:rsidP="00B058A1">
      <w:pPr>
        <w:spacing w:after="0" w:line="240" w:lineRule="auto"/>
        <w:jc w:val="both"/>
        <w:rPr>
          <w:rFonts w:ascii="Times New Roman" w:eastAsia="Calibri" w:hAnsi="Times New Roman" w:cs="Times New Roman"/>
          <w:b/>
          <w:color w:val="000000" w:themeColor="text1"/>
          <w:kern w:val="24"/>
          <w:sz w:val="24"/>
          <w:szCs w:val="24"/>
        </w:rPr>
      </w:pPr>
      <w:r w:rsidRPr="00B058A1">
        <w:rPr>
          <w:rFonts w:ascii="Times New Roman" w:eastAsia="Calibri" w:hAnsi="Times New Roman" w:cs="Times New Roman"/>
          <w:b/>
          <w:color w:val="000000" w:themeColor="text1"/>
          <w:kern w:val="24"/>
          <w:sz w:val="24"/>
          <w:szCs w:val="24"/>
        </w:rPr>
        <w:t>Вывод: критерий выполняется.</w:t>
      </w:r>
    </w:p>
    <w:p w:rsidR="00B058A1" w:rsidRPr="00B058A1" w:rsidRDefault="00B058A1" w:rsidP="00B058A1">
      <w:pPr>
        <w:spacing w:after="0" w:line="240" w:lineRule="auto"/>
        <w:jc w:val="both"/>
        <w:rPr>
          <w:rFonts w:ascii="Times New Roman" w:eastAsia="Calibri" w:hAnsi="Times New Roman" w:cs="Times New Roman"/>
          <w:b/>
          <w:color w:val="000000" w:themeColor="text1"/>
          <w:kern w:val="24"/>
          <w:sz w:val="24"/>
          <w:szCs w:val="24"/>
        </w:rPr>
      </w:pPr>
    </w:p>
    <w:p w:rsidR="0092632B" w:rsidRPr="00573FCC" w:rsidRDefault="0092632B" w:rsidP="0092632B">
      <w:pPr>
        <w:spacing w:after="0" w:line="240" w:lineRule="auto"/>
        <w:jc w:val="both"/>
        <w:rPr>
          <w:rFonts w:ascii="Times New Roman" w:eastAsia="Calibri" w:hAnsi="Times New Roman" w:cs="Times New Roman"/>
          <w:b/>
          <w:color w:val="000000" w:themeColor="text1"/>
          <w:sz w:val="24"/>
          <w:szCs w:val="24"/>
        </w:rPr>
      </w:pPr>
      <w:r w:rsidRPr="00573FCC">
        <w:rPr>
          <w:rFonts w:ascii="Times New Roman" w:eastAsia="Calibri" w:hAnsi="Times New Roman" w:cs="Times New Roman"/>
          <w:b/>
          <w:color w:val="000000" w:themeColor="text1"/>
          <w:sz w:val="24"/>
          <w:szCs w:val="24"/>
        </w:rPr>
        <w:t xml:space="preserve"> 8.7. Образовательная организация обеспечивает адекватные и достаточные средства и оборудование для исследовательской деятельности персонала и студентов в соответствии со своими стратегиями</w:t>
      </w:r>
    </w:p>
    <w:p w:rsidR="0092632B" w:rsidRPr="00573FCC" w:rsidRDefault="0092632B" w:rsidP="0092632B">
      <w:pPr>
        <w:spacing w:after="0" w:line="240" w:lineRule="auto"/>
        <w:ind w:firstLine="708"/>
        <w:jc w:val="both"/>
        <w:rPr>
          <w:rFonts w:ascii="Times New Roman" w:eastAsia="Calibri" w:hAnsi="Times New Roman" w:cs="Times New Roman"/>
          <w:b/>
          <w:color w:val="000000" w:themeColor="text1"/>
          <w:sz w:val="24"/>
          <w:szCs w:val="24"/>
        </w:rPr>
      </w:pPr>
    </w:p>
    <w:p w:rsidR="0092632B" w:rsidRPr="00573FCC" w:rsidRDefault="0092632B" w:rsidP="0092632B">
      <w:pPr>
        <w:tabs>
          <w:tab w:val="left" w:pos="5610"/>
        </w:tabs>
        <w:spacing w:after="0" w:line="240" w:lineRule="auto"/>
        <w:ind w:hanging="142"/>
        <w:contextualSpacing/>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ab/>
        <w:t xml:space="preserve">             В НИЛ имеется соответствующее оборудование и приборы </w:t>
      </w:r>
      <w:r w:rsidRPr="00573FCC">
        <w:rPr>
          <w:rFonts w:ascii="Times New Roman" w:eastAsia="Calibri" w:hAnsi="Times New Roman" w:cs="Times New Roman"/>
          <w:i/>
          <w:iCs/>
          <w:color w:val="000000" w:themeColor="text1"/>
          <w:sz w:val="24"/>
          <w:szCs w:val="24"/>
        </w:rPr>
        <w:t>(</w:t>
      </w:r>
      <w:r w:rsidR="00B058A1" w:rsidRPr="00573FCC">
        <w:rPr>
          <w:rFonts w:ascii="Times New Roman" w:eastAsia="Calibri" w:hAnsi="Times New Roman" w:cs="Times New Roman"/>
          <w:i/>
          <w:iCs/>
          <w:color w:val="000000" w:themeColor="text1"/>
          <w:sz w:val="24"/>
          <w:szCs w:val="24"/>
        </w:rPr>
        <w:t>Приложение 8.7.1</w:t>
      </w:r>
      <w:r w:rsidRPr="00573FCC">
        <w:rPr>
          <w:rFonts w:ascii="Times New Roman" w:eastAsia="Calibri" w:hAnsi="Times New Roman" w:cs="Times New Roman"/>
          <w:i/>
          <w:iCs/>
          <w:color w:val="000000" w:themeColor="text1"/>
          <w:sz w:val="24"/>
          <w:szCs w:val="24"/>
        </w:rPr>
        <w:t xml:space="preserve"> Оборудование и приборы НИЛ).</w:t>
      </w:r>
      <w:r w:rsidRPr="00573FCC">
        <w:rPr>
          <w:rFonts w:ascii="Times New Roman" w:eastAsia="Calibri" w:hAnsi="Times New Roman" w:cs="Times New Roman"/>
          <w:color w:val="000000" w:themeColor="text1"/>
          <w:sz w:val="24"/>
          <w:szCs w:val="24"/>
        </w:rPr>
        <w:t xml:space="preserve"> В соответствии с планом </w:t>
      </w:r>
      <w:proofErr w:type="gramStart"/>
      <w:r w:rsidRPr="00573FCC">
        <w:rPr>
          <w:rFonts w:ascii="Times New Roman" w:eastAsia="Calibri" w:hAnsi="Times New Roman" w:cs="Times New Roman"/>
          <w:color w:val="000000" w:themeColor="text1"/>
          <w:sz w:val="24"/>
          <w:szCs w:val="24"/>
        </w:rPr>
        <w:t>НИР ,</w:t>
      </w:r>
      <w:proofErr w:type="gramEnd"/>
      <w:r w:rsidRPr="00573FCC">
        <w:rPr>
          <w:rFonts w:ascii="Times New Roman" w:eastAsia="Calibri" w:hAnsi="Times New Roman" w:cs="Times New Roman"/>
          <w:color w:val="000000" w:themeColor="text1"/>
          <w:sz w:val="24"/>
          <w:szCs w:val="24"/>
        </w:rPr>
        <w:t xml:space="preserve"> кафедрам, РИО, НИЛ,  ежегодно выделяются финансовые средства.</w:t>
      </w:r>
    </w:p>
    <w:p w:rsidR="0092632B" w:rsidRPr="00573FCC" w:rsidRDefault="0092632B" w:rsidP="0092632B">
      <w:pPr>
        <w:tabs>
          <w:tab w:val="left" w:pos="5610"/>
        </w:tabs>
        <w:spacing w:after="0" w:line="240" w:lineRule="auto"/>
        <w:ind w:hanging="142"/>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xml:space="preserve">Информация о финансовых </w:t>
      </w:r>
      <w:r w:rsidR="00B058A1" w:rsidRPr="00573FCC">
        <w:rPr>
          <w:rFonts w:ascii="Times New Roman" w:eastAsia="Calibri" w:hAnsi="Times New Roman" w:cs="Times New Roman"/>
          <w:color w:val="000000" w:themeColor="text1"/>
          <w:sz w:val="24"/>
          <w:szCs w:val="24"/>
        </w:rPr>
        <w:t>расходах на</w:t>
      </w:r>
      <w:r w:rsidRPr="00573FCC">
        <w:rPr>
          <w:rFonts w:ascii="Times New Roman" w:eastAsia="Calibri" w:hAnsi="Times New Roman" w:cs="Times New Roman"/>
          <w:color w:val="000000" w:themeColor="text1"/>
          <w:sz w:val="24"/>
          <w:szCs w:val="24"/>
        </w:rPr>
        <w:t xml:space="preserve"> научную деятельность (2015-2019гг.) в таблице 8.</w:t>
      </w:r>
    </w:p>
    <w:p w:rsidR="0092632B" w:rsidRPr="00573FCC" w:rsidRDefault="0092632B" w:rsidP="0092632B">
      <w:pPr>
        <w:tabs>
          <w:tab w:val="left" w:pos="5610"/>
        </w:tabs>
        <w:spacing w:after="0" w:line="240" w:lineRule="auto"/>
        <w:jc w:val="center"/>
        <w:rPr>
          <w:rFonts w:ascii="Times New Roman" w:eastAsia="Calibri" w:hAnsi="Times New Roman" w:cs="Times New Roman"/>
          <w:b/>
          <w:color w:val="000000" w:themeColor="text1"/>
          <w:sz w:val="24"/>
          <w:szCs w:val="24"/>
        </w:rPr>
      </w:pPr>
      <w:r w:rsidRPr="00573FCC">
        <w:rPr>
          <w:rFonts w:ascii="Times New Roman" w:eastAsia="Arial Unicode MS" w:hAnsi="Times New Roman" w:cs="Times New Roman"/>
          <w:b/>
          <w:color w:val="000000" w:themeColor="text1"/>
          <w:spacing w:val="-6"/>
          <w:sz w:val="28"/>
          <w:szCs w:val="28"/>
          <w:lang w:val="ky-KG"/>
        </w:rPr>
        <w:t xml:space="preserve">Таблица </w:t>
      </w:r>
      <w:r w:rsidRPr="00573FCC">
        <w:rPr>
          <w:rFonts w:ascii="Times New Roman" w:eastAsia="Arial Unicode MS" w:hAnsi="Times New Roman" w:cs="Times New Roman"/>
          <w:b/>
          <w:color w:val="000000" w:themeColor="text1"/>
          <w:spacing w:val="-6"/>
          <w:sz w:val="28"/>
          <w:szCs w:val="28"/>
        </w:rPr>
        <w:t>8.7.1.</w:t>
      </w:r>
      <w:r w:rsidRPr="00573FCC">
        <w:rPr>
          <w:rFonts w:ascii="Times New Roman" w:eastAsia="Calibri" w:hAnsi="Times New Roman" w:cs="Times New Roman"/>
          <w:b/>
          <w:color w:val="000000" w:themeColor="text1"/>
          <w:sz w:val="24"/>
          <w:szCs w:val="24"/>
        </w:rPr>
        <w:t>Динамика количественных показателей НИР  (за 5 лет)</w:t>
      </w:r>
    </w:p>
    <w:p w:rsidR="0092632B" w:rsidRPr="00573FCC" w:rsidRDefault="0092632B" w:rsidP="0092632B">
      <w:pPr>
        <w:tabs>
          <w:tab w:val="left" w:pos="5610"/>
        </w:tabs>
        <w:spacing w:after="0" w:line="240" w:lineRule="auto"/>
        <w:ind w:hanging="142"/>
        <w:jc w:val="both"/>
        <w:rPr>
          <w:rFonts w:ascii="Times New Roman" w:eastAsia="Calibri" w:hAnsi="Times New Roman" w:cs="Times New Roman"/>
          <w:color w:val="000000" w:themeColor="text1"/>
          <w:sz w:val="24"/>
          <w:szCs w:val="24"/>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3"/>
        <w:gridCol w:w="1134"/>
        <w:gridCol w:w="1416"/>
        <w:gridCol w:w="1134"/>
        <w:gridCol w:w="1134"/>
        <w:gridCol w:w="1134"/>
      </w:tblGrid>
      <w:tr w:rsidR="00573FCC" w:rsidRPr="00573FCC" w:rsidTr="0092632B">
        <w:tc>
          <w:tcPr>
            <w:tcW w:w="3936"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lastRenderedPageBreak/>
              <w:t>Наименование расходов</w:t>
            </w:r>
          </w:p>
        </w:tc>
        <w:tc>
          <w:tcPr>
            <w:tcW w:w="1134"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2015</w:t>
            </w:r>
          </w:p>
        </w:tc>
        <w:tc>
          <w:tcPr>
            <w:tcW w:w="1417"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2016</w:t>
            </w:r>
          </w:p>
        </w:tc>
        <w:tc>
          <w:tcPr>
            <w:tcW w:w="1134"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2017</w:t>
            </w:r>
          </w:p>
        </w:tc>
        <w:tc>
          <w:tcPr>
            <w:tcW w:w="1134"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2018</w:t>
            </w:r>
          </w:p>
        </w:tc>
        <w:tc>
          <w:tcPr>
            <w:tcW w:w="1134"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2019</w:t>
            </w:r>
          </w:p>
        </w:tc>
      </w:tr>
      <w:tr w:rsidR="00573FCC" w:rsidRPr="00573FCC" w:rsidTr="0092632B">
        <w:tc>
          <w:tcPr>
            <w:tcW w:w="3936"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Издание журнала «Вестник </w:t>
            </w:r>
            <w:proofErr w:type="spellStart"/>
            <w:proofErr w:type="gramStart"/>
            <w:r w:rsidRPr="00573FCC">
              <w:rPr>
                <w:rFonts w:ascii="Times New Roman" w:eastAsia="Times New Roman" w:hAnsi="Times New Roman" w:cs="Times New Roman"/>
                <w:color w:val="000000" w:themeColor="text1"/>
                <w:sz w:val="24"/>
                <w:szCs w:val="24"/>
              </w:rPr>
              <w:t>АТ»закупка</w:t>
            </w:r>
            <w:proofErr w:type="spellEnd"/>
            <w:proofErr w:type="gramEnd"/>
            <w:r w:rsidR="00B058A1">
              <w:rPr>
                <w:rFonts w:ascii="Times New Roman" w:eastAsia="Times New Roman" w:hAnsi="Times New Roman" w:cs="Times New Roman"/>
                <w:color w:val="000000" w:themeColor="text1"/>
                <w:sz w:val="24"/>
                <w:szCs w:val="24"/>
              </w:rPr>
              <w:t xml:space="preserve"> </w:t>
            </w:r>
            <w:r w:rsidRPr="00573FCC">
              <w:rPr>
                <w:rFonts w:ascii="Times New Roman" w:eastAsia="Times New Roman" w:hAnsi="Times New Roman" w:cs="Times New Roman"/>
                <w:color w:val="000000" w:themeColor="text1"/>
                <w:sz w:val="24"/>
                <w:szCs w:val="24"/>
              </w:rPr>
              <w:t xml:space="preserve">приборов. </w:t>
            </w:r>
          </w:p>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Научные командировки.</w:t>
            </w:r>
          </w:p>
          <w:p w:rsidR="0092632B" w:rsidRPr="00573FCC" w:rsidRDefault="0092632B" w:rsidP="0092632B">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 Издание учебно-методических пособий.</w:t>
            </w:r>
          </w:p>
        </w:tc>
        <w:tc>
          <w:tcPr>
            <w:tcW w:w="1134" w:type="dxa"/>
            <w:vMerge w:val="restart"/>
            <w:tcBorders>
              <w:top w:val="single" w:sz="4" w:space="0" w:color="000000"/>
              <w:left w:val="single" w:sz="4" w:space="0" w:color="000000"/>
              <w:bottom w:val="single" w:sz="4" w:space="0" w:color="000000"/>
              <w:right w:val="single" w:sz="4" w:space="0" w:color="000000"/>
            </w:tcBorders>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rPr>
            </w:pPr>
          </w:p>
          <w:p w:rsidR="009211D3" w:rsidRPr="00573FCC" w:rsidRDefault="009211D3" w:rsidP="009211D3">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p>
          <w:p w:rsidR="0092632B" w:rsidRPr="00573FCC" w:rsidRDefault="00CD3EC3" w:rsidP="009211D3">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2675000</w:t>
            </w:r>
          </w:p>
        </w:tc>
        <w:tc>
          <w:tcPr>
            <w:tcW w:w="1417" w:type="dxa"/>
            <w:vMerge w:val="restart"/>
            <w:tcBorders>
              <w:top w:val="single" w:sz="4" w:space="0" w:color="000000"/>
              <w:left w:val="single" w:sz="4" w:space="0" w:color="000000"/>
              <w:bottom w:val="single" w:sz="4" w:space="0" w:color="000000"/>
              <w:right w:val="single" w:sz="4" w:space="0" w:color="000000"/>
            </w:tcBorders>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rPr>
            </w:pPr>
          </w:p>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rPr>
            </w:pPr>
          </w:p>
          <w:p w:rsidR="0092632B" w:rsidRPr="00573FCC" w:rsidRDefault="00CD3EC3" w:rsidP="009211D3">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2200000</w:t>
            </w:r>
          </w:p>
        </w:tc>
        <w:tc>
          <w:tcPr>
            <w:tcW w:w="1134" w:type="dxa"/>
            <w:vMerge w:val="restart"/>
            <w:tcBorders>
              <w:top w:val="single" w:sz="4" w:space="0" w:color="000000"/>
              <w:left w:val="single" w:sz="4" w:space="0" w:color="000000"/>
              <w:bottom w:val="single" w:sz="4" w:space="0" w:color="000000"/>
              <w:right w:val="single" w:sz="4" w:space="0" w:color="000000"/>
            </w:tcBorders>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rPr>
            </w:pPr>
          </w:p>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rPr>
            </w:pPr>
          </w:p>
          <w:p w:rsidR="0092632B" w:rsidRPr="00573FCC" w:rsidRDefault="00CD3EC3" w:rsidP="009211D3">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2100000</w:t>
            </w:r>
          </w:p>
        </w:tc>
        <w:tc>
          <w:tcPr>
            <w:tcW w:w="1134" w:type="dxa"/>
            <w:vMerge w:val="restart"/>
            <w:tcBorders>
              <w:top w:val="single" w:sz="4" w:space="0" w:color="000000"/>
              <w:left w:val="single" w:sz="4" w:space="0" w:color="000000"/>
              <w:bottom w:val="single" w:sz="4" w:space="0" w:color="000000"/>
              <w:right w:val="single" w:sz="4" w:space="0" w:color="000000"/>
            </w:tcBorders>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rPr>
            </w:pPr>
          </w:p>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rPr>
            </w:pPr>
          </w:p>
          <w:p w:rsidR="0092632B" w:rsidRPr="00573FCC" w:rsidRDefault="00CD6013" w:rsidP="009211D3">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4590000</w:t>
            </w:r>
          </w:p>
        </w:tc>
        <w:tc>
          <w:tcPr>
            <w:tcW w:w="1134" w:type="dxa"/>
            <w:vMerge w:val="restart"/>
            <w:tcBorders>
              <w:top w:val="single" w:sz="4" w:space="0" w:color="000000"/>
              <w:left w:val="single" w:sz="4" w:space="0" w:color="000000"/>
              <w:bottom w:val="single" w:sz="4" w:space="0" w:color="000000"/>
              <w:right w:val="single" w:sz="4" w:space="0" w:color="000000"/>
            </w:tcBorders>
          </w:tcPr>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rPr>
            </w:pPr>
          </w:p>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rPr>
            </w:pPr>
          </w:p>
          <w:p w:rsidR="0092632B" w:rsidRPr="00573FCC" w:rsidRDefault="00EB3D71" w:rsidP="009211D3">
            <w:pPr>
              <w:tabs>
                <w:tab w:val="center" w:pos="4677"/>
                <w:tab w:val="left" w:pos="5610"/>
                <w:tab w:val="right" w:pos="9355"/>
              </w:tabs>
              <w:spacing w:line="254" w:lineRule="auto"/>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2486000</w:t>
            </w:r>
          </w:p>
          <w:p w:rsidR="0092632B" w:rsidRPr="00573FCC" w:rsidRDefault="0092632B" w:rsidP="0092632B">
            <w:pPr>
              <w:tabs>
                <w:tab w:val="center" w:pos="4677"/>
                <w:tab w:val="left" w:pos="5610"/>
                <w:tab w:val="right" w:pos="9355"/>
              </w:tabs>
              <w:spacing w:line="254" w:lineRule="auto"/>
              <w:jc w:val="center"/>
              <w:rPr>
                <w:rFonts w:ascii="Times New Roman" w:eastAsia="Times New Roman" w:hAnsi="Times New Roman" w:cs="Times New Roman"/>
                <w:color w:val="000000" w:themeColor="text1"/>
                <w:sz w:val="24"/>
                <w:szCs w:val="24"/>
              </w:rPr>
            </w:pPr>
          </w:p>
        </w:tc>
      </w:tr>
      <w:tr w:rsidR="0092632B" w:rsidRPr="00573FCC" w:rsidTr="0092632B">
        <w:tc>
          <w:tcPr>
            <w:tcW w:w="3936"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spacing w:line="254" w:lineRule="auto"/>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Итого (в сомах)</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2632B" w:rsidRPr="00573FCC" w:rsidRDefault="0092632B" w:rsidP="0092632B">
            <w:pPr>
              <w:spacing w:after="0" w:line="240" w:lineRule="auto"/>
              <w:rPr>
                <w:rFonts w:ascii="Times New Roman" w:eastAsia="Times New Roman" w:hAnsi="Times New Roman" w:cs="Times New Roman"/>
                <w:color w:val="000000" w:themeColor="text1"/>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92632B" w:rsidRPr="00573FCC" w:rsidRDefault="0092632B" w:rsidP="0092632B">
            <w:pPr>
              <w:spacing w:after="0" w:line="240" w:lineRule="auto"/>
              <w:rPr>
                <w:rFonts w:ascii="Times New Roman" w:eastAsia="Times New Roman" w:hAnsi="Times New Roman" w:cs="Times New Roman"/>
                <w:color w:val="000000" w:themeColor="text1"/>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2632B" w:rsidRPr="00573FCC" w:rsidRDefault="0092632B" w:rsidP="0092632B">
            <w:pPr>
              <w:spacing w:after="0" w:line="240" w:lineRule="auto"/>
              <w:rPr>
                <w:rFonts w:ascii="Times New Roman" w:eastAsia="Times New Roman" w:hAnsi="Times New Roman" w:cs="Times New Roman"/>
                <w:color w:val="000000" w:themeColor="text1"/>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2632B" w:rsidRPr="00573FCC" w:rsidRDefault="0092632B" w:rsidP="0092632B">
            <w:pPr>
              <w:spacing w:after="0" w:line="240" w:lineRule="auto"/>
              <w:rPr>
                <w:rFonts w:ascii="Times New Roman" w:eastAsia="Times New Roman" w:hAnsi="Times New Roman" w:cs="Times New Roman"/>
                <w:color w:val="000000" w:themeColor="text1"/>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2632B" w:rsidRPr="00573FCC" w:rsidRDefault="0092632B" w:rsidP="0092632B">
            <w:pPr>
              <w:spacing w:after="0" w:line="240" w:lineRule="auto"/>
              <w:rPr>
                <w:rFonts w:ascii="Times New Roman" w:eastAsia="Times New Roman" w:hAnsi="Times New Roman" w:cs="Times New Roman"/>
                <w:color w:val="000000" w:themeColor="text1"/>
                <w:sz w:val="24"/>
                <w:szCs w:val="24"/>
              </w:rPr>
            </w:pPr>
          </w:p>
        </w:tc>
      </w:tr>
    </w:tbl>
    <w:p w:rsidR="0092632B" w:rsidRPr="00573FCC" w:rsidRDefault="0092632B" w:rsidP="0092632B">
      <w:pPr>
        <w:tabs>
          <w:tab w:val="left" w:pos="5610"/>
        </w:tabs>
        <w:spacing w:after="0" w:line="240" w:lineRule="auto"/>
        <w:ind w:hanging="142"/>
        <w:jc w:val="both"/>
        <w:rPr>
          <w:rFonts w:ascii="Times New Roman" w:eastAsia="Calibri" w:hAnsi="Times New Roman" w:cs="Times New Roman"/>
          <w:color w:val="000000" w:themeColor="text1"/>
          <w:sz w:val="24"/>
          <w:szCs w:val="24"/>
        </w:rPr>
      </w:pPr>
    </w:p>
    <w:p w:rsidR="0092632B" w:rsidRDefault="0092632B" w:rsidP="0092632B">
      <w:pPr>
        <w:tabs>
          <w:tab w:val="left" w:pos="5610"/>
        </w:tabs>
        <w:spacing w:after="0" w:line="240" w:lineRule="auto"/>
        <w:ind w:firstLineChars="200" w:firstLine="480"/>
        <w:contextualSpacing/>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Содержание и объем учебно-научных изданий</w:t>
      </w:r>
      <w:r w:rsidR="00B058A1">
        <w:rPr>
          <w:rFonts w:ascii="Times New Roman" w:eastAsia="Calibri" w:hAnsi="Times New Roman" w:cs="Times New Roman"/>
          <w:color w:val="000000" w:themeColor="text1"/>
          <w:sz w:val="24"/>
          <w:szCs w:val="24"/>
        </w:rPr>
        <w:t xml:space="preserve"> </w:t>
      </w:r>
      <w:r w:rsidRPr="00573FCC">
        <w:rPr>
          <w:rFonts w:ascii="Times New Roman" w:eastAsia="Calibri" w:hAnsi="Times New Roman" w:cs="Times New Roman"/>
          <w:color w:val="000000" w:themeColor="text1"/>
          <w:sz w:val="24"/>
          <w:szCs w:val="24"/>
        </w:rPr>
        <w:t xml:space="preserve">Академии соответствует предлагаемым учебным программам. Образовательная организация обеспечивается соответствующими условиями проведения НИРС. </w:t>
      </w:r>
    </w:p>
    <w:p w:rsidR="00C7036D" w:rsidRDefault="00C7036D" w:rsidP="0092632B">
      <w:pPr>
        <w:tabs>
          <w:tab w:val="left" w:pos="5610"/>
        </w:tabs>
        <w:spacing w:after="0" w:line="240" w:lineRule="auto"/>
        <w:ind w:firstLineChars="200" w:firstLine="480"/>
        <w:contextualSpacing/>
        <w:jc w:val="both"/>
        <w:rPr>
          <w:rFonts w:ascii="Times New Roman" w:eastAsia="Calibri" w:hAnsi="Times New Roman" w:cs="Times New Roman"/>
          <w:color w:val="000000" w:themeColor="text1"/>
          <w:sz w:val="24"/>
          <w:szCs w:val="24"/>
        </w:rPr>
      </w:pPr>
    </w:p>
    <w:p w:rsidR="00C7036D" w:rsidRPr="00573FCC" w:rsidRDefault="00C7036D" w:rsidP="00B058A1">
      <w:pPr>
        <w:tabs>
          <w:tab w:val="left" w:pos="5610"/>
        </w:tabs>
        <w:spacing w:after="0" w:line="240" w:lineRule="auto"/>
        <w:contextualSpacing/>
        <w:jc w:val="both"/>
        <w:rPr>
          <w:rFonts w:ascii="Times New Roman" w:eastAsia="Calibri" w:hAnsi="Times New Roman" w:cs="Times New Roman"/>
          <w:color w:val="000000" w:themeColor="text1"/>
          <w:sz w:val="24"/>
          <w:szCs w:val="24"/>
        </w:rPr>
      </w:pPr>
    </w:p>
    <w:p w:rsidR="0092632B" w:rsidRDefault="0092632B" w:rsidP="0092632B">
      <w:pPr>
        <w:tabs>
          <w:tab w:val="left" w:pos="5610"/>
        </w:tabs>
        <w:spacing w:after="0" w:line="240" w:lineRule="auto"/>
        <w:ind w:firstLineChars="200" w:firstLine="480"/>
        <w:contextualSpacing/>
        <w:jc w:val="both"/>
        <w:rPr>
          <w:rFonts w:ascii="Times New Roman" w:eastAsia="Calibri" w:hAnsi="Times New Roman" w:cs="Times New Roman"/>
          <w:i/>
          <w:color w:val="000000" w:themeColor="text1"/>
          <w:sz w:val="24"/>
          <w:szCs w:val="24"/>
        </w:rPr>
      </w:pPr>
      <w:r w:rsidRPr="00573FCC">
        <w:rPr>
          <w:rFonts w:ascii="Times New Roman" w:eastAsia="Calibri" w:hAnsi="Times New Roman" w:cs="Times New Roman"/>
          <w:color w:val="000000" w:themeColor="text1"/>
          <w:sz w:val="24"/>
          <w:szCs w:val="24"/>
        </w:rPr>
        <w:t xml:space="preserve">В библиотечном фонде имеется 10 956 экземпляров учебно-методической и научной литературы. Научно-теоретические и научно-практические журналы в количестве </w:t>
      </w:r>
      <w:r w:rsidRPr="00573FCC">
        <w:rPr>
          <w:rFonts w:ascii="Times New Roman" w:eastAsia="Calibri" w:hAnsi="Times New Roman" w:cs="Times New Roman"/>
          <w:color w:val="000000" w:themeColor="text1"/>
          <w:sz w:val="24"/>
          <w:szCs w:val="24"/>
        </w:rPr>
        <w:softHyphen/>
        <w:t>–67 (</w:t>
      </w:r>
      <w:r w:rsidRPr="00573FCC">
        <w:rPr>
          <w:rFonts w:ascii="Times New Roman" w:eastAsia="Calibri" w:hAnsi="Times New Roman" w:cs="Times New Roman"/>
          <w:i/>
          <w:color w:val="000000" w:themeColor="text1"/>
          <w:sz w:val="24"/>
          <w:szCs w:val="24"/>
        </w:rPr>
        <w:t xml:space="preserve">Приложение </w:t>
      </w:r>
      <w:r w:rsidRPr="00573FCC">
        <w:rPr>
          <w:rFonts w:ascii="Times New Roman" w:eastAsia="Calibri" w:hAnsi="Times New Roman" w:cs="Times New Roman"/>
          <w:i/>
          <w:color w:val="000000" w:themeColor="text1"/>
          <w:sz w:val="24"/>
          <w:szCs w:val="24"/>
          <w:lang w:val="en-US"/>
        </w:rPr>
        <w:t>D</w:t>
      </w:r>
      <w:r w:rsidRPr="00573FCC">
        <w:rPr>
          <w:rFonts w:ascii="Times New Roman" w:eastAsia="Calibri" w:hAnsi="Times New Roman" w:cs="Times New Roman"/>
          <w:i/>
          <w:color w:val="000000" w:themeColor="text1"/>
          <w:sz w:val="24"/>
          <w:szCs w:val="24"/>
        </w:rPr>
        <w:t xml:space="preserve"> 8.7.2. Перечень журналов библиотеки).</w:t>
      </w:r>
    </w:p>
    <w:p w:rsidR="00C7036D" w:rsidRDefault="00C7036D" w:rsidP="0092632B">
      <w:pPr>
        <w:tabs>
          <w:tab w:val="left" w:pos="5610"/>
        </w:tabs>
        <w:spacing w:after="0" w:line="240" w:lineRule="auto"/>
        <w:ind w:firstLineChars="200" w:firstLine="480"/>
        <w:contextualSpacing/>
        <w:jc w:val="both"/>
        <w:rPr>
          <w:rFonts w:ascii="Times New Roman" w:eastAsia="Calibri" w:hAnsi="Times New Roman" w:cs="Times New Roman"/>
          <w:i/>
          <w:color w:val="000000" w:themeColor="text1"/>
          <w:sz w:val="24"/>
          <w:szCs w:val="24"/>
        </w:rPr>
      </w:pPr>
    </w:p>
    <w:p w:rsidR="00C7036D" w:rsidRPr="00B058A1" w:rsidRDefault="00C7036D" w:rsidP="0092632B">
      <w:pPr>
        <w:tabs>
          <w:tab w:val="left" w:pos="5610"/>
        </w:tabs>
        <w:spacing w:after="0" w:line="240" w:lineRule="auto"/>
        <w:ind w:firstLineChars="200" w:firstLine="482"/>
        <w:contextualSpacing/>
        <w:jc w:val="both"/>
        <w:rPr>
          <w:rFonts w:ascii="Times New Roman" w:eastAsia="Calibri" w:hAnsi="Times New Roman" w:cs="Times New Roman"/>
          <w:b/>
          <w:color w:val="000000" w:themeColor="text1"/>
          <w:sz w:val="24"/>
          <w:szCs w:val="24"/>
        </w:rPr>
      </w:pPr>
      <w:r w:rsidRPr="00B058A1">
        <w:rPr>
          <w:rFonts w:ascii="Times New Roman" w:eastAsia="Calibri" w:hAnsi="Times New Roman" w:cs="Times New Roman"/>
          <w:b/>
          <w:color w:val="000000" w:themeColor="text1"/>
          <w:sz w:val="24"/>
          <w:szCs w:val="24"/>
        </w:rPr>
        <w:t>Вывод: критерий выполняется.</w:t>
      </w:r>
    </w:p>
    <w:p w:rsidR="0092632B" w:rsidRPr="00573FCC" w:rsidRDefault="0092632B" w:rsidP="0092632B">
      <w:pPr>
        <w:tabs>
          <w:tab w:val="left" w:pos="5610"/>
        </w:tabs>
        <w:spacing w:after="0" w:line="240" w:lineRule="auto"/>
        <w:jc w:val="both"/>
        <w:rPr>
          <w:rFonts w:ascii="Times New Roman" w:eastAsia="Calibri" w:hAnsi="Times New Roman" w:cs="Times New Roman"/>
          <w:color w:val="000000" w:themeColor="text1"/>
          <w:sz w:val="24"/>
          <w:szCs w:val="24"/>
        </w:rPr>
      </w:pPr>
    </w:p>
    <w:p w:rsidR="0092632B" w:rsidRPr="00573FCC" w:rsidRDefault="0092632B" w:rsidP="0092632B">
      <w:pPr>
        <w:tabs>
          <w:tab w:val="left" w:pos="5610"/>
        </w:tabs>
        <w:spacing w:after="0" w:line="240" w:lineRule="auto"/>
        <w:ind w:firstLineChars="250" w:firstLine="602"/>
        <w:jc w:val="both"/>
        <w:rPr>
          <w:rFonts w:ascii="Times New Roman" w:eastAsia="Calibri" w:hAnsi="Times New Roman" w:cs="Times New Roman"/>
          <w:b/>
          <w:color w:val="000000" w:themeColor="text1"/>
          <w:sz w:val="24"/>
          <w:szCs w:val="24"/>
        </w:rPr>
      </w:pPr>
      <w:r w:rsidRPr="00573FCC">
        <w:rPr>
          <w:rFonts w:ascii="Times New Roman" w:eastAsia="Calibri" w:hAnsi="Times New Roman" w:cs="Times New Roman"/>
          <w:b/>
          <w:color w:val="000000" w:themeColor="text1"/>
          <w:sz w:val="24"/>
          <w:szCs w:val="24"/>
        </w:rPr>
        <w:t>8.8. Образовательная организация проводит политику в области интеллектуальной собственности</w:t>
      </w:r>
    </w:p>
    <w:p w:rsidR="0092632B" w:rsidRPr="00573FCC" w:rsidRDefault="0092632B" w:rsidP="0092632B">
      <w:pPr>
        <w:tabs>
          <w:tab w:val="left" w:pos="5610"/>
        </w:tabs>
        <w:spacing w:after="0" w:line="240" w:lineRule="auto"/>
        <w:ind w:firstLineChars="250" w:firstLine="600"/>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•Научные и методические разработки преподавателей публикуются в «Вестнике Академии туризма»</w:t>
      </w:r>
    </w:p>
    <w:p w:rsidR="0092632B" w:rsidRDefault="00C7036D" w:rsidP="0092632B">
      <w:pPr>
        <w:tabs>
          <w:tab w:val="left" w:pos="5610"/>
        </w:tabs>
        <w:spacing w:after="0" w:line="240" w:lineRule="auto"/>
        <w:ind w:firstLineChars="250" w:firstLine="60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92632B" w:rsidRPr="00573FCC">
        <w:rPr>
          <w:rFonts w:ascii="Times New Roman" w:eastAsia="Calibri" w:hAnsi="Times New Roman" w:cs="Times New Roman"/>
          <w:color w:val="000000" w:themeColor="text1"/>
          <w:sz w:val="24"/>
          <w:szCs w:val="24"/>
        </w:rPr>
        <w:t>Результаты исследований докладываются на еженедельных заседаниях Научно методического семинара (Приложение 8.8.1.Образец протокол</w:t>
      </w:r>
      <w:r w:rsidR="00C80842">
        <w:rPr>
          <w:rFonts w:ascii="Times New Roman" w:eastAsia="Calibri" w:hAnsi="Times New Roman" w:cs="Times New Roman"/>
          <w:color w:val="000000" w:themeColor="text1"/>
          <w:sz w:val="24"/>
          <w:szCs w:val="24"/>
        </w:rPr>
        <w:t xml:space="preserve">а о </w:t>
      </w:r>
      <w:proofErr w:type="spellStart"/>
      <w:r w:rsidR="00C80842">
        <w:rPr>
          <w:rFonts w:ascii="Times New Roman" w:eastAsia="Calibri" w:hAnsi="Times New Roman" w:cs="Times New Roman"/>
          <w:color w:val="000000" w:themeColor="text1"/>
          <w:sz w:val="24"/>
          <w:szCs w:val="24"/>
        </w:rPr>
        <w:t>НИРна</w:t>
      </w:r>
      <w:proofErr w:type="spellEnd"/>
      <w:r w:rsidR="00C80842">
        <w:rPr>
          <w:rFonts w:ascii="Times New Roman" w:eastAsia="Calibri" w:hAnsi="Times New Roman" w:cs="Times New Roman"/>
          <w:color w:val="000000" w:themeColor="text1"/>
          <w:sz w:val="24"/>
          <w:szCs w:val="24"/>
        </w:rPr>
        <w:t xml:space="preserve"> НМС)</w:t>
      </w:r>
    </w:p>
    <w:p w:rsidR="00C7036D" w:rsidRPr="00573FCC" w:rsidRDefault="00C7036D" w:rsidP="0092632B">
      <w:pPr>
        <w:tabs>
          <w:tab w:val="left" w:pos="5610"/>
        </w:tabs>
        <w:spacing w:after="0" w:line="240" w:lineRule="auto"/>
        <w:ind w:firstLineChars="250" w:firstLine="600"/>
        <w:jc w:val="both"/>
        <w:rPr>
          <w:rFonts w:ascii="Times New Roman" w:eastAsia="Calibri" w:hAnsi="Times New Roman" w:cs="Times New Roman"/>
          <w:color w:val="000000" w:themeColor="text1"/>
          <w:sz w:val="24"/>
          <w:szCs w:val="24"/>
        </w:rPr>
      </w:pPr>
      <w:r w:rsidRPr="00C7036D">
        <w:rPr>
          <w:rFonts w:ascii="Times New Roman" w:eastAsia="Calibri" w:hAnsi="Times New Roman" w:cs="Times New Roman"/>
          <w:color w:val="000000" w:themeColor="text1"/>
          <w:sz w:val="24"/>
          <w:szCs w:val="24"/>
        </w:rPr>
        <w:t>Вывод: критерий выполняется.</w:t>
      </w:r>
    </w:p>
    <w:p w:rsidR="00C7036D" w:rsidRDefault="0092632B" w:rsidP="00C7036D">
      <w:pPr>
        <w:tabs>
          <w:tab w:val="left" w:pos="5610"/>
        </w:tabs>
        <w:spacing w:after="0" w:line="240" w:lineRule="auto"/>
        <w:ind w:firstLineChars="250" w:firstLine="600"/>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Результаты научно исследовательской работы студентов НИРС докладываются на ежегодных студ</w:t>
      </w:r>
      <w:r w:rsidR="00C7036D">
        <w:rPr>
          <w:rFonts w:ascii="Times New Roman" w:eastAsia="Calibri" w:hAnsi="Times New Roman" w:cs="Times New Roman"/>
          <w:color w:val="000000" w:themeColor="text1"/>
          <w:sz w:val="24"/>
          <w:szCs w:val="24"/>
        </w:rPr>
        <w:t>енческих научных конференциях (</w:t>
      </w:r>
      <w:r w:rsidRPr="00573FCC">
        <w:rPr>
          <w:rFonts w:ascii="Times New Roman" w:eastAsia="Calibri" w:hAnsi="Times New Roman" w:cs="Times New Roman"/>
          <w:color w:val="000000" w:themeColor="text1"/>
          <w:sz w:val="24"/>
          <w:szCs w:val="24"/>
        </w:rPr>
        <w:t>Приложение 8.8.2)</w:t>
      </w:r>
    </w:p>
    <w:p w:rsidR="00C7036D" w:rsidRPr="00573FCC" w:rsidRDefault="00C7036D" w:rsidP="0092632B">
      <w:pPr>
        <w:tabs>
          <w:tab w:val="left" w:pos="5610"/>
        </w:tabs>
        <w:spacing w:after="0" w:line="240" w:lineRule="auto"/>
        <w:ind w:firstLineChars="250" w:firstLine="600"/>
        <w:jc w:val="both"/>
        <w:rPr>
          <w:rFonts w:ascii="Times New Roman" w:eastAsia="Calibri" w:hAnsi="Times New Roman" w:cs="Times New Roman"/>
          <w:color w:val="000000" w:themeColor="text1"/>
          <w:sz w:val="24"/>
          <w:szCs w:val="24"/>
        </w:rPr>
      </w:pPr>
      <w:r w:rsidRPr="00C7036D">
        <w:rPr>
          <w:rFonts w:ascii="Times New Roman" w:eastAsia="Calibri" w:hAnsi="Times New Roman" w:cs="Times New Roman"/>
          <w:color w:val="000000" w:themeColor="text1"/>
          <w:sz w:val="24"/>
          <w:szCs w:val="24"/>
        </w:rPr>
        <w:t>Вывод: критерий выполняется.</w:t>
      </w:r>
    </w:p>
    <w:p w:rsidR="0092632B" w:rsidRDefault="0092632B" w:rsidP="0092632B">
      <w:pPr>
        <w:tabs>
          <w:tab w:val="left" w:pos="5610"/>
        </w:tabs>
        <w:spacing w:after="0" w:line="240" w:lineRule="auto"/>
        <w:ind w:firstLineChars="250" w:firstLine="600"/>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Мероприятия,</w:t>
      </w:r>
      <w:r w:rsidR="00C7036D">
        <w:rPr>
          <w:rFonts w:ascii="Times New Roman" w:eastAsia="Calibri" w:hAnsi="Times New Roman" w:cs="Times New Roman"/>
          <w:color w:val="000000" w:themeColor="text1"/>
          <w:sz w:val="24"/>
          <w:szCs w:val="24"/>
        </w:rPr>
        <w:t xml:space="preserve"> </w:t>
      </w:r>
      <w:r w:rsidRPr="00573FCC">
        <w:rPr>
          <w:rFonts w:ascii="Times New Roman" w:eastAsia="Calibri" w:hAnsi="Times New Roman" w:cs="Times New Roman"/>
          <w:color w:val="000000" w:themeColor="text1"/>
          <w:sz w:val="24"/>
          <w:szCs w:val="24"/>
        </w:rPr>
        <w:t>которые являются результатами разработок кафедры сервиса</w:t>
      </w:r>
      <w:r w:rsidR="00C7036D">
        <w:rPr>
          <w:rFonts w:ascii="Times New Roman" w:eastAsia="Calibri" w:hAnsi="Times New Roman" w:cs="Times New Roman"/>
          <w:color w:val="000000" w:themeColor="text1"/>
          <w:sz w:val="24"/>
          <w:szCs w:val="24"/>
        </w:rPr>
        <w:t xml:space="preserve"> </w:t>
      </w:r>
      <w:r w:rsidR="00C80842" w:rsidRPr="00573FCC">
        <w:rPr>
          <w:rFonts w:ascii="Times New Roman" w:eastAsia="Calibri" w:hAnsi="Times New Roman" w:cs="Times New Roman"/>
          <w:color w:val="000000" w:themeColor="text1"/>
          <w:sz w:val="24"/>
          <w:szCs w:val="24"/>
        </w:rPr>
        <w:t>объявляются</w:t>
      </w:r>
      <w:r w:rsidRPr="00573FCC">
        <w:rPr>
          <w:rFonts w:ascii="Times New Roman" w:eastAsia="Calibri" w:hAnsi="Times New Roman" w:cs="Times New Roman"/>
          <w:color w:val="000000" w:themeColor="text1"/>
          <w:sz w:val="24"/>
          <w:szCs w:val="24"/>
        </w:rPr>
        <w:t xml:space="preserve"> на сайте Академии в разделе события (Приложение 8.8.3.)</w:t>
      </w:r>
    </w:p>
    <w:p w:rsidR="00C7036D" w:rsidRPr="00573FCC" w:rsidRDefault="00C7036D" w:rsidP="0092632B">
      <w:pPr>
        <w:tabs>
          <w:tab w:val="left" w:pos="5610"/>
        </w:tabs>
        <w:spacing w:after="0" w:line="240" w:lineRule="auto"/>
        <w:ind w:firstLineChars="250" w:firstLine="600"/>
        <w:jc w:val="both"/>
        <w:rPr>
          <w:rFonts w:ascii="Times New Roman" w:eastAsia="Calibri" w:hAnsi="Times New Roman" w:cs="Times New Roman"/>
          <w:color w:val="000000" w:themeColor="text1"/>
          <w:sz w:val="24"/>
          <w:szCs w:val="24"/>
        </w:rPr>
      </w:pPr>
      <w:r w:rsidRPr="00C7036D">
        <w:rPr>
          <w:rFonts w:ascii="Times New Roman" w:eastAsia="Calibri" w:hAnsi="Times New Roman" w:cs="Times New Roman"/>
          <w:color w:val="000000" w:themeColor="text1"/>
          <w:sz w:val="24"/>
          <w:szCs w:val="24"/>
        </w:rPr>
        <w:t>Вывод: критерий выполняется.</w:t>
      </w:r>
    </w:p>
    <w:p w:rsidR="0092632B" w:rsidRDefault="0092632B" w:rsidP="0092632B">
      <w:pPr>
        <w:tabs>
          <w:tab w:val="left" w:pos="5610"/>
        </w:tabs>
        <w:spacing w:after="0" w:line="240" w:lineRule="auto"/>
        <w:ind w:firstLineChars="250" w:firstLine="600"/>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 Программы мероприятий публикуются и сохраняются в библиотеке (Приложение 8.8.4)</w:t>
      </w:r>
    </w:p>
    <w:p w:rsidR="00C7036D" w:rsidRPr="00B058A1" w:rsidRDefault="00C7036D" w:rsidP="0092632B">
      <w:pPr>
        <w:tabs>
          <w:tab w:val="left" w:pos="5610"/>
        </w:tabs>
        <w:spacing w:after="0" w:line="240" w:lineRule="auto"/>
        <w:ind w:firstLineChars="250" w:firstLine="602"/>
        <w:jc w:val="both"/>
        <w:rPr>
          <w:rFonts w:ascii="Times New Roman" w:eastAsia="Calibri" w:hAnsi="Times New Roman" w:cs="Times New Roman"/>
          <w:b/>
          <w:color w:val="000000" w:themeColor="text1"/>
          <w:sz w:val="24"/>
          <w:szCs w:val="24"/>
        </w:rPr>
      </w:pPr>
      <w:r w:rsidRPr="00B058A1">
        <w:rPr>
          <w:rFonts w:ascii="Times New Roman" w:eastAsia="Calibri" w:hAnsi="Times New Roman" w:cs="Times New Roman"/>
          <w:b/>
          <w:color w:val="000000" w:themeColor="text1"/>
          <w:sz w:val="24"/>
          <w:szCs w:val="24"/>
        </w:rPr>
        <w:t>Вывод: критерий выполняется.</w:t>
      </w:r>
    </w:p>
    <w:p w:rsidR="00C7036D" w:rsidRPr="00C7036D" w:rsidRDefault="00C7036D" w:rsidP="0092632B">
      <w:pPr>
        <w:tabs>
          <w:tab w:val="left" w:pos="5610"/>
        </w:tabs>
        <w:spacing w:after="0" w:line="240" w:lineRule="auto"/>
        <w:ind w:firstLineChars="250" w:firstLine="600"/>
        <w:jc w:val="both"/>
        <w:rPr>
          <w:rFonts w:ascii="Times New Roman" w:eastAsia="Calibri" w:hAnsi="Times New Roman" w:cs="Times New Roman"/>
          <w:color w:val="000000" w:themeColor="text1"/>
          <w:sz w:val="24"/>
          <w:szCs w:val="24"/>
        </w:rPr>
      </w:pPr>
    </w:p>
    <w:p w:rsidR="0092632B" w:rsidRPr="00573FCC" w:rsidRDefault="0092632B" w:rsidP="0092632B">
      <w:pPr>
        <w:tabs>
          <w:tab w:val="left" w:pos="5610"/>
        </w:tabs>
        <w:spacing w:after="0" w:line="240" w:lineRule="auto"/>
        <w:ind w:firstLineChars="300" w:firstLine="723"/>
        <w:jc w:val="both"/>
        <w:rPr>
          <w:rFonts w:ascii="Times New Roman" w:eastAsia="Calibri" w:hAnsi="Times New Roman" w:cs="Times New Roman"/>
          <w:b/>
          <w:color w:val="000000" w:themeColor="text1"/>
          <w:sz w:val="24"/>
          <w:szCs w:val="24"/>
        </w:rPr>
      </w:pPr>
      <w:r w:rsidRPr="00573FCC">
        <w:rPr>
          <w:rFonts w:ascii="Times New Roman" w:eastAsia="Calibri" w:hAnsi="Times New Roman" w:cs="Times New Roman"/>
          <w:b/>
          <w:color w:val="000000" w:themeColor="text1"/>
          <w:sz w:val="24"/>
          <w:szCs w:val="24"/>
        </w:rPr>
        <w:t>8.9. Образовательная организация гарантирует, что академические проступки, включая плагиат, предотвращаются</w:t>
      </w:r>
    </w:p>
    <w:p w:rsidR="0092632B" w:rsidRPr="00573FCC" w:rsidRDefault="0092632B" w:rsidP="0092632B">
      <w:pPr>
        <w:tabs>
          <w:tab w:val="left" w:pos="5610"/>
        </w:tabs>
        <w:spacing w:after="0" w:line="240" w:lineRule="auto"/>
        <w:jc w:val="both"/>
        <w:rPr>
          <w:rFonts w:ascii="Times New Roman" w:eastAsia="Calibri" w:hAnsi="Times New Roman" w:cs="Times New Roman"/>
          <w:b/>
          <w:color w:val="000000" w:themeColor="text1"/>
          <w:sz w:val="24"/>
          <w:szCs w:val="24"/>
        </w:rPr>
      </w:pPr>
    </w:p>
    <w:p w:rsidR="0092632B" w:rsidRPr="00573FCC" w:rsidRDefault="0092632B" w:rsidP="0092632B">
      <w:pPr>
        <w:tabs>
          <w:tab w:val="left" w:pos="5610"/>
        </w:tabs>
        <w:spacing w:after="0" w:line="240" w:lineRule="auto"/>
        <w:jc w:val="both"/>
        <w:rPr>
          <w:rFonts w:ascii="Times New Roman" w:eastAsia="Calibri" w:hAnsi="Times New Roman" w:cs="Times New Roman"/>
          <w:b/>
          <w:color w:val="000000" w:themeColor="text1"/>
          <w:sz w:val="24"/>
          <w:szCs w:val="24"/>
        </w:rPr>
      </w:pPr>
      <w:r w:rsidRPr="00573FCC">
        <w:rPr>
          <w:rFonts w:ascii="Times New Roman" w:eastAsia="Calibri" w:hAnsi="Times New Roman" w:cs="Times New Roman"/>
          <w:color w:val="000000" w:themeColor="text1"/>
          <w:sz w:val="24"/>
          <w:szCs w:val="24"/>
        </w:rPr>
        <w:t>Использование системы «</w:t>
      </w:r>
      <w:proofErr w:type="spellStart"/>
      <w:r w:rsidRPr="00573FCC">
        <w:rPr>
          <w:rFonts w:ascii="Times New Roman" w:eastAsia="Calibri" w:hAnsi="Times New Roman" w:cs="Times New Roman"/>
          <w:color w:val="000000" w:themeColor="text1"/>
          <w:sz w:val="24"/>
          <w:szCs w:val="24"/>
        </w:rPr>
        <w:t>Антиплагиат</w:t>
      </w:r>
      <w:proofErr w:type="spellEnd"/>
      <w:r w:rsidRPr="00573FCC">
        <w:rPr>
          <w:rFonts w:ascii="Times New Roman" w:eastAsia="Calibri" w:hAnsi="Times New Roman" w:cs="Times New Roman"/>
          <w:color w:val="000000" w:themeColor="text1"/>
          <w:sz w:val="24"/>
          <w:szCs w:val="24"/>
        </w:rPr>
        <w:t>» направлено на:</w:t>
      </w:r>
    </w:p>
    <w:p w:rsidR="0092632B" w:rsidRPr="00573FCC" w:rsidRDefault="0092632B" w:rsidP="006D6BAE">
      <w:pPr>
        <w:numPr>
          <w:ilvl w:val="0"/>
          <w:numId w:val="71"/>
        </w:numPr>
        <w:spacing w:after="0" w:line="240" w:lineRule="auto"/>
        <w:ind w:left="284" w:hanging="284"/>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обеспечение качества научных исследований;</w:t>
      </w:r>
    </w:p>
    <w:p w:rsidR="0092632B" w:rsidRPr="00573FCC" w:rsidRDefault="0092632B" w:rsidP="006D6BAE">
      <w:pPr>
        <w:numPr>
          <w:ilvl w:val="0"/>
          <w:numId w:val="71"/>
        </w:numPr>
        <w:spacing w:after="0" w:line="240" w:lineRule="auto"/>
        <w:ind w:left="284" w:hanging="284"/>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повышение уровня выполнения научных работ;</w:t>
      </w:r>
    </w:p>
    <w:p w:rsidR="0092632B" w:rsidRPr="00573FCC" w:rsidRDefault="0092632B" w:rsidP="006D6BAE">
      <w:pPr>
        <w:numPr>
          <w:ilvl w:val="0"/>
          <w:numId w:val="71"/>
        </w:numPr>
        <w:spacing w:after="0" w:line="240" w:lineRule="auto"/>
        <w:ind w:left="284" w:hanging="284"/>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создание базы данных научных работ, выполненных магистрантами и соблюдение прав интеллектуальной собственности магистрантов.</w:t>
      </w:r>
    </w:p>
    <w:p w:rsidR="0092632B" w:rsidRDefault="0092632B" w:rsidP="0092632B">
      <w:pPr>
        <w:spacing w:after="0" w:line="240" w:lineRule="auto"/>
        <w:ind w:firstLineChars="350" w:firstLine="840"/>
        <w:contextualSpacing/>
        <w:jc w:val="both"/>
        <w:rPr>
          <w:rFonts w:ascii="Times New Roman" w:eastAsia="Times New Roman" w:hAnsi="Times New Roman" w:cs="Calibri"/>
          <w:i/>
          <w:iCs/>
          <w:color w:val="000000" w:themeColor="text1"/>
          <w:sz w:val="24"/>
          <w:szCs w:val="24"/>
        </w:rPr>
      </w:pPr>
      <w:r w:rsidRPr="00573FCC">
        <w:rPr>
          <w:rFonts w:ascii="Times New Roman" w:eastAsia="Times New Roman" w:hAnsi="Times New Roman" w:cs="Calibri"/>
          <w:color w:val="000000" w:themeColor="text1"/>
          <w:sz w:val="24"/>
          <w:szCs w:val="24"/>
        </w:rPr>
        <w:t>Система «</w:t>
      </w:r>
      <w:proofErr w:type="spellStart"/>
      <w:r w:rsidRPr="00573FCC">
        <w:rPr>
          <w:rFonts w:ascii="Times New Roman" w:eastAsia="Times New Roman" w:hAnsi="Times New Roman" w:cs="Calibri"/>
          <w:color w:val="000000" w:themeColor="text1"/>
          <w:sz w:val="24"/>
          <w:szCs w:val="24"/>
        </w:rPr>
        <w:t>Антиплагиат</w:t>
      </w:r>
      <w:proofErr w:type="spellEnd"/>
      <w:r w:rsidRPr="00573FCC">
        <w:rPr>
          <w:rFonts w:ascii="Times New Roman" w:eastAsia="Times New Roman" w:hAnsi="Times New Roman" w:cs="Calibri"/>
          <w:color w:val="000000" w:themeColor="text1"/>
          <w:sz w:val="24"/>
          <w:szCs w:val="24"/>
        </w:rPr>
        <w:t>» является информационной основой для принятия решений, по оценке качества публикуемых работ</w:t>
      </w:r>
      <w:r w:rsidRPr="00573FCC">
        <w:rPr>
          <w:rFonts w:ascii="Times New Roman" w:eastAsia="Times New Roman" w:hAnsi="Times New Roman" w:cs="Calibri"/>
          <w:i/>
          <w:iCs/>
          <w:color w:val="000000" w:themeColor="text1"/>
          <w:sz w:val="24"/>
          <w:szCs w:val="24"/>
        </w:rPr>
        <w:t xml:space="preserve"> (</w:t>
      </w:r>
      <w:proofErr w:type="gramStart"/>
      <w:r w:rsidRPr="00573FCC">
        <w:rPr>
          <w:rFonts w:ascii="Times New Roman" w:eastAsia="Times New Roman" w:hAnsi="Times New Roman" w:cs="Calibri"/>
          <w:i/>
          <w:iCs/>
          <w:color w:val="000000" w:themeColor="text1"/>
          <w:sz w:val="24"/>
          <w:szCs w:val="24"/>
        </w:rPr>
        <w:t>Приложение  8.9.1</w:t>
      </w:r>
      <w:proofErr w:type="gramEnd"/>
      <w:r w:rsidRPr="00573FCC">
        <w:rPr>
          <w:rFonts w:ascii="Times New Roman" w:eastAsia="Times New Roman" w:hAnsi="Times New Roman" w:cs="Calibri"/>
          <w:i/>
          <w:iCs/>
          <w:color w:val="000000" w:themeColor="text1"/>
          <w:sz w:val="24"/>
          <w:szCs w:val="24"/>
        </w:rPr>
        <w:t xml:space="preserve">. </w:t>
      </w:r>
      <w:proofErr w:type="spellStart"/>
      <w:r w:rsidRPr="00573FCC">
        <w:rPr>
          <w:rFonts w:ascii="Times New Roman" w:eastAsia="Times New Roman" w:hAnsi="Times New Roman" w:cs="Calibri"/>
          <w:i/>
          <w:iCs/>
          <w:color w:val="000000" w:themeColor="text1"/>
          <w:sz w:val="24"/>
          <w:szCs w:val="24"/>
        </w:rPr>
        <w:t>Антиплагиат</w:t>
      </w:r>
      <w:proofErr w:type="spellEnd"/>
      <w:r w:rsidRPr="00573FCC">
        <w:rPr>
          <w:rFonts w:ascii="Times New Roman" w:eastAsia="Times New Roman" w:hAnsi="Times New Roman" w:cs="Calibri"/>
          <w:i/>
          <w:iCs/>
          <w:color w:val="000000" w:themeColor="text1"/>
          <w:sz w:val="24"/>
          <w:szCs w:val="24"/>
        </w:rPr>
        <w:t xml:space="preserve"> – справки, положение). </w:t>
      </w:r>
    </w:p>
    <w:p w:rsidR="00C7036D" w:rsidRDefault="00C7036D" w:rsidP="0092632B">
      <w:pPr>
        <w:spacing w:after="0" w:line="240" w:lineRule="auto"/>
        <w:ind w:firstLineChars="350" w:firstLine="840"/>
        <w:contextualSpacing/>
        <w:jc w:val="both"/>
        <w:rPr>
          <w:rFonts w:ascii="Times New Roman" w:eastAsia="Times New Roman" w:hAnsi="Times New Roman" w:cs="Calibri"/>
          <w:i/>
          <w:iCs/>
          <w:color w:val="000000" w:themeColor="text1"/>
          <w:sz w:val="24"/>
          <w:szCs w:val="24"/>
        </w:rPr>
      </w:pPr>
    </w:p>
    <w:p w:rsidR="00C7036D" w:rsidRPr="00573FCC" w:rsidRDefault="00C7036D" w:rsidP="0092632B">
      <w:pPr>
        <w:spacing w:after="0" w:line="240" w:lineRule="auto"/>
        <w:ind w:firstLineChars="350" w:firstLine="840"/>
        <w:contextualSpacing/>
        <w:jc w:val="both"/>
        <w:rPr>
          <w:rFonts w:ascii="Times New Roman" w:eastAsia="Times New Roman" w:hAnsi="Times New Roman" w:cs="Calibri"/>
          <w:color w:val="000000" w:themeColor="text1"/>
          <w:sz w:val="24"/>
          <w:szCs w:val="24"/>
        </w:rPr>
      </w:pPr>
    </w:p>
    <w:p w:rsidR="0092632B" w:rsidRPr="00573FCC" w:rsidRDefault="0092632B" w:rsidP="0092632B">
      <w:pPr>
        <w:tabs>
          <w:tab w:val="left" w:pos="5610"/>
        </w:tabs>
        <w:spacing w:after="0" w:line="240" w:lineRule="auto"/>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lastRenderedPageBreak/>
        <w:t>Осуществляется также, проверка научных статей и материалов научно-практических конференций, проводимых на базе Академии.</w:t>
      </w:r>
    </w:p>
    <w:p w:rsidR="0092632B" w:rsidRPr="00573FCC" w:rsidRDefault="0092632B" w:rsidP="0092632B">
      <w:pPr>
        <w:tabs>
          <w:tab w:val="left" w:pos="5610"/>
        </w:tabs>
        <w:spacing w:after="0" w:line="240" w:lineRule="auto"/>
        <w:ind w:firstLineChars="300" w:firstLine="720"/>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Система «</w:t>
      </w:r>
      <w:proofErr w:type="spellStart"/>
      <w:r w:rsidRPr="00573FCC">
        <w:rPr>
          <w:rFonts w:ascii="Times New Roman" w:eastAsia="Times New Roman" w:hAnsi="Times New Roman" w:cs="Calibri"/>
          <w:color w:val="000000" w:themeColor="text1"/>
          <w:sz w:val="24"/>
          <w:szCs w:val="24"/>
        </w:rPr>
        <w:t>Антиплагиат</w:t>
      </w:r>
      <w:proofErr w:type="spellEnd"/>
      <w:r w:rsidRPr="00573FCC">
        <w:rPr>
          <w:rFonts w:ascii="Times New Roman" w:eastAsia="Times New Roman" w:hAnsi="Times New Roman" w:cs="Calibri"/>
          <w:color w:val="000000" w:themeColor="text1"/>
          <w:sz w:val="24"/>
          <w:szCs w:val="24"/>
        </w:rPr>
        <w:t>» выявила заимствование материалов магистерских диссертаций, научных статей, таблица 10.</w:t>
      </w:r>
    </w:p>
    <w:p w:rsidR="0092632B" w:rsidRPr="00573FCC" w:rsidRDefault="0092632B" w:rsidP="0092632B">
      <w:pPr>
        <w:tabs>
          <w:tab w:val="left" w:pos="5610"/>
        </w:tabs>
        <w:spacing w:after="0" w:line="240" w:lineRule="auto"/>
        <w:ind w:firstLineChars="250" w:firstLine="685"/>
        <w:jc w:val="both"/>
        <w:rPr>
          <w:rFonts w:ascii="Times New Roman" w:eastAsia="Calibri" w:hAnsi="Times New Roman" w:cs="Times New Roman"/>
          <w:color w:val="000000" w:themeColor="text1"/>
          <w:sz w:val="24"/>
          <w:szCs w:val="24"/>
        </w:rPr>
      </w:pPr>
      <w:r w:rsidRPr="00573FCC">
        <w:rPr>
          <w:rFonts w:ascii="Times New Roman" w:eastAsia="Arial Unicode MS" w:hAnsi="Times New Roman" w:cs="Times New Roman"/>
          <w:b/>
          <w:color w:val="000000" w:themeColor="text1"/>
          <w:spacing w:val="-6"/>
          <w:sz w:val="28"/>
          <w:szCs w:val="28"/>
          <w:lang w:val="ky-KG"/>
        </w:rPr>
        <w:t xml:space="preserve">Таблица </w:t>
      </w:r>
      <w:r w:rsidR="00807B10" w:rsidRPr="00573FCC">
        <w:rPr>
          <w:rFonts w:ascii="Times New Roman" w:eastAsia="Arial Unicode MS" w:hAnsi="Times New Roman" w:cs="Times New Roman"/>
          <w:b/>
          <w:color w:val="000000" w:themeColor="text1"/>
          <w:spacing w:val="-6"/>
          <w:sz w:val="28"/>
          <w:szCs w:val="28"/>
        </w:rPr>
        <w:t>8.9.1</w:t>
      </w:r>
      <w:r w:rsidRPr="00573FCC">
        <w:rPr>
          <w:rFonts w:ascii="Times New Roman" w:eastAsia="Arial Unicode MS" w:hAnsi="Times New Roman" w:cs="Times New Roman"/>
          <w:b/>
          <w:color w:val="000000" w:themeColor="text1"/>
          <w:spacing w:val="-6"/>
          <w:sz w:val="28"/>
          <w:szCs w:val="28"/>
        </w:rPr>
        <w:t>.</w:t>
      </w:r>
      <w:r w:rsidRPr="00573FCC">
        <w:rPr>
          <w:rFonts w:ascii="Times New Roman" w:eastAsia="Calibri" w:hAnsi="Times New Roman" w:cs="Times New Roman"/>
          <w:b/>
          <w:color w:val="000000" w:themeColor="text1"/>
          <w:sz w:val="24"/>
          <w:szCs w:val="24"/>
        </w:rPr>
        <w:t>Динамика магистерских диссертаций, прошедших через систему «</w:t>
      </w:r>
      <w:proofErr w:type="spellStart"/>
      <w:r w:rsidRPr="00573FCC">
        <w:rPr>
          <w:rFonts w:ascii="Times New Roman" w:eastAsia="Calibri" w:hAnsi="Times New Roman" w:cs="Times New Roman"/>
          <w:b/>
          <w:color w:val="000000" w:themeColor="text1"/>
          <w:sz w:val="24"/>
          <w:szCs w:val="24"/>
        </w:rPr>
        <w:t>Антиплагиат</w:t>
      </w:r>
      <w:proofErr w:type="spellEnd"/>
      <w:r w:rsidRPr="00573FCC">
        <w:rPr>
          <w:rFonts w:ascii="Times New Roman" w:eastAsia="Calibri" w:hAnsi="Times New Roman" w:cs="Times New Roman"/>
          <w:b/>
          <w:color w:val="000000" w:themeColor="text1"/>
          <w:sz w:val="24"/>
          <w:szCs w:val="24"/>
        </w:rPr>
        <w:t>» (за 3 года)</w:t>
      </w:r>
    </w:p>
    <w:tbl>
      <w:tblPr>
        <w:tblpPr w:leftFromText="180" w:rightFromText="180" w:vertAnchor="text" w:horzAnchor="margin" w:tblpXSpec="center"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134"/>
        <w:gridCol w:w="992"/>
        <w:gridCol w:w="1168"/>
      </w:tblGrid>
      <w:tr w:rsidR="00573FCC" w:rsidRPr="00573FCC" w:rsidTr="0092632B">
        <w:tc>
          <w:tcPr>
            <w:tcW w:w="3544" w:type="dxa"/>
            <w:vMerge w:val="restart"/>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Магистерские диссертации</w:t>
            </w:r>
          </w:p>
        </w:tc>
        <w:tc>
          <w:tcPr>
            <w:tcW w:w="1134"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2017</w:t>
            </w:r>
          </w:p>
        </w:tc>
        <w:tc>
          <w:tcPr>
            <w:tcW w:w="992"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2018</w:t>
            </w:r>
          </w:p>
        </w:tc>
        <w:tc>
          <w:tcPr>
            <w:tcW w:w="1168"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2019</w:t>
            </w:r>
          </w:p>
        </w:tc>
      </w:tr>
      <w:tr w:rsidR="00573FCC" w:rsidRPr="00573FCC" w:rsidTr="0092632B">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92632B" w:rsidRPr="00573FCC" w:rsidRDefault="0092632B" w:rsidP="0092632B">
            <w:pPr>
              <w:spacing w:after="0" w:line="240" w:lineRule="auto"/>
              <w:rPr>
                <w:rFonts w:ascii="Times New Roman" w:eastAsia="Times New Roman" w:hAnsi="Times New Roman" w:cs="Calibri"/>
                <w:color w:val="000000" w:themeColor="text1"/>
                <w:sz w:val="24"/>
                <w:szCs w:val="24"/>
              </w:rPr>
            </w:pPr>
          </w:p>
        </w:tc>
        <w:tc>
          <w:tcPr>
            <w:tcW w:w="3294" w:type="dxa"/>
            <w:gridSpan w:val="3"/>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contextualSpacing/>
              <w:jc w:val="center"/>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Количество работ</w:t>
            </w:r>
          </w:p>
        </w:tc>
      </w:tr>
      <w:tr w:rsidR="00573FCC" w:rsidRPr="00573FCC" w:rsidTr="0092632B">
        <w:tc>
          <w:tcPr>
            <w:tcW w:w="3544"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Система «</w:t>
            </w:r>
            <w:proofErr w:type="spellStart"/>
            <w:r w:rsidRPr="00573FCC">
              <w:rPr>
                <w:rFonts w:ascii="Times New Roman" w:eastAsia="Times New Roman" w:hAnsi="Times New Roman" w:cs="Calibri"/>
                <w:color w:val="000000" w:themeColor="text1"/>
                <w:sz w:val="24"/>
                <w:szCs w:val="24"/>
              </w:rPr>
              <w:t>Антиплагиат</w:t>
            </w:r>
            <w:proofErr w:type="spellEnd"/>
            <w:r w:rsidRPr="00573FCC">
              <w:rPr>
                <w:rFonts w:ascii="Times New Roman" w:eastAsia="Times New Roman" w:hAnsi="Times New Roman" w:cs="Calibri"/>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16</w:t>
            </w:r>
          </w:p>
        </w:tc>
        <w:tc>
          <w:tcPr>
            <w:tcW w:w="992"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18</w:t>
            </w:r>
          </w:p>
        </w:tc>
        <w:tc>
          <w:tcPr>
            <w:tcW w:w="1168"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15</w:t>
            </w:r>
          </w:p>
        </w:tc>
      </w:tr>
      <w:tr w:rsidR="00573FCC" w:rsidRPr="00573FCC" w:rsidTr="0092632B">
        <w:tc>
          <w:tcPr>
            <w:tcW w:w="3544"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Выявлено «</w:t>
            </w:r>
            <w:proofErr w:type="spellStart"/>
            <w:r w:rsidRPr="00573FCC">
              <w:rPr>
                <w:rFonts w:ascii="Times New Roman" w:eastAsia="Times New Roman" w:hAnsi="Times New Roman" w:cs="Calibri"/>
                <w:color w:val="000000" w:themeColor="text1"/>
                <w:sz w:val="24"/>
                <w:szCs w:val="24"/>
              </w:rPr>
              <w:t>плагиатство</w:t>
            </w:r>
            <w:proofErr w:type="spellEnd"/>
            <w:r w:rsidRPr="00573FCC">
              <w:rPr>
                <w:rFonts w:ascii="Times New Roman" w:eastAsia="Times New Roman" w:hAnsi="Times New Roman" w:cs="Calibri"/>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7</w:t>
            </w:r>
          </w:p>
        </w:tc>
        <w:tc>
          <w:tcPr>
            <w:tcW w:w="992"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5</w:t>
            </w:r>
          </w:p>
        </w:tc>
        <w:tc>
          <w:tcPr>
            <w:tcW w:w="1168" w:type="dxa"/>
            <w:tcBorders>
              <w:top w:val="single" w:sz="4" w:space="0" w:color="000000"/>
              <w:left w:val="single" w:sz="4" w:space="0" w:color="000000"/>
              <w:bottom w:val="single" w:sz="4" w:space="0" w:color="000000"/>
              <w:right w:val="single" w:sz="4" w:space="0" w:color="000000"/>
            </w:tcBorders>
            <w:hideMark/>
          </w:tcPr>
          <w:p w:rsidR="0092632B" w:rsidRPr="00573FCC" w:rsidRDefault="0092632B" w:rsidP="0092632B">
            <w:pPr>
              <w:tabs>
                <w:tab w:val="center" w:pos="4677"/>
                <w:tab w:val="left" w:pos="5610"/>
                <w:tab w:val="right" w:pos="9355"/>
              </w:tabs>
              <w:contextualSpacing/>
              <w:jc w:val="both"/>
              <w:rPr>
                <w:rFonts w:ascii="Times New Roman" w:eastAsia="Times New Roman" w:hAnsi="Times New Roman" w:cs="Calibri"/>
                <w:color w:val="000000" w:themeColor="text1"/>
                <w:sz w:val="24"/>
                <w:szCs w:val="24"/>
              </w:rPr>
            </w:pPr>
            <w:r w:rsidRPr="00573FCC">
              <w:rPr>
                <w:rFonts w:ascii="Times New Roman" w:eastAsia="Times New Roman" w:hAnsi="Times New Roman" w:cs="Calibri"/>
                <w:color w:val="000000" w:themeColor="text1"/>
                <w:sz w:val="24"/>
                <w:szCs w:val="24"/>
              </w:rPr>
              <w:t>6</w:t>
            </w:r>
          </w:p>
        </w:tc>
      </w:tr>
    </w:tbl>
    <w:p w:rsidR="0092632B" w:rsidRPr="00573FCC" w:rsidRDefault="0092632B" w:rsidP="0092632B">
      <w:pPr>
        <w:spacing w:after="0" w:line="240" w:lineRule="auto"/>
        <w:jc w:val="both"/>
        <w:rPr>
          <w:rFonts w:ascii="Times New Roman" w:eastAsia="Calibri" w:hAnsi="Times New Roman" w:cs="Times New Roman"/>
          <w:color w:val="000000" w:themeColor="text1"/>
          <w:sz w:val="24"/>
          <w:szCs w:val="24"/>
        </w:rPr>
      </w:pPr>
    </w:p>
    <w:p w:rsidR="0092632B" w:rsidRPr="00573FCC" w:rsidRDefault="0092632B" w:rsidP="0092632B">
      <w:pPr>
        <w:tabs>
          <w:tab w:val="left" w:pos="5610"/>
        </w:tabs>
        <w:spacing w:after="0" w:line="240" w:lineRule="auto"/>
        <w:contextualSpacing/>
        <w:jc w:val="both"/>
        <w:rPr>
          <w:rFonts w:ascii="Times New Roman" w:eastAsia="Times New Roman" w:hAnsi="Times New Roman" w:cs="Calibri"/>
          <w:color w:val="000000" w:themeColor="text1"/>
          <w:sz w:val="24"/>
          <w:szCs w:val="24"/>
        </w:rPr>
      </w:pPr>
    </w:p>
    <w:p w:rsidR="0092632B" w:rsidRPr="00573FCC" w:rsidRDefault="0092632B" w:rsidP="0092632B">
      <w:pPr>
        <w:spacing w:after="0" w:line="240" w:lineRule="auto"/>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ab/>
      </w:r>
    </w:p>
    <w:p w:rsidR="0092632B" w:rsidRPr="00573FCC" w:rsidRDefault="0092632B" w:rsidP="0092632B">
      <w:pPr>
        <w:spacing w:after="0" w:line="240" w:lineRule="auto"/>
        <w:jc w:val="both"/>
        <w:rPr>
          <w:rFonts w:ascii="Times New Roman" w:eastAsia="Calibri" w:hAnsi="Times New Roman" w:cs="Times New Roman"/>
          <w:color w:val="000000" w:themeColor="text1"/>
          <w:sz w:val="24"/>
          <w:szCs w:val="24"/>
        </w:rPr>
      </w:pPr>
    </w:p>
    <w:p w:rsidR="0092632B" w:rsidRPr="00573FCC" w:rsidRDefault="0092632B" w:rsidP="0092632B">
      <w:pPr>
        <w:spacing w:after="0" w:line="240" w:lineRule="auto"/>
        <w:jc w:val="both"/>
        <w:rPr>
          <w:rFonts w:ascii="Times New Roman" w:eastAsia="Calibri" w:hAnsi="Times New Roman" w:cs="Times New Roman"/>
          <w:color w:val="000000" w:themeColor="text1"/>
          <w:sz w:val="24"/>
          <w:szCs w:val="24"/>
        </w:rPr>
      </w:pPr>
    </w:p>
    <w:p w:rsidR="0092632B" w:rsidRPr="00573FCC" w:rsidRDefault="0092632B" w:rsidP="0092632B">
      <w:pPr>
        <w:spacing w:after="0" w:line="240" w:lineRule="auto"/>
        <w:jc w:val="both"/>
        <w:rPr>
          <w:rFonts w:ascii="Times New Roman" w:eastAsia="Calibri" w:hAnsi="Times New Roman" w:cs="Times New Roman"/>
          <w:color w:val="000000" w:themeColor="text1"/>
          <w:sz w:val="24"/>
          <w:szCs w:val="24"/>
        </w:rPr>
      </w:pPr>
    </w:p>
    <w:p w:rsidR="0092632B" w:rsidRPr="00573FCC" w:rsidRDefault="0092632B" w:rsidP="0092632B">
      <w:pPr>
        <w:spacing w:after="0" w:line="240" w:lineRule="auto"/>
        <w:jc w:val="both"/>
        <w:rPr>
          <w:rFonts w:ascii="Times New Roman" w:eastAsia="Calibri" w:hAnsi="Times New Roman" w:cs="Times New Roman"/>
          <w:color w:val="000000" w:themeColor="text1"/>
          <w:sz w:val="24"/>
          <w:szCs w:val="24"/>
        </w:rPr>
      </w:pPr>
    </w:p>
    <w:p w:rsidR="0092632B" w:rsidRDefault="0092632B" w:rsidP="0092632B">
      <w:pPr>
        <w:spacing w:after="0" w:line="240" w:lineRule="auto"/>
        <w:ind w:firstLineChars="300" w:firstLine="720"/>
        <w:jc w:val="both"/>
        <w:rPr>
          <w:rFonts w:ascii="Times New Roman" w:eastAsia="Calibri" w:hAnsi="Times New Roman" w:cs="Times New Roman"/>
          <w:color w:val="000000" w:themeColor="text1"/>
          <w:sz w:val="24"/>
          <w:szCs w:val="24"/>
        </w:rPr>
      </w:pPr>
      <w:r w:rsidRPr="00573FCC">
        <w:rPr>
          <w:rFonts w:ascii="Times New Roman" w:eastAsia="Calibri" w:hAnsi="Times New Roman" w:cs="Times New Roman"/>
          <w:color w:val="000000" w:themeColor="text1"/>
          <w:sz w:val="24"/>
          <w:szCs w:val="24"/>
        </w:rPr>
        <w:t>За 3 года через систему «</w:t>
      </w:r>
      <w:proofErr w:type="spellStart"/>
      <w:r w:rsidRPr="00573FCC">
        <w:rPr>
          <w:rFonts w:ascii="Times New Roman" w:eastAsia="Calibri" w:hAnsi="Times New Roman" w:cs="Times New Roman"/>
          <w:color w:val="000000" w:themeColor="text1"/>
          <w:sz w:val="24"/>
          <w:szCs w:val="24"/>
        </w:rPr>
        <w:t>Антиплагиат</w:t>
      </w:r>
      <w:proofErr w:type="spellEnd"/>
      <w:r w:rsidRPr="00573FCC">
        <w:rPr>
          <w:rFonts w:ascii="Times New Roman" w:eastAsia="Calibri" w:hAnsi="Times New Roman" w:cs="Times New Roman"/>
          <w:color w:val="000000" w:themeColor="text1"/>
          <w:sz w:val="24"/>
          <w:szCs w:val="24"/>
        </w:rPr>
        <w:t xml:space="preserve">» прошло 49 работ, из них выявлено – 18, </w:t>
      </w:r>
      <w:r w:rsidR="00B058A1">
        <w:rPr>
          <w:rFonts w:ascii="Times New Roman" w:eastAsia="Calibri" w:hAnsi="Times New Roman" w:cs="Times New Roman"/>
          <w:color w:val="000000" w:themeColor="text1"/>
          <w:sz w:val="24"/>
          <w:szCs w:val="24"/>
        </w:rPr>
        <w:t>«</w:t>
      </w:r>
      <w:proofErr w:type="spellStart"/>
      <w:r w:rsidR="00B058A1">
        <w:rPr>
          <w:rFonts w:ascii="Times New Roman" w:eastAsia="Calibri" w:hAnsi="Times New Roman" w:cs="Times New Roman"/>
          <w:color w:val="000000" w:themeColor="text1"/>
          <w:sz w:val="24"/>
          <w:szCs w:val="24"/>
        </w:rPr>
        <w:t>плагиатство</w:t>
      </w:r>
      <w:proofErr w:type="spellEnd"/>
      <w:r w:rsidR="00B058A1">
        <w:rPr>
          <w:rFonts w:ascii="Times New Roman" w:eastAsia="Calibri" w:hAnsi="Times New Roman" w:cs="Times New Roman"/>
          <w:color w:val="000000" w:themeColor="text1"/>
          <w:sz w:val="24"/>
          <w:szCs w:val="24"/>
        </w:rPr>
        <w:t>» (прошли повторно).</w:t>
      </w:r>
    </w:p>
    <w:p w:rsidR="00B058A1" w:rsidRPr="00573FCC" w:rsidRDefault="00B058A1" w:rsidP="0092632B">
      <w:pPr>
        <w:spacing w:after="0" w:line="240" w:lineRule="auto"/>
        <w:ind w:firstLineChars="300" w:firstLine="720"/>
        <w:jc w:val="both"/>
        <w:rPr>
          <w:rFonts w:ascii="Times New Roman" w:eastAsia="Calibri" w:hAnsi="Times New Roman" w:cs="Times New Roman"/>
          <w:color w:val="000000" w:themeColor="text1"/>
          <w:sz w:val="24"/>
          <w:szCs w:val="24"/>
        </w:rPr>
      </w:pPr>
    </w:p>
    <w:p w:rsidR="0092632B" w:rsidRPr="00B058A1" w:rsidRDefault="00B058A1" w:rsidP="0092632B">
      <w:pPr>
        <w:spacing w:line="254" w:lineRule="auto"/>
        <w:rPr>
          <w:rFonts w:ascii="TimesKyr" w:eastAsia="Calibri" w:hAnsi="TimesKyr" w:cs="Times New Roman"/>
          <w:b/>
          <w:color w:val="000000" w:themeColor="text1"/>
          <w:sz w:val="24"/>
          <w:highlight w:val="yellow"/>
        </w:rPr>
      </w:pPr>
      <w:r w:rsidRPr="00B058A1">
        <w:rPr>
          <w:rFonts w:ascii="TimesKyr" w:eastAsia="Calibri" w:hAnsi="TimesKyr" w:cs="Times New Roman"/>
          <w:b/>
          <w:color w:val="000000" w:themeColor="text1"/>
          <w:sz w:val="24"/>
        </w:rPr>
        <w:t>Вывод: критерий выполняется.</w:t>
      </w:r>
    </w:p>
    <w:p w:rsidR="0092632B" w:rsidRPr="00573FCC" w:rsidRDefault="0092632B" w:rsidP="0092632B">
      <w:pPr>
        <w:spacing w:line="254" w:lineRule="auto"/>
        <w:jc w:val="center"/>
        <w:rPr>
          <w:rFonts w:ascii="Times New Roman" w:eastAsia="Calibri" w:hAnsi="Times New Roman" w:cs="Times New Roman"/>
          <w:color w:val="000000" w:themeColor="text1"/>
          <w:sz w:val="24"/>
          <w:szCs w:val="24"/>
        </w:rPr>
      </w:pPr>
    </w:p>
    <w:p w:rsidR="0092632B" w:rsidRDefault="00DF0F88" w:rsidP="0092632B">
      <w:pPr>
        <w:spacing w:after="0" w:line="240" w:lineRule="auto"/>
        <w:jc w:val="both"/>
        <w:rPr>
          <w:rFonts w:ascii="Times New Roman" w:eastAsia="Calibri" w:hAnsi="Times New Roman" w:cs="Times New Roman"/>
          <w:b/>
          <w:bCs/>
          <w:color w:val="000000" w:themeColor="text1"/>
          <w:sz w:val="24"/>
          <w:szCs w:val="24"/>
        </w:rPr>
      </w:pPr>
      <w:r w:rsidRPr="0028427D">
        <w:rPr>
          <w:rFonts w:ascii="Times New Roman" w:eastAsia="Calibri" w:hAnsi="Times New Roman" w:cs="Times New Roman"/>
          <w:b/>
          <w:bCs/>
          <w:color w:val="000000" w:themeColor="text1"/>
          <w:sz w:val="24"/>
          <w:szCs w:val="24"/>
        </w:rPr>
        <w:t>Сильные</w:t>
      </w:r>
      <w:r w:rsidR="00D51079">
        <w:rPr>
          <w:rFonts w:ascii="Times New Roman" w:eastAsia="Calibri" w:hAnsi="Times New Roman" w:cs="Times New Roman"/>
          <w:color w:val="000000" w:themeColor="text1"/>
          <w:sz w:val="24"/>
          <w:szCs w:val="24"/>
        </w:rPr>
        <w:t xml:space="preserve"> </w:t>
      </w:r>
      <w:r w:rsidR="00D51079" w:rsidRPr="001C696E">
        <w:rPr>
          <w:rFonts w:ascii="Times New Roman" w:eastAsia="Calibri" w:hAnsi="Times New Roman" w:cs="Times New Roman"/>
          <w:b/>
          <w:bCs/>
          <w:color w:val="000000" w:themeColor="text1"/>
          <w:sz w:val="24"/>
          <w:szCs w:val="24"/>
        </w:rPr>
        <w:t>стороны</w:t>
      </w:r>
    </w:p>
    <w:p w:rsidR="0004566E" w:rsidRDefault="0004566E" w:rsidP="0092632B">
      <w:pPr>
        <w:spacing w:after="0" w:line="240" w:lineRule="auto"/>
        <w:jc w:val="both"/>
        <w:rPr>
          <w:rFonts w:ascii="Times New Roman" w:eastAsia="Calibri" w:hAnsi="Times New Roman" w:cs="Times New Roman"/>
          <w:b/>
          <w:bCs/>
          <w:color w:val="000000" w:themeColor="text1"/>
          <w:sz w:val="24"/>
          <w:szCs w:val="24"/>
        </w:rPr>
      </w:pPr>
    </w:p>
    <w:p w:rsidR="001C696E" w:rsidRDefault="00B176F1" w:rsidP="0092632B">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Активное</w:t>
      </w:r>
      <w:r w:rsidR="0004566E">
        <w:rPr>
          <w:rFonts w:ascii="Times New Roman" w:eastAsia="Calibri" w:hAnsi="Times New Roman" w:cs="Times New Roman"/>
          <w:color w:val="000000" w:themeColor="text1"/>
          <w:sz w:val="24"/>
          <w:szCs w:val="24"/>
        </w:rPr>
        <w:t xml:space="preserve"> внедрение</w:t>
      </w:r>
      <w:r w:rsidR="00B058A1">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в учебный процесс</w:t>
      </w:r>
      <w:r w:rsidR="00C017CF">
        <w:rPr>
          <w:rFonts w:ascii="Times New Roman" w:eastAsia="Calibri" w:hAnsi="Times New Roman" w:cs="Times New Roman"/>
          <w:color w:val="000000" w:themeColor="text1"/>
          <w:sz w:val="24"/>
          <w:szCs w:val="24"/>
        </w:rPr>
        <w:t xml:space="preserve"> системы бизнес образования</w:t>
      </w:r>
    </w:p>
    <w:p w:rsidR="00C017CF" w:rsidRDefault="00B5345F" w:rsidP="0092632B">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Ежегодное проведение научных экспедиций</w:t>
      </w:r>
    </w:p>
    <w:p w:rsidR="00B5345F" w:rsidRDefault="00B5345F" w:rsidP="0092632B">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Регулярное издание журнала </w:t>
      </w:r>
      <w:r w:rsidR="00100961">
        <w:rPr>
          <w:rFonts w:ascii="Times New Roman" w:eastAsia="Calibri" w:hAnsi="Times New Roman" w:cs="Times New Roman"/>
          <w:color w:val="000000" w:themeColor="text1"/>
          <w:sz w:val="24"/>
          <w:szCs w:val="24"/>
        </w:rPr>
        <w:t>«Вестник Академии туризма»</w:t>
      </w:r>
    </w:p>
    <w:p w:rsidR="00630BA9" w:rsidRDefault="00630BA9" w:rsidP="0092632B">
      <w:pPr>
        <w:spacing w:after="0" w:line="240" w:lineRule="auto"/>
        <w:jc w:val="both"/>
        <w:rPr>
          <w:rFonts w:ascii="Times New Roman" w:eastAsia="Calibri" w:hAnsi="Times New Roman" w:cs="Times New Roman"/>
          <w:color w:val="000000" w:themeColor="text1"/>
          <w:sz w:val="24"/>
          <w:szCs w:val="24"/>
        </w:rPr>
      </w:pPr>
    </w:p>
    <w:p w:rsidR="00630BA9" w:rsidRDefault="00630BA9" w:rsidP="0092632B">
      <w:pPr>
        <w:spacing w:after="0" w:line="240" w:lineRule="auto"/>
        <w:jc w:val="both"/>
        <w:rPr>
          <w:rFonts w:ascii="Times New Roman" w:eastAsia="Calibri" w:hAnsi="Times New Roman" w:cs="Times New Roman"/>
          <w:b/>
          <w:bCs/>
          <w:color w:val="000000" w:themeColor="text1"/>
          <w:sz w:val="24"/>
          <w:szCs w:val="24"/>
        </w:rPr>
      </w:pPr>
      <w:r w:rsidRPr="00630BA9">
        <w:rPr>
          <w:rFonts w:ascii="Times New Roman" w:eastAsia="Calibri" w:hAnsi="Times New Roman" w:cs="Times New Roman"/>
          <w:b/>
          <w:bCs/>
          <w:color w:val="000000" w:themeColor="text1"/>
          <w:sz w:val="24"/>
          <w:szCs w:val="24"/>
        </w:rPr>
        <w:t>Слабые</w:t>
      </w:r>
      <w:r>
        <w:rPr>
          <w:rFonts w:ascii="Times New Roman" w:eastAsia="Calibri" w:hAnsi="Times New Roman" w:cs="Times New Roman"/>
          <w:color w:val="000000" w:themeColor="text1"/>
          <w:sz w:val="24"/>
          <w:szCs w:val="24"/>
        </w:rPr>
        <w:t xml:space="preserve"> </w:t>
      </w:r>
      <w:r w:rsidRPr="00630BA9">
        <w:rPr>
          <w:rFonts w:ascii="Times New Roman" w:eastAsia="Calibri" w:hAnsi="Times New Roman" w:cs="Times New Roman"/>
          <w:b/>
          <w:bCs/>
          <w:color w:val="000000" w:themeColor="text1"/>
          <w:sz w:val="24"/>
          <w:szCs w:val="24"/>
        </w:rPr>
        <w:t>стороны</w:t>
      </w:r>
    </w:p>
    <w:p w:rsidR="00630BA9" w:rsidRDefault="00630BA9" w:rsidP="0092632B">
      <w:pPr>
        <w:spacing w:after="0" w:line="240" w:lineRule="auto"/>
        <w:jc w:val="both"/>
        <w:rPr>
          <w:rFonts w:ascii="Times New Roman" w:eastAsia="Calibri" w:hAnsi="Times New Roman" w:cs="Times New Roman"/>
          <w:b/>
          <w:bCs/>
          <w:color w:val="000000" w:themeColor="text1"/>
          <w:sz w:val="24"/>
          <w:szCs w:val="24"/>
        </w:rPr>
      </w:pPr>
    </w:p>
    <w:p w:rsidR="00630BA9" w:rsidRDefault="00832921" w:rsidP="0092632B">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Не </w:t>
      </w:r>
      <w:r w:rsidR="0028427D">
        <w:rPr>
          <w:rFonts w:ascii="Times New Roman" w:eastAsia="Calibri" w:hAnsi="Times New Roman" w:cs="Times New Roman"/>
          <w:color w:val="000000" w:themeColor="text1"/>
          <w:sz w:val="24"/>
          <w:szCs w:val="24"/>
        </w:rPr>
        <w:t>до</w:t>
      </w:r>
      <w:r w:rsidR="00B058A1">
        <w:rPr>
          <w:rFonts w:ascii="Times New Roman" w:eastAsia="Calibri" w:hAnsi="Times New Roman" w:cs="Times New Roman"/>
          <w:color w:val="000000" w:themeColor="text1"/>
          <w:sz w:val="24"/>
          <w:szCs w:val="24"/>
        </w:rPr>
        <w:t>ста</w:t>
      </w:r>
      <w:r w:rsidR="0028427D">
        <w:rPr>
          <w:rFonts w:ascii="Times New Roman" w:eastAsia="Calibri" w:hAnsi="Times New Roman" w:cs="Times New Roman"/>
          <w:color w:val="000000" w:themeColor="text1"/>
          <w:sz w:val="24"/>
          <w:szCs w:val="24"/>
        </w:rPr>
        <w:t>то</w:t>
      </w:r>
      <w:r w:rsidR="00B058A1">
        <w:rPr>
          <w:rFonts w:ascii="Times New Roman" w:eastAsia="Calibri" w:hAnsi="Times New Roman" w:cs="Times New Roman"/>
          <w:color w:val="000000" w:themeColor="text1"/>
          <w:sz w:val="24"/>
          <w:szCs w:val="24"/>
        </w:rPr>
        <w:t>чное</w:t>
      </w:r>
      <w:r>
        <w:rPr>
          <w:rFonts w:ascii="Times New Roman" w:eastAsia="Calibri" w:hAnsi="Times New Roman" w:cs="Times New Roman"/>
          <w:color w:val="000000" w:themeColor="text1"/>
          <w:sz w:val="24"/>
          <w:szCs w:val="24"/>
        </w:rPr>
        <w:t xml:space="preserve"> количество</w:t>
      </w:r>
      <w:r w:rsidR="005F6465">
        <w:rPr>
          <w:rFonts w:ascii="Times New Roman" w:eastAsia="Calibri" w:hAnsi="Times New Roman" w:cs="Times New Roman"/>
          <w:color w:val="000000" w:themeColor="text1"/>
          <w:sz w:val="24"/>
          <w:szCs w:val="24"/>
        </w:rPr>
        <w:t xml:space="preserve"> своевременных</w:t>
      </w:r>
      <w:r>
        <w:rPr>
          <w:rFonts w:ascii="Times New Roman" w:eastAsia="Calibri" w:hAnsi="Times New Roman" w:cs="Times New Roman"/>
          <w:color w:val="000000" w:themeColor="text1"/>
          <w:sz w:val="24"/>
          <w:szCs w:val="24"/>
        </w:rPr>
        <w:t xml:space="preserve"> защит диссертаций на получение ученых степеней</w:t>
      </w:r>
    </w:p>
    <w:p w:rsidR="005F6465" w:rsidRDefault="001D4A6D" w:rsidP="0092632B">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Не достаточный процент</w:t>
      </w:r>
      <w:r w:rsidR="00A26516">
        <w:rPr>
          <w:rFonts w:ascii="Times New Roman" w:eastAsia="Calibri" w:hAnsi="Times New Roman" w:cs="Times New Roman"/>
          <w:color w:val="000000" w:themeColor="text1"/>
          <w:sz w:val="24"/>
          <w:szCs w:val="24"/>
        </w:rPr>
        <w:t xml:space="preserve"> проверки работ по системе </w:t>
      </w:r>
      <w:proofErr w:type="spellStart"/>
      <w:r w:rsidR="00A26516">
        <w:rPr>
          <w:rFonts w:ascii="Times New Roman" w:eastAsia="Calibri" w:hAnsi="Times New Roman" w:cs="Times New Roman"/>
          <w:color w:val="000000" w:themeColor="text1"/>
          <w:sz w:val="24"/>
          <w:szCs w:val="24"/>
        </w:rPr>
        <w:t>А</w:t>
      </w:r>
      <w:r w:rsidR="00701E7D">
        <w:rPr>
          <w:rFonts w:ascii="Times New Roman" w:eastAsia="Calibri" w:hAnsi="Times New Roman" w:cs="Times New Roman"/>
          <w:color w:val="000000" w:themeColor="text1"/>
          <w:sz w:val="24"/>
          <w:szCs w:val="24"/>
        </w:rPr>
        <w:t>н</w:t>
      </w:r>
      <w:r w:rsidR="00A26516">
        <w:rPr>
          <w:rFonts w:ascii="Times New Roman" w:eastAsia="Calibri" w:hAnsi="Times New Roman" w:cs="Times New Roman"/>
          <w:color w:val="000000" w:themeColor="text1"/>
          <w:sz w:val="24"/>
          <w:szCs w:val="24"/>
        </w:rPr>
        <w:t>типлагиат</w:t>
      </w:r>
      <w:proofErr w:type="spellEnd"/>
    </w:p>
    <w:p w:rsidR="00A26516" w:rsidRDefault="00A26516" w:rsidP="0092632B">
      <w:pPr>
        <w:spacing w:after="0" w:line="240" w:lineRule="auto"/>
        <w:jc w:val="both"/>
        <w:rPr>
          <w:rFonts w:ascii="Times New Roman" w:eastAsia="Calibri" w:hAnsi="Times New Roman" w:cs="Times New Roman"/>
          <w:color w:val="000000" w:themeColor="text1"/>
          <w:sz w:val="24"/>
          <w:szCs w:val="24"/>
        </w:rPr>
      </w:pPr>
    </w:p>
    <w:p w:rsidR="00A26516" w:rsidRDefault="00601DF8" w:rsidP="0092632B">
      <w:pPr>
        <w:spacing w:after="0" w:line="240"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Рекомендации</w:t>
      </w:r>
    </w:p>
    <w:p w:rsidR="00601DF8" w:rsidRDefault="00601DF8" w:rsidP="0092632B">
      <w:pPr>
        <w:spacing w:after="0" w:line="240" w:lineRule="auto"/>
        <w:jc w:val="both"/>
        <w:rPr>
          <w:rFonts w:ascii="Times New Roman" w:eastAsia="Calibri" w:hAnsi="Times New Roman" w:cs="Times New Roman"/>
          <w:b/>
          <w:bCs/>
          <w:color w:val="000000" w:themeColor="text1"/>
          <w:sz w:val="24"/>
          <w:szCs w:val="24"/>
        </w:rPr>
      </w:pPr>
    </w:p>
    <w:p w:rsidR="00601DF8" w:rsidRDefault="00B7629B" w:rsidP="0092632B">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Оформить результаты научных экспедиций в виде монографии</w:t>
      </w:r>
    </w:p>
    <w:p w:rsidR="00F55972" w:rsidRDefault="00F55972" w:rsidP="0092632B">
      <w:pPr>
        <w:spacing w:after="0" w:line="240" w:lineRule="auto"/>
        <w:jc w:val="both"/>
        <w:rPr>
          <w:rFonts w:ascii="Times New Roman" w:eastAsia="Calibri" w:hAnsi="Times New Roman" w:cs="Times New Roman"/>
          <w:color w:val="000000" w:themeColor="text1"/>
          <w:sz w:val="24"/>
          <w:szCs w:val="24"/>
        </w:rPr>
      </w:pPr>
    </w:p>
    <w:p w:rsidR="00C34149" w:rsidRDefault="00F55972" w:rsidP="00C7036D">
      <w:pPr>
        <w:spacing w:after="0" w:line="240"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Выводы</w:t>
      </w:r>
      <w:r w:rsidR="0028427D">
        <w:rPr>
          <w:rFonts w:ascii="Times New Roman" w:eastAsia="Calibri" w:hAnsi="Times New Roman" w:cs="Times New Roman"/>
          <w:b/>
          <w:bCs/>
          <w:color w:val="000000" w:themeColor="text1"/>
          <w:sz w:val="24"/>
          <w:szCs w:val="24"/>
        </w:rPr>
        <w:t xml:space="preserve">: </w:t>
      </w:r>
      <w:r w:rsidR="0008717C" w:rsidRPr="0028427D">
        <w:rPr>
          <w:rFonts w:ascii="Times New Roman" w:eastAsia="Calibri" w:hAnsi="Times New Roman" w:cs="Times New Roman"/>
          <w:b/>
          <w:bCs/>
          <w:i/>
          <w:iCs/>
          <w:color w:val="000000" w:themeColor="text1"/>
          <w:sz w:val="24"/>
          <w:szCs w:val="24"/>
        </w:rPr>
        <w:t>Стандарт</w:t>
      </w:r>
      <w:r w:rsidR="0008717C" w:rsidRPr="0028427D">
        <w:rPr>
          <w:rFonts w:ascii="Times New Roman" w:eastAsia="Calibri" w:hAnsi="Times New Roman" w:cs="Times New Roman"/>
          <w:b/>
          <w:bCs/>
          <w:color w:val="000000" w:themeColor="text1"/>
          <w:sz w:val="24"/>
          <w:szCs w:val="24"/>
        </w:rPr>
        <w:t xml:space="preserve"> </w:t>
      </w:r>
      <w:r w:rsidR="0008717C" w:rsidRPr="0028427D">
        <w:rPr>
          <w:rFonts w:ascii="Times New Roman" w:eastAsia="Calibri" w:hAnsi="Times New Roman" w:cs="Times New Roman"/>
          <w:b/>
          <w:bCs/>
          <w:i/>
          <w:iCs/>
          <w:color w:val="000000" w:themeColor="text1"/>
          <w:sz w:val="24"/>
          <w:szCs w:val="24"/>
        </w:rPr>
        <w:t>выполняется</w:t>
      </w:r>
    </w:p>
    <w:p w:rsidR="00C7036D" w:rsidRDefault="00C7036D" w:rsidP="00C7036D">
      <w:pPr>
        <w:spacing w:after="0" w:line="240" w:lineRule="auto"/>
        <w:jc w:val="both"/>
        <w:rPr>
          <w:rFonts w:ascii="Times New Roman" w:eastAsia="Calibri" w:hAnsi="Times New Roman" w:cs="Times New Roman"/>
          <w:b/>
          <w:bCs/>
          <w:color w:val="000000" w:themeColor="text1"/>
          <w:sz w:val="24"/>
          <w:szCs w:val="24"/>
        </w:rPr>
      </w:pPr>
    </w:p>
    <w:p w:rsidR="00B058A1" w:rsidRDefault="00B058A1" w:rsidP="00C7036D">
      <w:pPr>
        <w:spacing w:after="0" w:line="240" w:lineRule="auto"/>
        <w:jc w:val="both"/>
        <w:rPr>
          <w:rFonts w:ascii="Times New Roman" w:eastAsia="Calibri" w:hAnsi="Times New Roman" w:cs="Times New Roman"/>
          <w:b/>
          <w:bCs/>
          <w:color w:val="000000" w:themeColor="text1"/>
          <w:sz w:val="24"/>
          <w:szCs w:val="24"/>
        </w:rPr>
      </w:pPr>
    </w:p>
    <w:p w:rsidR="005244DD" w:rsidRDefault="005244DD" w:rsidP="00C7036D">
      <w:pPr>
        <w:spacing w:after="0" w:line="240" w:lineRule="auto"/>
        <w:jc w:val="both"/>
        <w:rPr>
          <w:rFonts w:ascii="Times New Roman" w:eastAsia="Calibri" w:hAnsi="Times New Roman" w:cs="Times New Roman"/>
          <w:b/>
          <w:bCs/>
          <w:color w:val="000000" w:themeColor="text1"/>
          <w:sz w:val="24"/>
          <w:szCs w:val="24"/>
        </w:rPr>
      </w:pPr>
    </w:p>
    <w:p w:rsidR="005244DD" w:rsidRDefault="005244DD" w:rsidP="00C7036D">
      <w:pPr>
        <w:spacing w:after="0" w:line="240" w:lineRule="auto"/>
        <w:jc w:val="both"/>
        <w:rPr>
          <w:rFonts w:ascii="Times New Roman" w:eastAsia="Calibri" w:hAnsi="Times New Roman" w:cs="Times New Roman"/>
          <w:b/>
          <w:bCs/>
          <w:color w:val="000000" w:themeColor="text1"/>
          <w:sz w:val="24"/>
          <w:szCs w:val="24"/>
        </w:rPr>
      </w:pPr>
    </w:p>
    <w:p w:rsidR="005244DD" w:rsidRPr="00C7036D" w:rsidRDefault="005244DD" w:rsidP="00C7036D">
      <w:pPr>
        <w:spacing w:after="0" w:line="240" w:lineRule="auto"/>
        <w:jc w:val="both"/>
        <w:rPr>
          <w:rFonts w:ascii="Times New Roman" w:eastAsia="Calibri" w:hAnsi="Times New Roman" w:cs="Times New Roman"/>
          <w:b/>
          <w:bCs/>
          <w:color w:val="000000" w:themeColor="text1"/>
          <w:sz w:val="24"/>
          <w:szCs w:val="24"/>
        </w:rPr>
      </w:pPr>
      <w:bookmarkStart w:id="14" w:name="_GoBack"/>
      <w:bookmarkEnd w:id="14"/>
    </w:p>
    <w:p w:rsidR="001C247C" w:rsidRPr="00C80842" w:rsidRDefault="002D7DEB" w:rsidP="002D7DEB">
      <w:pPr>
        <w:pStyle w:val="Default"/>
        <w:spacing w:line="276" w:lineRule="auto"/>
        <w:jc w:val="both"/>
        <w:rPr>
          <w:b/>
          <w:bCs/>
          <w:color w:val="000000" w:themeColor="text1"/>
        </w:rPr>
      </w:pPr>
      <w:r w:rsidRPr="00C80842">
        <w:rPr>
          <w:b/>
          <w:bCs/>
          <w:color w:val="000000" w:themeColor="text1"/>
        </w:rPr>
        <w:t xml:space="preserve">Аккредитационный Стандарт 9. </w:t>
      </w:r>
    </w:p>
    <w:p w:rsidR="001C247C" w:rsidRPr="00573FCC" w:rsidRDefault="001C247C" w:rsidP="002D7DEB">
      <w:pPr>
        <w:pStyle w:val="Default"/>
        <w:spacing w:line="276" w:lineRule="auto"/>
        <w:jc w:val="both"/>
        <w:rPr>
          <w:b/>
          <w:bCs/>
          <w:color w:val="000000" w:themeColor="text1"/>
        </w:rPr>
      </w:pPr>
    </w:p>
    <w:p w:rsidR="002D7DEB" w:rsidRPr="00573FCC" w:rsidRDefault="002D7DEB" w:rsidP="002D7DEB">
      <w:pPr>
        <w:pStyle w:val="Default"/>
        <w:spacing w:line="276" w:lineRule="auto"/>
        <w:jc w:val="both"/>
        <w:rPr>
          <w:color w:val="000000" w:themeColor="text1"/>
        </w:rPr>
      </w:pPr>
      <w:r w:rsidRPr="00573FCC">
        <w:rPr>
          <w:b/>
          <w:bCs/>
          <w:color w:val="000000" w:themeColor="text1"/>
        </w:rPr>
        <w:t xml:space="preserve">Планирование и управление </w:t>
      </w:r>
      <w:bookmarkStart w:id="15" w:name="_Hlk57643178"/>
      <w:r w:rsidRPr="00573FCC">
        <w:rPr>
          <w:b/>
          <w:bCs/>
          <w:color w:val="000000" w:themeColor="text1"/>
        </w:rPr>
        <w:t xml:space="preserve">финансовыми ресурсами </w:t>
      </w:r>
      <w:bookmarkEnd w:id="15"/>
      <w:r w:rsidRPr="00573FCC">
        <w:rPr>
          <w:b/>
          <w:bCs/>
          <w:color w:val="000000" w:themeColor="text1"/>
        </w:rPr>
        <w:t xml:space="preserve">образовательной организации </w:t>
      </w:r>
    </w:p>
    <w:p w:rsidR="002D7DEB" w:rsidRPr="00573FCC" w:rsidRDefault="002D7DEB" w:rsidP="002D7DEB">
      <w:pPr>
        <w:pStyle w:val="Default"/>
        <w:spacing w:line="276" w:lineRule="auto"/>
        <w:jc w:val="both"/>
        <w:rPr>
          <w:i/>
          <w:iCs/>
          <w:color w:val="000000" w:themeColor="text1"/>
        </w:rPr>
      </w:pPr>
    </w:p>
    <w:p w:rsidR="002D7DEB" w:rsidRPr="00573FCC" w:rsidRDefault="002D7DEB" w:rsidP="002D7DEB">
      <w:pPr>
        <w:pStyle w:val="Default"/>
        <w:spacing w:line="276" w:lineRule="auto"/>
        <w:jc w:val="both"/>
        <w:rPr>
          <w:color w:val="000000" w:themeColor="text1"/>
        </w:rPr>
      </w:pPr>
      <w:r w:rsidRPr="00573FCC">
        <w:rPr>
          <w:i/>
          <w:iCs/>
          <w:color w:val="000000" w:themeColor="text1"/>
        </w:rPr>
        <w:t xml:space="preserve">Образовательная организация организует управление финансовыми ресурсами в целях достижения поставленной миссии и целей образовательной организации. Демонстрируется способность своевременно реагировать на появляющиеся финансовые вызовы и непредвиденные обстоятельства с целью обеспечения беспрерывного обеспечения качества образования в образовательной организации. </w:t>
      </w:r>
    </w:p>
    <w:p w:rsidR="002D7DEB" w:rsidRDefault="002D7DEB" w:rsidP="002D7DEB">
      <w:pPr>
        <w:pStyle w:val="Default"/>
        <w:spacing w:line="276" w:lineRule="auto"/>
        <w:jc w:val="both"/>
        <w:rPr>
          <w:b/>
          <w:bCs/>
          <w:color w:val="000000" w:themeColor="text1"/>
        </w:rPr>
      </w:pPr>
    </w:p>
    <w:p w:rsidR="005244DD" w:rsidRDefault="005244DD" w:rsidP="002D7DEB">
      <w:pPr>
        <w:pStyle w:val="Default"/>
        <w:spacing w:line="276" w:lineRule="auto"/>
        <w:jc w:val="both"/>
        <w:rPr>
          <w:b/>
          <w:bCs/>
          <w:color w:val="000000" w:themeColor="text1"/>
        </w:rPr>
      </w:pPr>
    </w:p>
    <w:p w:rsidR="005244DD" w:rsidRDefault="005244DD" w:rsidP="002D7DEB">
      <w:pPr>
        <w:pStyle w:val="Default"/>
        <w:spacing w:line="276" w:lineRule="auto"/>
        <w:jc w:val="both"/>
        <w:rPr>
          <w:b/>
          <w:bCs/>
          <w:color w:val="000000" w:themeColor="text1"/>
        </w:rPr>
      </w:pPr>
    </w:p>
    <w:p w:rsidR="005244DD" w:rsidRPr="00573FCC" w:rsidRDefault="005244DD" w:rsidP="002D7DEB">
      <w:pPr>
        <w:pStyle w:val="Default"/>
        <w:spacing w:line="276" w:lineRule="auto"/>
        <w:jc w:val="both"/>
        <w:rPr>
          <w:b/>
          <w:bCs/>
          <w:color w:val="000000" w:themeColor="text1"/>
        </w:rPr>
      </w:pPr>
    </w:p>
    <w:p w:rsidR="002D7DEB" w:rsidRDefault="002D7DEB" w:rsidP="002D7DEB">
      <w:pPr>
        <w:pStyle w:val="Default"/>
        <w:spacing w:line="276" w:lineRule="auto"/>
        <w:jc w:val="both"/>
        <w:rPr>
          <w:b/>
          <w:bCs/>
          <w:color w:val="000000" w:themeColor="text1"/>
        </w:rPr>
      </w:pPr>
      <w:r w:rsidRPr="00573FCC">
        <w:rPr>
          <w:b/>
          <w:bCs/>
          <w:color w:val="000000" w:themeColor="text1"/>
        </w:rPr>
        <w:t xml:space="preserve">Критерии: </w:t>
      </w:r>
    </w:p>
    <w:p w:rsidR="005244DD" w:rsidRDefault="005244DD" w:rsidP="002D7DEB">
      <w:pPr>
        <w:pStyle w:val="Default"/>
        <w:spacing w:line="276" w:lineRule="auto"/>
        <w:jc w:val="both"/>
        <w:rPr>
          <w:color w:val="000000" w:themeColor="text1"/>
        </w:rPr>
      </w:pPr>
    </w:p>
    <w:p w:rsidR="005244DD" w:rsidRPr="00573FCC" w:rsidRDefault="005244DD" w:rsidP="002D7DEB">
      <w:pPr>
        <w:pStyle w:val="Default"/>
        <w:spacing w:line="276" w:lineRule="auto"/>
        <w:jc w:val="both"/>
        <w:rPr>
          <w:color w:val="000000" w:themeColor="text1"/>
        </w:rPr>
      </w:pPr>
    </w:p>
    <w:p w:rsidR="002D7DEB" w:rsidRDefault="002D7DEB" w:rsidP="002D7DEB">
      <w:pPr>
        <w:pStyle w:val="Default"/>
        <w:spacing w:line="276" w:lineRule="auto"/>
        <w:jc w:val="both"/>
        <w:rPr>
          <w:i/>
          <w:iCs/>
          <w:color w:val="000000" w:themeColor="text1"/>
        </w:rPr>
      </w:pPr>
      <w:r w:rsidRPr="005244DD">
        <w:rPr>
          <w:b/>
          <w:color w:val="000000" w:themeColor="text1"/>
        </w:rPr>
        <w:t>9.1</w:t>
      </w:r>
      <w:r w:rsidRPr="00701E7D">
        <w:rPr>
          <w:color w:val="000000" w:themeColor="text1"/>
        </w:rPr>
        <w:t>.</w:t>
      </w:r>
      <w:r w:rsidR="005244DD">
        <w:rPr>
          <w:color w:val="000000" w:themeColor="text1"/>
        </w:rPr>
        <w:t xml:space="preserve"> </w:t>
      </w:r>
      <w:r w:rsidRPr="00701E7D">
        <w:rPr>
          <w:i/>
          <w:iCs/>
          <w:color w:val="000000" w:themeColor="text1"/>
        </w:rPr>
        <w:t>Финансовые ресурсы Образовательной организации достаточны, чтобы обеспечить качество образовательной организации и поддержать достигнутый уровень. Финансовая стабильность не достигается за счет снижения качества образования.</w:t>
      </w:r>
    </w:p>
    <w:p w:rsidR="005244DD" w:rsidRPr="00701E7D" w:rsidRDefault="005244DD" w:rsidP="002D7DEB">
      <w:pPr>
        <w:pStyle w:val="Default"/>
        <w:spacing w:line="276" w:lineRule="auto"/>
        <w:jc w:val="both"/>
        <w:rPr>
          <w:color w:val="000000" w:themeColor="text1"/>
        </w:rPr>
      </w:pPr>
    </w:p>
    <w:p w:rsidR="002D7DEB" w:rsidRPr="00573FCC" w:rsidRDefault="002D7DEB" w:rsidP="002D7DEB">
      <w:pPr>
        <w:pStyle w:val="Default"/>
        <w:spacing w:line="276" w:lineRule="auto"/>
        <w:ind w:firstLine="720"/>
        <w:jc w:val="both"/>
        <w:rPr>
          <w:color w:val="000000" w:themeColor="text1"/>
        </w:rPr>
      </w:pPr>
      <w:r w:rsidRPr="00573FCC">
        <w:rPr>
          <w:color w:val="000000" w:themeColor="text1"/>
        </w:rPr>
        <w:t>ОУ Академия туризма</w:t>
      </w:r>
      <w:r w:rsidR="00C7036D">
        <w:rPr>
          <w:color w:val="000000" w:themeColor="text1"/>
        </w:rPr>
        <w:t xml:space="preserve"> </w:t>
      </w:r>
      <w:r w:rsidR="0028427D">
        <w:rPr>
          <w:color w:val="000000" w:themeColor="text1"/>
        </w:rPr>
        <w:t xml:space="preserve">является </w:t>
      </w:r>
      <w:r w:rsidRPr="00573FCC">
        <w:rPr>
          <w:color w:val="000000" w:themeColor="text1"/>
        </w:rPr>
        <w:t>некоммерческим негосуда</w:t>
      </w:r>
      <w:r w:rsidR="005244DD">
        <w:rPr>
          <w:color w:val="000000" w:themeColor="text1"/>
        </w:rPr>
        <w:t xml:space="preserve">рственным учебным заведением и осуществляет свою финансовую </w:t>
      </w:r>
      <w:r w:rsidRPr="00573FCC">
        <w:rPr>
          <w:color w:val="000000" w:themeColor="text1"/>
        </w:rPr>
        <w:t xml:space="preserve">деятельность на принципах самофинансирования. Финансовыми ресурсами являются денежные средства, поступающие за оказание образовательных услуг согласно прейскуранта цен вуза. </w:t>
      </w:r>
    </w:p>
    <w:p w:rsidR="002D7DEB" w:rsidRPr="00573FCC" w:rsidRDefault="002D7DEB" w:rsidP="00C964F1">
      <w:pPr>
        <w:pStyle w:val="Default"/>
        <w:spacing w:line="276" w:lineRule="auto"/>
        <w:ind w:firstLine="720"/>
        <w:jc w:val="center"/>
        <w:rPr>
          <w:b/>
          <w:bCs/>
          <w:color w:val="000000" w:themeColor="text1"/>
        </w:rPr>
      </w:pPr>
      <w:r w:rsidRPr="00573FCC">
        <w:rPr>
          <w:b/>
          <w:bCs/>
          <w:color w:val="000000" w:themeColor="text1"/>
        </w:rPr>
        <w:t xml:space="preserve">Таблица </w:t>
      </w:r>
      <w:r w:rsidR="00C964F1" w:rsidRPr="00573FCC">
        <w:rPr>
          <w:b/>
          <w:bCs/>
          <w:color w:val="000000" w:themeColor="text1"/>
        </w:rPr>
        <w:t>9.1.1.</w:t>
      </w:r>
    </w:p>
    <w:p w:rsidR="002D7DEB" w:rsidRPr="00573FCC" w:rsidRDefault="002D7DEB" w:rsidP="002D7DEB">
      <w:pPr>
        <w:pStyle w:val="Default"/>
        <w:spacing w:line="276" w:lineRule="auto"/>
        <w:ind w:firstLine="720"/>
        <w:jc w:val="center"/>
        <w:rPr>
          <w:b/>
          <w:bCs/>
          <w:color w:val="000000" w:themeColor="text1"/>
        </w:rPr>
      </w:pPr>
      <w:r w:rsidRPr="00573FCC">
        <w:rPr>
          <w:b/>
          <w:bCs/>
          <w:color w:val="000000" w:themeColor="text1"/>
        </w:rPr>
        <w:t>Доходы Академии туризма с 2017/2018 учебного года (сом)</w:t>
      </w:r>
    </w:p>
    <w:tbl>
      <w:tblPr>
        <w:tblW w:w="6804"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60"/>
        <w:gridCol w:w="1559"/>
        <w:gridCol w:w="1559"/>
      </w:tblGrid>
      <w:tr w:rsidR="00573FCC" w:rsidRPr="00573FCC" w:rsidTr="00E16EA8">
        <w:trPr>
          <w:trHeight w:val="276"/>
        </w:trPr>
        <w:tc>
          <w:tcPr>
            <w:tcW w:w="2126" w:type="dxa"/>
            <w:shd w:val="clear" w:color="auto" w:fill="auto"/>
            <w:noWrap/>
            <w:vAlign w:val="bottom"/>
            <w:hideMark/>
          </w:tcPr>
          <w:p w:rsidR="002D7DEB" w:rsidRPr="00573FCC" w:rsidRDefault="002D7DEB" w:rsidP="00E16EA8">
            <w:pPr>
              <w:spacing w:after="0" w:line="240" w:lineRule="auto"/>
              <w:rPr>
                <w:rFonts w:eastAsia="Times New Roman" w:cs="Times New Roman"/>
                <w:color w:val="000000" w:themeColor="text1"/>
                <w:sz w:val="24"/>
                <w:szCs w:val="24"/>
              </w:rPr>
            </w:pPr>
          </w:p>
        </w:tc>
        <w:tc>
          <w:tcPr>
            <w:tcW w:w="1560" w:type="dxa"/>
            <w:shd w:val="clear" w:color="auto" w:fill="auto"/>
            <w:noWrap/>
            <w:vAlign w:val="bottom"/>
            <w:hideMark/>
          </w:tcPr>
          <w:p w:rsidR="002D7DEB" w:rsidRPr="00573FCC" w:rsidRDefault="002D7DEB" w:rsidP="00E16EA8">
            <w:pPr>
              <w:spacing w:after="0" w:line="240" w:lineRule="auto"/>
              <w:jc w:val="center"/>
              <w:rPr>
                <w:rFonts w:eastAsia="Times New Roman" w:cs="Times New Roman"/>
                <w:color w:val="000000" w:themeColor="text1"/>
                <w:sz w:val="24"/>
                <w:szCs w:val="24"/>
              </w:rPr>
            </w:pPr>
            <w:r w:rsidRPr="00573FCC">
              <w:rPr>
                <w:rFonts w:eastAsia="Times New Roman" w:cs="Times New Roman"/>
                <w:color w:val="000000" w:themeColor="text1"/>
                <w:sz w:val="24"/>
                <w:szCs w:val="24"/>
              </w:rPr>
              <w:t>2017г.</w:t>
            </w:r>
          </w:p>
        </w:tc>
        <w:tc>
          <w:tcPr>
            <w:tcW w:w="1559" w:type="dxa"/>
            <w:shd w:val="clear" w:color="auto" w:fill="auto"/>
            <w:noWrap/>
            <w:vAlign w:val="bottom"/>
            <w:hideMark/>
          </w:tcPr>
          <w:p w:rsidR="002D7DEB" w:rsidRPr="00573FCC" w:rsidRDefault="002D7DEB" w:rsidP="00E16EA8">
            <w:pPr>
              <w:spacing w:after="0" w:line="240" w:lineRule="auto"/>
              <w:jc w:val="center"/>
              <w:rPr>
                <w:rFonts w:eastAsia="Times New Roman" w:cs="Times New Roman"/>
                <w:color w:val="000000" w:themeColor="text1"/>
                <w:sz w:val="24"/>
                <w:szCs w:val="24"/>
              </w:rPr>
            </w:pPr>
            <w:r w:rsidRPr="00573FCC">
              <w:rPr>
                <w:rFonts w:eastAsia="Times New Roman" w:cs="Times New Roman"/>
                <w:color w:val="000000" w:themeColor="text1"/>
                <w:sz w:val="24"/>
                <w:szCs w:val="24"/>
              </w:rPr>
              <w:t>2018г.</w:t>
            </w:r>
          </w:p>
        </w:tc>
        <w:tc>
          <w:tcPr>
            <w:tcW w:w="1559" w:type="dxa"/>
            <w:shd w:val="clear" w:color="auto" w:fill="auto"/>
            <w:noWrap/>
            <w:vAlign w:val="bottom"/>
            <w:hideMark/>
          </w:tcPr>
          <w:p w:rsidR="002D7DEB" w:rsidRPr="00573FCC" w:rsidRDefault="002D7DEB" w:rsidP="00E16EA8">
            <w:pPr>
              <w:spacing w:after="0" w:line="240" w:lineRule="auto"/>
              <w:jc w:val="center"/>
              <w:rPr>
                <w:rFonts w:eastAsia="Times New Roman" w:cs="Times New Roman"/>
                <w:color w:val="000000" w:themeColor="text1"/>
                <w:sz w:val="24"/>
                <w:szCs w:val="24"/>
              </w:rPr>
            </w:pPr>
            <w:r w:rsidRPr="00573FCC">
              <w:rPr>
                <w:rFonts w:eastAsia="Times New Roman" w:cs="Times New Roman"/>
                <w:color w:val="000000" w:themeColor="text1"/>
                <w:sz w:val="24"/>
                <w:szCs w:val="24"/>
              </w:rPr>
              <w:t>2019г.</w:t>
            </w:r>
          </w:p>
        </w:tc>
      </w:tr>
      <w:tr w:rsidR="00573FCC" w:rsidRPr="00573FCC" w:rsidTr="00E16EA8">
        <w:trPr>
          <w:trHeight w:val="276"/>
        </w:trPr>
        <w:tc>
          <w:tcPr>
            <w:tcW w:w="2126" w:type="dxa"/>
            <w:shd w:val="clear" w:color="auto" w:fill="auto"/>
            <w:noWrap/>
            <w:vAlign w:val="bottom"/>
            <w:hideMark/>
          </w:tcPr>
          <w:p w:rsidR="002D7DEB" w:rsidRPr="00573FCC" w:rsidRDefault="002D7DEB" w:rsidP="00E16EA8">
            <w:pPr>
              <w:spacing w:after="0" w:line="240" w:lineRule="auto"/>
              <w:rPr>
                <w:rFonts w:eastAsia="Times New Roman" w:cs="Times New Roman"/>
                <w:color w:val="000000" w:themeColor="text1"/>
                <w:sz w:val="24"/>
                <w:szCs w:val="24"/>
              </w:rPr>
            </w:pPr>
            <w:r w:rsidRPr="00573FCC">
              <w:rPr>
                <w:rFonts w:eastAsia="Times New Roman" w:cs="Times New Roman"/>
                <w:color w:val="000000" w:themeColor="text1"/>
                <w:sz w:val="24"/>
                <w:szCs w:val="24"/>
              </w:rPr>
              <w:t>Доходы (сом)</w:t>
            </w:r>
          </w:p>
        </w:tc>
        <w:tc>
          <w:tcPr>
            <w:tcW w:w="1560" w:type="dxa"/>
            <w:shd w:val="clear" w:color="auto" w:fill="auto"/>
            <w:noWrap/>
            <w:vAlign w:val="bottom"/>
            <w:hideMark/>
          </w:tcPr>
          <w:p w:rsidR="002D7DEB" w:rsidRPr="00573FCC" w:rsidRDefault="002D7DEB" w:rsidP="00E16EA8">
            <w:pPr>
              <w:spacing w:after="0" w:line="240" w:lineRule="auto"/>
              <w:jc w:val="right"/>
              <w:rPr>
                <w:rFonts w:eastAsia="Times New Roman" w:cs="Times New Roman"/>
                <w:color w:val="000000" w:themeColor="text1"/>
                <w:sz w:val="24"/>
                <w:szCs w:val="24"/>
              </w:rPr>
            </w:pPr>
            <w:r w:rsidRPr="00573FCC">
              <w:rPr>
                <w:rFonts w:eastAsia="Times New Roman" w:cs="Times New Roman"/>
                <w:color w:val="000000" w:themeColor="text1"/>
                <w:sz w:val="24"/>
                <w:szCs w:val="24"/>
              </w:rPr>
              <w:t>21 319 608</w:t>
            </w:r>
          </w:p>
        </w:tc>
        <w:tc>
          <w:tcPr>
            <w:tcW w:w="1559" w:type="dxa"/>
            <w:shd w:val="clear" w:color="auto" w:fill="auto"/>
            <w:noWrap/>
            <w:vAlign w:val="bottom"/>
            <w:hideMark/>
          </w:tcPr>
          <w:p w:rsidR="002D7DEB" w:rsidRPr="00573FCC" w:rsidRDefault="002D7DEB" w:rsidP="00E16EA8">
            <w:pPr>
              <w:spacing w:after="0" w:line="240" w:lineRule="auto"/>
              <w:jc w:val="right"/>
              <w:rPr>
                <w:rFonts w:eastAsia="Times New Roman" w:cs="Times New Roman"/>
                <w:color w:val="000000" w:themeColor="text1"/>
                <w:sz w:val="24"/>
                <w:szCs w:val="24"/>
              </w:rPr>
            </w:pPr>
            <w:r w:rsidRPr="00573FCC">
              <w:rPr>
                <w:rFonts w:eastAsia="Times New Roman" w:cs="Times New Roman"/>
                <w:color w:val="000000" w:themeColor="text1"/>
                <w:sz w:val="24"/>
                <w:szCs w:val="24"/>
              </w:rPr>
              <w:t>22 434 506</w:t>
            </w:r>
          </w:p>
        </w:tc>
        <w:tc>
          <w:tcPr>
            <w:tcW w:w="1559" w:type="dxa"/>
            <w:shd w:val="clear" w:color="auto" w:fill="auto"/>
            <w:noWrap/>
            <w:vAlign w:val="bottom"/>
            <w:hideMark/>
          </w:tcPr>
          <w:p w:rsidR="002D7DEB" w:rsidRPr="00573FCC" w:rsidRDefault="002D7DEB" w:rsidP="00E16EA8">
            <w:pPr>
              <w:spacing w:after="0" w:line="240" w:lineRule="auto"/>
              <w:jc w:val="right"/>
              <w:rPr>
                <w:rFonts w:eastAsia="Times New Roman" w:cs="Times New Roman"/>
                <w:color w:val="000000" w:themeColor="text1"/>
                <w:sz w:val="24"/>
                <w:szCs w:val="24"/>
              </w:rPr>
            </w:pPr>
            <w:r w:rsidRPr="00573FCC">
              <w:rPr>
                <w:rFonts w:eastAsia="Times New Roman" w:cs="Times New Roman"/>
                <w:color w:val="000000" w:themeColor="text1"/>
                <w:sz w:val="24"/>
                <w:szCs w:val="24"/>
              </w:rPr>
              <w:t>23 631 772</w:t>
            </w:r>
          </w:p>
        </w:tc>
      </w:tr>
    </w:tbl>
    <w:p w:rsidR="002D7DEB" w:rsidRPr="00573FCC" w:rsidRDefault="002D7DEB" w:rsidP="002D7DEB">
      <w:pPr>
        <w:shd w:val="clear" w:color="auto" w:fill="FFFFFF"/>
        <w:spacing w:after="0"/>
        <w:rPr>
          <w:rFonts w:cs="Times New Roman"/>
          <w:color w:val="000000" w:themeColor="text1"/>
          <w:sz w:val="24"/>
          <w:szCs w:val="24"/>
        </w:rPr>
      </w:pPr>
    </w:p>
    <w:p w:rsidR="002D7DEB" w:rsidRPr="00C80842" w:rsidRDefault="002D7DEB" w:rsidP="002D7DEB">
      <w:pPr>
        <w:shd w:val="clear" w:color="auto" w:fill="FFFFFF"/>
        <w:spacing w:after="0"/>
        <w:ind w:firstLine="720"/>
        <w:rPr>
          <w:rFonts w:ascii="Times New Roman" w:hAnsi="Times New Roman" w:cs="Times New Roman"/>
          <w:color w:val="000000" w:themeColor="text1"/>
          <w:sz w:val="24"/>
          <w:szCs w:val="24"/>
        </w:rPr>
      </w:pPr>
      <w:r w:rsidRPr="00C80842">
        <w:rPr>
          <w:rFonts w:ascii="Times New Roman" w:hAnsi="Times New Roman" w:cs="Times New Roman"/>
          <w:color w:val="000000" w:themeColor="text1"/>
          <w:sz w:val="24"/>
          <w:szCs w:val="24"/>
        </w:rPr>
        <w:t xml:space="preserve">(Источник: </w:t>
      </w:r>
      <w:r w:rsidRPr="00C80842">
        <w:rPr>
          <w:rFonts w:ascii="Times New Roman" w:hAnsi="Times New Roman" w:cs="Times New Roman"/>
          <w:color w:val="000000" w:themeColor="text1"/>
          <w:sz w:val="24"/>
          <w:szCs w:val="24"/>
          <w:shd w:val="clear" w:color="auto" w:fill="FFFFFF"/>
        </w:rPr>
        <w:t>FORM STI – 101 за 2017, 2018</w:t>
      </w:r>
      <w:r w:rsidRPr="00C80842">
        <w:rPr>
          <w:rFonts w:ascii="Times New Roman" w:hAnsi="Times New Roman" w:cs="Times New Roman"/>
          <w:color w:val="000000" w:themeColor="text1"/>
          <w:sz w:val="24"/>
          <w:szCs w:val="24"/>
        </w:rPr>
        <w:t xml:space="preserve"> и 2019)</w:t>
      </w:r>
    </w:p>
    <w:p w:rsidR="002D7DEB" w:rsidRPr="00C80842" w:rsidRDefault="003A199A" w:rsidP="002D7DEB">
      <w:pPr>
        <w:pStyle w:val="Default"/>
        <w:spacing w:line="276" w:lineRule="auto"/>
        <w:ind w:firstLine="720"/>
        <w:jc w:val="both"/>
        <w:rPr>
          <w:color w:val="000000" w:themeColor="text1"/>
        </w:rPr>
      </w:pPr>
      <w:r>
        <w:rPr>
          <w:color w:val="000000" w:themeColor="text1"/>
        </w:rPr>
        <w:t xml:space="preserve">Сметные принципы </w:t>
      </w:r>
      <w:r w:rsidR="002D7DEB" w:rsidRPr="00C80842">
        <w:rPr>
          <w:color w:val="000000" w:themeColor="text1"/>
        </w:rPr>
        <w:t>распределения</w:t>
      </w:r>
      <w:r>
        <w:rPr>
          <w:color w:val="000000" w:themeColor="text1"/>
        </w:rPr>
        <w:t xml:space="preserve"> </w:t>
      </w:r>
      <w:r w:rsidR="002D7DEB" w:rsidRPr="00C80842">
        <w:rPr>
          <w:color w:val="000000" w:themeColor="text1"/>
        </w:rPr>
        <w:t>денежных средств обеспечивают финансовую</w:t>
      </w:r>
      <w:r>
        <w:rPr>
          <w:color w:val="000000" w:themeColor="text1"/>
        </w:rPr>
        <w:t xml:space="preserve"> </w:t>
      </w:r>
      <w:r w:rsidR="002D7DEB" w:rsidRPr="00C80842">
        <w:rPr>
          <w:color w:val="000000" w:themeColor="text1"/>
        </w:rPr>
        <w:t xml:space="preserve">устойчивость и </w:t>
      </w:r>
      <w:r w:rsidR="00C80842" w:rsidRPr="00C80842">
        <w:rPr>
          <w:color w:val="000000" w:themeColor="text1"/>
        </w:rPr>
        <w:t>оптимальное</w:t>
      </w:r>
      <w:r>
        <w:rPr>
          <w:color w:val="000000" w:themeColor="text1"/>
        </w:rPr>
        <w:t xml:space="preserve"> </w:t>
      </w:r>
      <w:r w:rsidR="002D7DEB" w:rsidRPr="00C80842">
        <w:rPr>
          <w:color w:val="000000" w:themeColor="text1"/>
        </w:rPr>
        <w:t xml:space="preserve">расходование для целей учебного процесса </w:t>
      </w:r>
      <w:r w:rsidR="00B21D3B" w:rsidRPr="00C80842">
        <w:rPr>
          <w:color w:val="000000" w:themeColor="text1"/>
        </w:rPr>
        <w:t>–</w:t>
      </w:r>
      <w:r w:rsidR="002D7DEB" w:rsidRPr="00C80842">
        <w:rPr>
          <w:color w:val="000000" w:themeColor="text1"/>
        </w:rPr>
        <w:t xml:space="preserve"> укрепления</w:t>
      </w:r>
      <w:r>
        <w:rPr>
          <w:color w:val="000000" w:themeColor="text1"/>
        </w:rPr>
        <w:t xml:space="preserve"> </w:t>
      </w:r>
      <w:r w:rsidR="002D7DEB" w:rsidRPr="00C80842">
        <w:rPr>
          <w:color w:val="000000" w:themeColor="text1"/>
        </w:rPr>
        <w:t>материально-технической базы Академии, поддержания инфраструктуры образовательного процесса, создания благоприятных социальных условий для</w:t>
      </w:r>
      <w:r>
        <w:rPr>
          <w:color w:val="000000" w:themeColor="text1"/>
        </w:rPr>
        <w:t xml:space="preserve"> деятельности коллектива вуза и</w:t>
      </w:r>
      <w:r w:rsidR="002D7DEB" w:rsidRPr="00C80842">
        <w:rPr>
          <w:color w:val="000000" w:themeColor="text1"/>
        </w:rPr>
        <w:t xml:space="preserve"> студентов.</w:t>
      </w:r>
      <w:r>
        <w:rPr>
          <w:color w:val="000000" w:themeColor="text1"/>
        </w:rPr>
        <w:t xml:space="preserve"> </w:t>
      </w:r>
      <w:r w:rsidR="002D7DEB" w:rsidRPr="00C80842">
        <w:rPr>
          <w:color w:val="000000" w:themeColor="text1"/>
        </w:rPr>
        <w:t>Регулирующими</w:t>
      </w:r>
      <w:r>
        <w:rPr>
          <w:color w:val="000000" w:themeColor="text1"/>
        </w:rPr>
        <w:t xml:space="preserve"> </w:t>
      </w:r>
      <w:r w:rsidR="002D7DEB" w:rsidRPr="00C80842">
        <w:rPr>
          <w:color w:val="000000" w:themeColor="text1"/>
        </w:rPr>
        <w:t>инструментами</w:t>
      </w:r>
      <w:r>
        <w:rPr>
          <w:color w:val="000000" w:themeColor="text1"/>
        </w:rPr>
        <w:t xml:space="preserve"> </w:t>
      </w:r>
      <w:r w:rsidR="002D7DEB" w:rsidRPr="00C80842">
        <w:rPr>
          <w:color w:val="000000" w:themeColor="text1"/>
        </w:rPr>
        <w:t>объема</w:t>
      </w:r>
      <w:r>
        <w:rPr>
          <w:color w:val="000000" w:themeColor="text1"/>
        </w:rPr>
        <w:t xml:space="preserve"> </w:t>
      </w:r>
      <w:r w:rsidR="002D7DEB" w:rsidRPr="00C80842">
        <w:rPr>
          <w:color w:val="000000" w:themeColor="text1"/>
        </w:rPr>
        <w:t>финансовых средств</w:t>
      </w:r>
      <w:r>
        <w:rPr>
          <w:color w:val="000000" w:themeColor="text1"/>
        </w:rPr>
        <w:t xml:space="preserve"> </w:t>
      </w:r>
      <w:r w:rsidR="002D7DEB" w:rsidRPr="00C80842">
        <w:rPr>
          <w:color w:val="000000" w:themeColor="text1"/>
        </w:rPr>
        <w:t>вуза являются лицензионные параметры пред</w:t>
      </w:r>
      <w:r>
        <w:rPr>
          <w:color w:val="000000" w:themeColor="text1"/>
        </w:rPr>
        <w:t>ельного контингента студентов и</w:t>
      </w:r>
      <w:r w:rsidR="002D7DEB" w:rsidRPr="00C80842">
        <w:rPr>
          <w:color w:val="000000" w:themeColor="text1"/>
        </w:rPr>
        <w:t xml:space="preserve"> план приема абитуриентов. </w:t>
      </w:r>
    </w:p>
    <w:p w:rsidR="002D7DEB" w:rsidRPr="00C80842" w:rsidRDefault="003A199A" w:rsidP="002D7DEB">
      <w:pPr>
        <w:spacing w:after="0"/>
        <w:ind w:firstLine="708"/>
        <w:jc w:val="both"/>
        <w:rPr>
          <w:rFonts w:ascii="Times New Roman" w:eastAsia="Times New Roman" w:hAnsi="Times New Roman" w:cs="Times New Roman"/>
          <w:snapToGrid w:val="0"/>
          <w:color w:val="000000" w:themeColor="text1"/>
          <w:sz w:val="24"/>
          <w:szCs w:val="24"/>
        </w:rPr>
      </w:pPr>
      <w:r>
        <w:rPr>
          <w:rFonts w:ascii="Times New Roman" w:hAnsi="Times New Roman" w:cs="Times New Roman"/>
          <w:color w:val="000000" w:themeColor="text1"/>
          <w:sz w:val="24"/>
          <w:szCs w:val="24"/>
        </w:rPr>
        <w:t>Доходы (финансовые ресурсы)</w:t>
      </w:r>
      <w:r w:rsidR="002D7DEB" w:rsidRPr="00C80842">
        <w:rPr>
          <w:rFonts w:ascii="Times New Roman" w:hAnsi="Times New Roman" w:cs="Times New Roman"/>
          <w:color w:val="000000" w:themeColor="text1"/>
          <w:sz w:val="24"/>
          <w:szCs w:val="24"/>
        </w:rPr>
        <w:t xml:space="preserve"> вуза прозрачны, осуществляются 100% в бе</w:t>
      </w:r>
      <w:r>
        <w:rPr>
          <w:rFonts w:ascii="Times New Roman" w:hAnsi="Times New Roman" w:cs="Times New Roman"/>
          <w:color w:val="000000" w:themeColor="text1"/>
          <w:sz w:val="24"/>
          <w:szCs w:val="24"/>
        </w:rPr>
        <w:t xml:space="preserve">зналичной форме. Для этих целей был заключен договор </w:t>
      </w:r>
      <w:r w:rsidR="002D7DEB" w:rsidRPr="00C80842">
        <w:rPr>
          <w:rFonts w:ascii="Times New Roman" w:hAnsi="Times New Roman" w:cs="Times New Roman"/>
          <w:color w:val="000000" w:themeColor="text1"/>
          <w:sz w:val="24"/>
          <w:szCs w:val="24"/>
        </w:rPr>
        <w:t xml:space="preserve">с </w:t>
      </w:r>
      <w:r w:rsidR="002D7DEB" w:rsidRPr="00C80842">
        <w:rPr>
          <w:rFonts w:ascii="Times New Roman" w:eastAsia="Times New Roman" w:hAnsi="Times New Roman" w:cs="Times New Roman"/>
          <w:snapToGrid w:val="0"/>
          <w:color w:val="000000" w:themeColor="text1"/>
          <w:sz w:val="24"/>
          <w:szCs w:val="24"/>
        </w:rPr>
        <w:t>ОАО КЕРЕМЕТ БАНКОМ на прием платежей от обучающихся   через электронные устройства самообслуживания и филиальную сеть Банка в счет оплаты за образовательные услуги вуза. Тем</w:t>
      </w:r>
      <w:r>
        <w:rPr>
          <w:rFonts w:ascii="Times New Roman" w:eastAsia="Times New Roman" w:hAnsi="Times New Roman" w:cs="Times New Roman"/>
          <w:snapToGrid w:val="0"/>
          <w:color w:val="000000" w:themeColor="text1"/>
          <w:sz w:val="24"/>
          <w:szCs w:val="24"/>
        </w:rPr>
        <w:t xml:space="preserve"> самым были созданы   прозрачные </w:t>
      </w:r>
      <w:r>
        <w:rPr>
          <w:rFonts w:ascii="Times New Roman" w:eastAsia="Times New Roman" w:hAnsi="Times New Roman" w:cs="Times New Roman"/>
          <w:bCs/>
          <w:snapToGrid w:val="0"/>
          <w:color w:val="000000" w:themeColor="text1"/>
          <w:sz w:val="24"/>
          <w:szCs w:val="24"/>
        </w:rPr>
        <w:t xml:space="preserve">условия </w:t>
      </w:r>
      <w:r w:rsidR="002D7DEB" w:rsidRPr="00C80842">
        <w:rPr>
          <w:rFonts w:ascii="Times New Roman" w:eastAsia="Times New Roman" w:hAnsi="Times New Roman" w:cs="Times New Roman"/>
          <w:bCs/>
          <w:snapToGrid w:val="0"/>
          <w:color w:val="000000" w:themeColor="text1"/>
          <w:sz w:val="24"/>
          <w:szCs w:val="24"/>
        </w:rPr>
        <w:t>учета денежных средств за образовательные услуги.</w:t>
      </w:r>
    </w:p>
    <w:p w:rsidR="002D7DEB" w:rsidRPr="00C80842" w:rsidRDefault="002D7DEB" w:rsidP="002D7DEB">
      <w:pPr>
        <w:spacing w:after="0"/>
        <w:ind w:firstLine="708"/>
        <w:jc w:val="both"/>
        <w:rPr>
          <w:rFonts w:ascii="Times New Roman" w:eastAsia="Times New Roman" w:hAnsi="Times New Roman" w:cs="Times New Roman"/>
          <w:snapToGrid w:val="0"/>
          <w:color w:val="000000" w:themeColor="text1"/>
          <w:sz w:val="24"/>
          <w:szCs w:val="24"/>
        </w:rPr>
      </w:pPr>
      <w:r w:rsidRPr="00C80842">
        <w:rPr>
          <w:rFonts w:ascii="Times New Roman" w:eastAsia="Times New Roman" w:hAnsi="Times New Roman" w:cs="Times New Roman"/>
          <w:snapToGrid w:val="0"/>
          <w:color w:val="000000" w:themeColor="text1"/>
          <w:sz w:val="24"/>
          <w:szCs w:val="24"/>
        </w:rPr>
        <w:t>Для удобства студентов коммерческим банком установлены два пла</w:t>
      </w:r>
      <w:r w:rsidR="003A199A">
        <w:rPr>
          <w:rFonts w:ascii="Times New Roman" w:eastAsia="Times New Roman" w:hAnsi="Times New Roman" w:cs="Times New Roman"/>
          <w:snapToGrid w:val="0"/>
          <w:color w:val="000000" w:themeColor="text1"/>
          <w:sz w:val="24"/>
          <w:szCs w:val="24"/>
        </w:rPr>
        <w:t xml:space="preserve">тежных терминала на территории </w:t>
      </w:r>
      <w:r w:rsidRPr="00C80842">
        <w:rPr>
          <w:rFonts w:ascii="Times New Roman" w:eastAsia="Times New Roman" w:hAnsi="Times New Roman" w:cs="Times New Roman"/>
          <w:snapToGrid w:val="0"/>
          <w:color w:val="000000" w:themeColor="text1"/>
          <w:sz w:val="24"/>
          <w:szCs w:val="24"/>
        </w:rPr>
        <w:t>вуза.  В Академии не осуществляются</w:t>
      </w:r>
      <w:r w:rsidR="003A199A">
        <w:rPr>
          <w:rFonts w:ascii="Times New Roman" w:eastAsia="Times New Roman" w:hAnsi="Times New Roman" w:cs="Times New Roman"/>
          <w:snapToGrid w:val="0"/>
          <w:color w:val="000000" w:themeColor="text1"/>
          <w:sz w:val="24"/>
          <w:szCs w:val="24"/>
        </w:rPr>
        <w:t xml:space="preserve"> </w:t>
      </w:r>
      <w:r w:rsidRPr="00C80842">
        <w:rPr>
          <w:rFonts w:ascii="Times New Roman" w:eastAsia="Times New Roman" w:hAnsi="Times New Roman" w:cs="Times New Roman"/>
          <w:snapToGrid w:val="0"/>
          <w:color w:val="000000" w:themeColor="text1"/>
          <w:sz w:val="24"/>
          <w:szCs w:val="24"/>
        </w:rPr>
        <w:t>наличные</w:t>
      </w:r>
      <w:r w:rsidR="003A199A">
        <w:rPr>
          <w:rFonts w:ascii="Times New Roman" w:eastAsia="Times New Roman" w:hAnsi="Times New Roman" w:cs="Times New Roman"/>
          <w:snapToGrid w:val="0"/>
          <w:color w:val="000000" w:themeColor="text1"/>
          <w:sz w:val="24"/>
          <w:szCs w:val="24"/>
        </w:rPr>
        <w:t xml:space="preserve"> </w:t>
      </w:r>
      <w:r w:rsidRPr="00C80842">
        <w:rPr>
          <w:rFonts w:ascii="Times New Roman" w:eastAsia="Times New Roman" w:hAnsi="Times New Roman" w:cs="Times New Roman"/>
          <w:snapToGrid w:val="0"/>
          <w:color w:val="000000" w:themeColor="text1"/>
          <w:sz w:val="24"/>
          <w:szCs w:val="24"/>
        </w:rPr>
        <w:t xml:space="preserve">кассовые операции по приему денежных средств за обучение, должность кассира была сокращена.  </w:t>
      </w:r>
    </w:p>
    <w:p w:rsidR="002D7DEB" w:rsidRPr="00C80842" w:rsidRDefault="002D7DEB" w:rsidP="002D7DEB">
      <w:pPr>
        <w:spacing w:after="0"/>
        <w:ind w:firstLine="708"/>
        <w:jc w:val="both"/>
        <w:rPr>
          <w:rFonts w:ascii="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Динамика увеличения доходов</w:t>
      </w:r>
      <w:r w:rsidRPr="00C80842">
        <w:rPr>
          <w:rFonts w:ascii="Times New Roman" w:hAnsi="Times New Roman" w:cs="Times New Roman"/>
          <w:color w:val="000000" w:themeColor="text1"/>
          <w:sz w:val="24"/>
          <w:szCs w:val="24"/>
        </w:rPr>
        <w:t xml:space="preserve"> за последние три учебного года показывают сложившуюся тенденцию роста доходов Академии.</w:t>
      </w:r>
    </w:p>
    <w:p w:rsidR="002D7DEB" w:rsidRDefault="002D7DEB" w:rsidP="002D7DEB">
      <w:pPr>
        <w:spacing w:after="0"/>
        <w:ind w:firstLine="708"/>
        <w:jc w:val="both"/>
        <w:rPr>
          <w:rFonts w:ascii="Times New Roman" w:hAnsi="Times New Roman" w:cs="Times New Roman"/>
          <w:color w:val="000000" w:themeColor="text1"/>
          <w:sz w:val="24"/>
          <w:szCs w:val="24"/>
        </w:rPr>
      </w:pPr>
      <w:r w:rsidRPr="00C80842">
        <w:rPr>
          <w:rFonts w:ascii="Times New Roman" w:hAnsi="Times New Roman" w:cs="Times New Roman"/>
          <w:color w:val="000000" w:themeColor="text1"/>
          <w:sz w:val="24"/>
          <w:szCs w:val="24"/>
        </w:rPr>
        <w:t>В 2019/2020 учебном году (период июль 2019г. по июнь 2020) доходы вуза составили 23,7 млн сом и были выше доходов почт</w:t>
      </w:r>
      <w:r w:rsidR="003A199A">
        <w:rPr>
          <w:rFonts w:ascii="Times New Roman" w:hAnsi="Times New Roman" w:cs="Times New Roman"/>
          <w:color w:val="000000" w:themeColor="text1"/>
          <w:sz w:val="24"/>
          <w:szCs w:val="24"/>
        </w:rPr>
        <w:t xml:space="preserve">и на 17,6% против 20,1 млн сом </w:t>
      </w:r>
      <w:r w:rsidRPr="00C80842">
        <w:rPr>
          <w:rFonts w:ascii="Times New Roman" w:hAnsi="Times New Roman" w:cs="Times New Roman"/>
          <w:color w:val="000000" w:themeColor="text1"/>
          <w:sz w:val="24"/>
          <w:szCs w:val="24"/>
        </w:rPr>
        <w:t>доходов</w:t>
      </w:r>
      <w:r w:rsidR="003A199A">
        <w:rPr>
          <w:rFonts w:ascii="Times New Roman" w:hAnsi="Times New Roman" w:cs="Times New Roman"/>
          <w:color w:val="000000" w:themeColor="text1"/>
          <w:sz w:val="24"/>
          <w:szCs w:val="24"/>
        </w:rPr>
        <w:t xml:space="preserve"> </w:t>
      </w:r>
      <w:r w:rsidRPr="00C80842">
        <w:rPr>
          <w:rFonts w:ascii="Times New Roman" w:hAnsi="Times New Roman" w:cs="Times New Roman"/>
          <w:color w:val="000000" w:themeColor="text1"/>
          <w:sz w:val="24"/>
          <w:szCs w:val="24"/>
        </w:rPr>
        <w:t xml:space="preserve">в 2017/2018 </w:t>
      </w:r>
      <w:proofErr w:type="spellStart"/>
      <w:r w:rsidRPr="00C80842">
        <w:rPr>
          <w:rFonts w:ascii="Times New Roman" w:hAnsi="Times New Roman" w:cs="Times New Roman"/>
          <w:color w:val="000000" w:themeColor="text1"/>
          <w:sz w:val="24"/>
          <w:szCs w:val="24"/>
        </w:rPr>
        <w:t>уч.г</w:t>
      </w:r>
      <w:proofErr w:type="spellEnd"/>
      <w:r w:rsidRPr="00C80842">
        <w:rPr>
          <w:rFonts w:ascii="Times New Roman" w:hAnsi="Times New Roman" w:cs="Times New Roman"/>
          <w:color w:val="000000" w:themeColor="text1"/>
          <w:sz w:val="24"/>
          <w:szCs w:val="24"/>
        </w:rPr>
        <w:t xml:space="preserve">. и на 13,7% в 2018/2019 </w:t>
      </w:r>
      <w:proofErr w:type="spellStart"/>
      <w:r w:rsidRPr="00C80842">
        <w:rPr>
          <w:rFonts w:ascii="Times New Roman" w:hAnsi="Times New Roman" w:cs="Times New Roman"/>
          <w:color w:val="000000" w:themeColor="text1"/>
          <w:sz w:val="24"/>
          <w:szCs w:val="24"/>
        </w:rPr>
        <w:t>уч.г</w:t>
      </w:r>
      <w:proofErr w:type="spellEnd"/>
      <w:r w:rsidRPr="00C80842">
        <w:rPr>
          <w:rFonts w:ascii="Times New Roman" w:hAnsi="Times New Roman" w:cs="Times New Roman"/>
          <w:color w:val="000000" w:themeColor="text1"/>
          <w:sz w:val="24"/>
          <w:szCs w:val="24"/>
        </w:rPr>
        <w:t>. соответственно:</w:t>
      </w:r>
    </w:p>
    <w:p w:rsidR="00C7036D" w:rsidRDefault="00C7036D" w:rsidP="002D7DEB">
      <w:pPr>
        <w:spacing w:after="0"/>
        <w:ind w:firstLine="708"/>
        <w:jc w:val="both"/>
        <w:rPr>
          <w:rFonts w:ascii="Times New Roman" w:hAnsi="Times New Roman" w:cs="Times New Roman"/>
          <w:color w:val="000000" w:themeColor="text1"/>
          <w:sz w:val="24"/>
          <w:szCs w:val="24"/>
        </w:rPr>
      </w:pPr>
    </w:p>
    <w:p w:rsidR="00C7036D" w:rsidRPr="00C80842" w:rsidRDefault="00C7036D" w:rsidP="005244DD">
      <w:pPr>
        <w:spacing w:after="0"/>
        <w:jc w:val="both"/>
        <w:rPr>
          <w:rFonts w:ascii="Times New Roman" w:hAnsi="Times New Roman" w:cs="Times New Roman"/>
          <w:color w:val="000000" w:themeColor="text1"/>
          <w:sz w:val="24"/>
          <w:szCs w:val="24"/>
        </w:rPr>
      </w:pPr>
    </w:p>
    <w:p w:rsidR="002D7DEB" w:rsidRPr="00C80842" w:rsidRDefault="002D7DEB" w:rsidP="00C964F1">
      <w:pPr>
        <w:spacing w:after="0"/>
        <w:ind w:firstLine="708"/>
        <w:jc w:val="center"/>
        <w:rPr>
          <w:rFonts w:ascii="Times New Roman" w:hAnsi="Times New Roman" w:cs="Times New Roman"/>
          <w:color w:val="000000" w:themeColor="text1"/>
          <w:sz w:val="24"/>
          <w:szCs w:val="24"/>
        </w:rPr>
      </w:pPr>
      <w:r w:rsidRPr="00C80842">
        <w:rPr>
          <w:rFonts w:ascii="Times New Roman" w:hAnsi="Times New Roman" w:cs="Times New Roman"/>
          <w:color w:val="000000" w:themeColor="text1"/>
          <w:sz w:val="24"/>
          <w:szCs w:val="24"/>
        </w:rPr>
        <w:t xml:space="preserve">Таблица </w:t>
      </w:r>
      <w:r w:rsidR="00C964F1" w:rsidRPr="00C80842">
        <w:rPr>
          <w:rFonts w:ascii="Times New Roman" w:hAnsi="Times New Roman" w:cs="Times New Roman"/>
          <w:color w:val="000000" w:themeColor="text1"/>
          <w:sz w:val="24"/>
          <w:szCs w:val="24"/>
        </w:rPr>
        <w:t>9.1.2.</w:t>
      </w:r>
    </w:p>
    <w:p w:rsidR="002D7DEB" w:rsidRPr="00C80842" w:rsidRDefault="002D7DEB" w:rsidP="002D7DEB">
      <w:pPr>
        <w:spacing w:after="0"/>
        <w:ind w:left="720" w:firstLine="720"/>
        <w:rPr>
          <w:rFonts w:ascii="Times New Roman" w:hAnsi="Times New Roman" w:cs="Times New Roman"/>
          <w:b/>
          <w:bCs/>
          <w:color w:val="000000" w:themeColor="text1"/>
          <w:sz w:val="24"/>
          <w:szCs w:val="24"/>
        </w:rPr>
      </w:pPr>
      <w:r w:rsidRPr="00C80842">
        <w:rPr>
          <w:rFonts w:ascii="Times New Roman" w:hAnsi="Times New Roman" w:cs="Times New Roman"/>
          <w:b/>
          <w:bCs/>
          <w:color w:val="000000" w:themeColor="text1"/>
          <w:sz w:val="24"/>
          <w:szCs w:val="24"/>
        </w:rPr>
        <w:t>Динамика роста доходов в учебном году*</w:t>
      </w: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843"/>
        <w:gridCol w:w="1843"/>
      </w:tblGrid>
      <w:tr w:rsidR="00573FCC" w:rsidRPr="00C80842" w:rsidTr="00E16EA8">
        <w:trPr>
          <w:trHeight w:val="288"/>
        </w:trPr>
        <w:tc>
          <w:tcPr>
            <w:tcW w:w="3827" w:type="dxa"/>
            <w:shd w:val="clear" w:color="000000" w:fill="E2EFDA"/>
            <w:noWrap/>
            <w:vAlign w:val="bottom"/>
            <w:hideMark/>
          </w:tcPr>
          <w:p w:rsidR="002D7DEB" w:rsidRPr="00C80842" w:rsidRDefault="002D7DEB" w:rsidP="00E16EA8">
            <w:pPr>
              <w:spacing w:after="0"/>
              <w:jc w:val="center"/>
              <w:rPr>
                <w:rFonts w:ascii="Times New Roman" w:eastAsia="Times New Roman" w:hAnsi="Times New Roman" w:cs="Times New Roman"/>
                <w:b/>
                <w:bCs/>
                <w:color w:val="000000" w:themeColor="text1"/>
                <w:sz w:val="24"/>
                <w:szCs w:val="24"/>
              </w:rPr>
            </w:pPr>
            <w:r w:rsidRPr="00C80842">
              <w:rPr>
                <w:rFonts w:ascii="Times New Roman" w:eastAsia="Times New Roman" w:hAnsi="Times New Roman" w:cs="Times New Roman"/>
                <w:b/>
                <w:bCs/>
                <w:color w:val="000000" w:themeColor="text1"/>
                <w:sz w:val="24"/>
                <w:szCs w:val="24"/>
              </w:rPr>
              <w:t>Период учебного года</w:t>
            </w:r>
          </w:p>
        </w:tc>
        <w:tc>
          <w:tcPr>
            <w:tcW w:w="1843" w:type="dxa"/>
            <w:shd w:val="clear" w:color="000000" w:fill="E2EFDA"/>
            <w:noWrap/>
            <w:vAlign w:val="bottom"/>
            <w:hideMark/>
          </w:tcPr>
          <w:p w:rsidR="002D7DEB" w:rsidRPr="00C80842" w:rsidRDefault="002D7DEB" w:rsidP="00E16EA8">
            <w:pPr>
              <w:spacing w:after="0"/>
              <w:jc w:val="center"/>
              <w:rPr>
                <w:rFonts w:ascii="Times New Roman" w:eastAsia="Times New Roman" w:hAnsi="Times New Roman" w:cs="Times New Roman"/>
                <w:b/>
                <w:bCs/>
                <w:color w:val="000000" w:themeColor="text1"/>
                <w:sz w:val="24"/>
                <w:szCs w:val="24"/>
              </w:rPr>
            </w:pPr>
            <w:r w:rsidRPr="00C80842">
              <w:rPr>
                <w:rFonts w:ascii="Times New Roman" w:eastAsia="Times New Roman" w:hAnsi="Times New Roman" w:cs="Times New Roman"/>
                <w:b/>
                <w:bCs/>
                <w:color w:val="000000" w:themeColor="text1"/>
                <w:sz w:val="24"/>
                <w:szCs w:val="24"/>
              </w:rPr>
              <w:t>Сумма (сом)</w:t>
            </w:r>
          </w:p>
        </w:tc>
        <w:tc>
          <w:tcPr>
            <w:tcW w:w="1843" w:type="dxa"/>
            <w:shd w:val="clear" w:color="000000" w:fill="E2EFDA"/>
          </w:tcPr>
          <w:p w:rsidR="002D7DEB" w:rsidRPr="00C80842" w:rsidRDefault="002D7DEB" w:rsidP="00E16EA8">
            <w:pPr>
              <w:spacing w:after="0"/>
              <w:jc w:val="center"/>
              <w:rPr>
                <w:rFonts w:ascii="Times New Roman" w:eastAsia="Times New Roman" w:hAnsi="Times New Roman" w:cs="Times New Roman"/>
                <w:b/>
                <w:bCs/>
                <w:color w:val="000000" w:themeColor="text1"/>
                <w:sz w:val="24"/>
                <w:szCs w:val="24"/>
                <w:lang w:val="en-US"/>
              </w:rPr>
            </w:pPr>
            <w:r w:rsidRPr="00C80842">
              <w:rPr>
                <w:rFonts w:ascii="Times New Roman" w:eastAsia="Times New Roman" w:hAnsi="Times New Roman" w:cs="Times New Roman"/>
                <w:b/>
                <w:bCs/>
                <w:color w:val="000000" w:themeColor="text1"/>
                <w:sz w:val="24"/>
                <w:szCs w:val="24"/>
              </w:rPr>
              <w:t>в</w:t>
            </w:r>
            <w:r w:rsidRPr="00C80842">
              <w:rPr>
                <w:rFonts w:ascii="Times New Roman" w:eastAsia="Times New Roman" w:hAnsi="Times New Roman" w:cs="Times New Roman"/>
                <w:b/>
                <w:bCs/>
                <w:color w:val="000000" w:themeColor="text1"/>
                <w:sz w:val="24"/>
                <w:szCs w:val="24"/>
                <w:lang w:val="en-US"/>
              </w:rPr>
              <w:t xml:space="preserve"> %</w:t>
            </w:r>
          </w:p>
        </w:tc>
      </w:tr>
      <w:tr w:rsidR="00573FCC" w:rsidRPr="00C80842" w:rsidTr="00E16EA8">
        <w:trPr>
          <w:trHeight w:val="312"/>
        </w:trPr>
        <w:tc>
          <w:tcPr>
            <w:tcW w:w="3827" w:type="dxa"/>
            <w:shd w:val="clear" w:color="auto" w:fill="auto"/>
            <w:noWrap/>
            <w:vAlign w:val="center"/>
            <w:hideMark/>
          </w:tcPr>
          <w:p w:rsidR="002D7DEB" w:rsidRPr="00C80842" w:rsidRDefault="002D7DEB" w:rsidP="00E16EA8">
            <w:pPr>
              <w:spacing w:after="0"/>
              <w:jc w:val="center"/>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2017/2018</w:t>
            </w:r>
          </w:p>
        </w:tc>
        <w:tc>
          <w:tcPr>
            <w:tcW w:w="1843" w:type="dxa"/>
            <w:shd w:val="clear" w:color="auto" w:fill="auto"/>
            <w:noWrap/>
            <w:vAlign w:val="center"/>
            <w:hideMark/>
          </w:tcPr>
          <w:p w:rsidR="002D7DEB" w:rsidRPr="00C80842" w:rsidRDefault="002D7DEB" w:rsidP="00E16EA8">
            <w:pPr>
              <w:spacing w:after="0"/>
              <w:jc w:val="center"/>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20 125695</w:t>
            </w:r>
          </w:p>
        </w:tc>
        <w:tc>
          <w:tcPr>
            <w:tcW w:w="1843" w:type="dxa"/>
          </w:tcPr>
          <w:p w:rsidR="002D7DEB" w:rsidRPr="00C80842" w:rsidRDefault="002D7DEB" w:rsidP="00E16EA8">
            <w:pPr>
              <w:spacing w:after="0"/>
              <w:jc w:val="center"/>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17,6%</w:t>
            </w:r>
          </w:p>
        </w:tc>
      </w:tr>
      <w:tr w:rsidR="00573FCC" w:rsidRPr="00C80842" w:rsidTr="00E16EA8">
        <w:trPr>
          <w:trHeight w:val="312"/>
        </w:trPr>
        <w:tc>
          <w:tcPr>
            <w:tcW w:w="3827" w:type="dxa"/>
            <w:shd w:val="clear" w:color="auto" w:fill="auto"/>
            <w:noWrap/>
            <w:vAlign w:val="center"/>
            <w:hideMark/>
          </w:tcPr>
          <w:p w:rsidR="002D7DEB" w:rsidRPr="00C80842" w:rsidRDefault="002D7DEB" w:rsidP="00E16EA8">
            <w:pPr>
              <w:spacing w:after="0"/>
              <w:jc w:val="center"/>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lastRenderedPageBreak/>
              <w:t>2018/2019</w:t>
            </w:r>
          </w:p>
        </w:tc>
        <w:tc>
          <w:tcPr>
            <w:tcW w:w="1843" w:type="dxa"/>
            <w:shd w:val="clear" w:color="auto" w:fill="auto"/>
            <w:noWrap/>
            <w:vAlign w:val="center"/>
            <w:hideMark/>
          </w:tcPr>
          <w:p w:rsidR="002D7DEB" w:rsidRPr="00C80842" w:rsidRDefault="002D7DEB" w:rsidP="00E16EA8">
            <w:pPr>
              <w:spacing w:after="0"/>
              <w:jc w:val="center"/>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 xml:space="preserve">22 568 996 </w:t>
            </w:r>
          </w:p>
        </w:tc>
        <w:tc>
          <w:tcPr>
            <w:tcW w:w="1843" w:type="dxa"/>
          </w:tcPr>
          <w:p w:rsidR="002D7DEB" w:rsidRPr="00C80842" w:rsidRDefault="002D7DEB" w:rsidP="00E16EA8">
            <w:pPr>
              <w:spacing w:after="0"/>
              <w:jc w:val="center"/>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13,7%</w:t>
            </w:r>
          </w:p>
        </w:tc>
      </w:tr>
      <w:tr w:rsidR="00573FCC" w:rsidRPr="00C80842" w:rsidTr="00E16EA8">
        <w:trPr>
          <w:trHeight w:val="312"/>
        </w:trPr>
        <w:tc>
          <w:tcPr>
            <w:tcW w:w="3827" w:type="dxa"/>
            <w:shd w:val="clear" w:color="auto" w:fill="auto"/>
            <w:noWrap/>
            <w:vAlign w:val="center"/>
            <w:hideMark/>
          </w:tcPr>
          <w:p w:rsidR="002D7DEB" w:rsidRPr="00C80842" w:rsidRDefault="002D7DEB" w:rsidP="00E16EA8">
            <w:pPr>
              <w:spacing w:after="0"/>
              <w:jc w:val="center"/>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2019/2020</w:t>
            </w:r>
          </w:p>
        </w:tc>
        <w:tc>
          <w:tcPr>
            <w:tcW w:w="1843" w:type="dxa"/>
            <w:shd w:val="clear" w:color="auto" w:fill="auto"/>
            <w:noWrap/>
            <w:vAlign w:val="center"/>
            <w:hideMark/>
          </w:tcPr>
          <w:p w:rsidR="002D7DEB" w:rsidRPr="00C80842" w:rsidRDefault="002D7DEB" w:rsidP="00E16EA8">
            <w:pPr>
              <w:spacing w:after="0"/>
              <w:jc w:val="center"/>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 xml:space="preserve">23 667 878 </w:t>
            </w:r>
          </w:p>
        </w:tc>
        <w:tc>
          <w:tcPr>
            <w:tcW w:w="1843" w:type="dxa"/>
          </w:tcPr>
          <w:p w:rsidR="002D7DEB" w:rsidRPr="00C80842" w:rsidRDefault="002D7DEB" w:rsidP="00E16EA8">
            <w:pPr>
              <w:spacing w:after="0"/>
              <w:rPr>
                <w:rFonts w:ascii="Times New Roman" w:eastAsia="Times New Roman" w:hAnsi="Times New Roman" w:cs="Times New Roman"/>
                <w:color w:val="000000" w:themeColor="text1"/>
                <w:sz w:val="24"/>
                <w:szCs w:val="24"/>
              </w:rPr>
            </w:pPr>
          </w:p>
        </w:tc>
      </w:tr>
    </w:tbl>
    <w:p w:rsidR="002D7DEB" w:rsidRPr="00C80842" w:rsidRDefault="00990DF2" w:rsidP="002D7DEB">
      <w:pPr>
        <w:spacing w:after="0"/>
        <w:ind w:firstLine="708"/>
        <w:jc w:val="both"/>
        <w:rPr>
          <w:rFonts w:ascii="Times New Roman" w:hAnsi="Times New Roman" w:cs="Times New Roman"/>
          <w:color w:val="000000" w:themeColor="text1"/>
          <w:sz w:val="24"/>
          <w:szCs w:val="24"/>
        </w:rPr>
      </w:pPr>
      <w:r w:rsidRPr="00C80842">
        <w:rPr>
          <w:rFonts w:ascii="Times New Roman" w:hAnsi="Times New Roman" w:cs="Times New Roman"/>
          <w:color w:val="000000" w:themeColor="text1"/>
          <w:sz w:val="24"/>
          <w:szCs w:val="24"/>
        </w:rPr>
        <w:t>*</w:t>
      </w:r>
      <w:r w:rsidR="002D7DEB" w:rsidRPr="00C80842">
        <w:rPr>
          <w:rFonts w:ascii="Times New Roman" w:hAnsi="Times New Roman" w:cs="Times New Roman"/>
          <w:color w:val="000000" w:themeColor="text1"/>
          <w:sz w:val="24"/>
          <w:szCs w:val="24"/>
        </w:rPr>
        <w:t>Рассчитано по данным исполнения сметы доходов соответствующего периодов учебного года.</w:t>
      </w:r>
    </w:p>
    <w:p w:rsidR="002D7DEB" w:rsidRPr="00C80842" w:rsidRDefault="002D7DEB" w:rsidP="002D7DEB">
      <w:pPr>
        <w:shd w:val="clear" w:color="auto" w:fill="FFFFFF"/>
        <w:spacing w:after="0"/>
        <w:ind w:firstLine="720"/>
        <w:rPr>
          <w:rFonts w:ascii="Times New Roman" w:hAnsi="Times New Roman" w:cs="Times New Roman"/>
          <w:color w:val="000000" w:themeColor="text1"/>
          <w:sz w:val="24"/>
          <w:szCs w:val="24"/>
          <w:shd w:val="clear" w:color="auto" w:fill="FFFFFF"/>
        </w:rPr>
      </w:pPr>
    </w:p>
    <w:p w:rsidR="002D7DEB" w:rsidRPr="00C80842" w:rsidRDefault="002D7DEB" w:rsidP="002D7DEB">
      <w:pPr>
        <w:shd w:val="clear" w:color="auto" w:fill="FFFFFF"/>
        <w:spacing w:after="0"/>
        <w:ind w:firstLine="708"/>
        <w:jc w:val="both"/>
        <w:rPr>
          <w:rFonts w:ascii="Times New Roman" w:eastAsia="Calibri" w:hAnsi="Times New Roman" w:cs="Times New Roman"/>
          <w:color w:val="000000" w:themeColor="text1"/>
          <w:sz w:val="24"/>
          <w:szCs w:val="24"/>
        </w:rPr>
      </w:pPr>
      <w:r w:rsidRPr="00C80842">
        <w:rPr>
          <w:rFonts w:ascii="Times New Roman" w:eastAsia="Calibri" w:hAnsi="Times New Roman" w:cs="Times New Roman"/>
          <w:color w:val="000000" w:themeColor="text1"/>
          <w:sz w:val="24"/>
          <w:szCs w:val="24"/>
        </w:rPr>
        <w:t>Таким образом, финансовых ресурсов</w:t>
      </w:r>
      <w:r w:rsidR="003A199A">
        <w:rPr>
          <w:rFonts w:ascii="Times New Roman" w:eastAsia="Calibri" w:hAnsi="Times New Roman" w:cs="Times New Roman"/>
          <w:color w:val="000000" w:themeColor="text1"/>
          <w:sz w:val="24"/>
          <w:szCs w:val="24"/>
        </w:rPr>
        <w:t xml:space="preserve"> </w:t>
      </w:r>
      <w:r w:rsidRPr="00C80842">
        <w:rPr>
          <w:rFonts w:ascii="Times New Roman" w:eastAsia="Calibri" w:hAnsi="Times New Roman" w:cs="Times New Roman"/>
          <w:color w:val="000000" w:themeColor="text1"/>
          <w:sz w:val="24"/>
          <w:szCs w:val="24"/>
        </w:rPr>
        <w:t>Академии</w:t>
      </w:r>
      <w:r w:rsidR="003A199A">
        <w:rPr>
          <w:rFonts w:ascii="Times New Roman" w:eastAsia="Calibri" w:hAnsi="Times New Roman" w:cs="Times New Roman"/>
          <w:color w:val="000000" w:themeColor="text1"/>
          <w:sz w:val="24"/>
          <w:szCs w:val="24"/>
        </w:rPr>
        <w:t xml:space="preserve"> </w:t>
      </w:r>
      <w:r w:rsidRPr="00C80842">
        <w:rPr>
          <w:rFonts w:ascii="Times New Roman" w:eastAsia="Calibri" w:hAnsi="Times New Roman" w:cs="Times New Roman"/>
          <w:color w:val="000000" w:themeColor="text1"/>
          <w:sz w:val="24"/>
          <w:szCs w:val="24"/>
        </w:rPr>
        <w:t>достаточно чтобы обеспечивать качество учебного процесса и поддерживать достигнутый уровень организации учебного процесса, и при этом финансовая стабильность не достигается за счет снижения качества образования.</w:t>
      </w:r>
    </w:p>
    <w:p w:rsidR="002D7DEB" w:rsidRPr="00573FCC" w:rsidRDefault="002D7DEB" w:rsidP="002D7DEB">
      <w:pPr>
        <w:pStyle w:val="Default"/>
        <w:spacing w:line="276" w:lineRule="auto"/>
        <w:jc w:val="both"/>
        <w:rPr>
          <w:iCs/>
          <w:color w:val="000000" w:themeColor="text1"/>
        </w:rPr>
      </w:pPr>
      <w:r w:rsidRPr="00573FCC">
        <w:rPr>
          <w:b/>
          <w:bCs/>
          <w:color w:val="000000" w:themeColor="text1"/>
        </w:rPr>
        <w:t>Приложение № 9.1.1</w:t>
      </w:r>
      <w:r w:rsidRPr="00573FCC">
        <w:rPr>
          <w:color w:val="000000" w:themeColor="text1"/>
        </w:rPr>
        <w:t>-</w:t>
      </w:r>
      <w:r w:rsidRPr="00573FCC">
        <w:rPr>
          <w:color w:val="000000" w:themeColor="text1"/>
          <w:shd w:val="clear" w:color="auto" w:fill="FFFFFF"/>
        </w:rPr>
        <w:t>FORM STI-101-003</w:t>
      </w:r>
      <w:r w:rsidR="003A199A">
        <w:rPr>
          <w:rFonts w:eastAsia="FreeSerifBold"/>
          <w:color w:val="000000" w:themeColor="text1"/>
        </w:rPr>
        <w:t>ЕНД за 2017г.,</w:t>
      </w:r>
      <w:r w:rsidRPr="00573FCC">
        <w:rPr>
          <w:iCs/>
          <w:color w:val="000000" w:themeColor="text1"/>
        </w:rPr>
        <w:t xml:space="preserve"> </w:t>
      </w:r>
      <w:r w:rsidR="003A199A">
        <w:rPr>
          <w:iCs/>
          <w:color w:val="000000" w:themeColor="text1"/>
        </w:rPr>
        <w:t xml:space="preserve">необлагаемые доходы и доходы, и </w:t>
      </w:r>
      <w:proofErr w:type="gramStart"/>
      <w:r w:rsidRPr="00573FCC">
        <w:rPr>
          <w:iCs/>
          <w:color w:val="000000" w:themeColor="text1"/>
        </w:rPr>
        <w:t>доходы</w:t>
      </w:r>
      <w:proofErr w:type="gramEnd"/>
      <w:r w:rsidRPr="00573FCC">
        <w:rPr>
          <w:iCs/>
          <w:color w:val="000000" w:themeColor="text1"/>
        </w:rPr>
        <w:t xml:space="preserve"> обложенные у источников выплат;</w:t>
      </w:r>
    </w:p>
    <w:p w:rsidR="002D7DEB" w:rsidRPr="00573FCC" w:rsidRDefault="002D7DEB" w:rsidP="002D7DEB">
      <w:pPr>
        <w:pStyle w:val="Default"/>
        <w:spacing w:line="276" w:lineRule="auto"/>
        <w:jc w:val="both"/>
        <w:rPr>
          <w:iCs/>
          <w:color w:val="000000" w:themeColor="text1"/>
        </w:rPr>
      </w:pPr>
      <w:r w:rsidRPr="00573FCC">
        <w:rPr>
          <w:b/>
          <w:bCs/>
          <w:color w:val="000000" w:themeColor="text1"/>
        </w:rPr>
        <w:t>Приложение № 9.1.2</w:t>
      </w:r>
      <w:r w:rsidRPr="00573FCC">
        <w:rPr>
          <w:color w:val="000000" w:themeColor="text1"/>
        </w:rPr>
        <w:t>-</w:t>
      </w:r>
      <w:r w:rsidRPr="00573FCC">
        <w:rPr>
          <w:color w:val="000000" w:themeColor="text1"/>
          <w:shd w:val="clear" w:color="auto" w:fill="FFFFFF"/>
        </w:rPr>
        <w:t>FORM STI-101-003</w:t>
      </w:r>
      <w:r w:rsidR="003A199A">
        <w:rPr>
          <w:rFonts w:eastAsia="FreeSerifBold"/>
          <w:color w:val="000000" w:themeColor="text1"/>
        </w:rPr>
        <w:t xml:space="preserve">ЕНД </w:t>
      </w:r>
      <w:r w:rsidRPr="00573FCC">
        <w:rPr>
          <w:rFonts w:eastAsia="FreeSerifBold"/>
          <w:color w:val="000000" w:themeColor="text1"/>
        </w:rPr>
        <w:t xml:space="preserve">за 2018г., </w:t>
      </w:r>
      <w:r w:rsidRPr="00573FCC">
        <w:rPr>
          <w:iCs/>
          <w:color w:val="000000" w:themeColor="text1"/>
        </w:rPr>
        <w:t xml:space="preserve">необлагаемые доходы и доходы, и </w:t>
      </w:r>
      <w:proofErr w:type="gramStart"/>
      <w:r w:rsidRPr="00573FCC">
        <w:rPr>
          <w:iCs/>
          <w:color w:val="000000" w:themeColor="text1"/>
        </w:rPr>
        <w:t>доходы</w:t>
      </w:r>
      <w:proofErr w:type="gramEnd"/>
      <w:r w:rsidRPr="00573FCC">
        <w:rPr>
          <w:iCs/>
          <w:color w:val="000000" w:themeColor="text1"/>
        </w:rPr>
        <w:t xml:space="preserve"> обложенные у источников выплат;</w:t>
      </w:r>
    </w:p>
    <w:p w:rsidR="002D7DEB" w:rsidRPr="00573FCC" w:rsidRDefault="002D7DEB" w:rsidP="002D7DEB">
      <w:pPr>
        <w:pStyle w:val="Default"/>
        <w:spacing w:line="276" w:lineRule="auto"/>
        <w:jc w:val="both"/>
        <w:rPr>
          <w:iCs/>
          <w:color w:val="000000" w:themeColor="text1"/>
        </w:rPr>
      </w:pPr>
      <w:r w:rsidRPr="00573FCC">
        <w:rPr>
          <w:b/>
          <w:bCs/>
          <w:color w:val="000000" w:themeColor="text1"/>
        </w:rPr>
        <w:t>Приложение № 9.1.3</w:t>
      </w:r>
      <w:r w:rsidRPr="00573FCC">
        <w:rPr>
          <w:color w:val="000000" w:themeColor="text1"/>
        </w:rPr>
        <w:t>-</w:t>
      </w:r>
      <w:r w:rsidRPr="00573FCC">
        <w:rPr>
          <w:color w:val="000000" w:themeColor="text1"/>
          <w:shd w:val="clear" w:color="auto" w:fill="FFFFFF"/>
        </w:rPr>
        <w:t>FORM STI-101-003</w:t>
      </w:r>
      <w:r w:rsidR="003A199A">
        <w:rPr>
          <w:rFonts w:eastAsia="FreeSerifBold"/>
          <w:color w:val="000000" w:themeColor="text1"/>
        </w:rPr>
        <w:t>ЕНД за 2019г.,</w:t>
      </w:r>
      <w:r w:rsidRPr="00573FCC">
        <w:rPr>
          <w:iCs/>
          <w:color w:val="000000" w:themeColor="text1"/>
        </w:rPr>
        <w:t xml:space="preserve"> необлагаемые доходы и доходы, и </w:t>
      </w:r>
      <w:proofErr w:type="gramStart"/>
      <w:r w:rsidRPr="00573FCC">
        <w:rPr>
          <w:iCs/>
          <w:color w:val="000000" w:themeColor="text1"/>
        </w:rPr>
        <w:t>доходы</w:t>
      </w:r>
      <w:proofErr w:type="gramEnd"/>
      <w:r w:rsidRPr="00573FCC">
        <w:rPr>
          <w:iCs/>
          <w:color w:val="000000" w:themeColor="text1"/>
        </w:rPr>
        <w:t xml:space="preserve"> обложенные у источников выплат;</w:t>
      </w:r>
    </w:p>
    <w:p w:rsidR="002D7DEB" w:rsidRDefault="002D7DEB" w:rsidP="002D7DEB">
      <w:pPr>
        <w:shd w:val="clear" w:color="auto" w:fill="FFFFFF"/>
        <w:spacing w:after="0"/>
        <w:rPr>
          <w:rFonts w:eastAsia="Calibri" w:cs="Times New Roman"/>
          <w:iCs/>
          <w:color w:val="000000" w:themeColor="text1"/>
          <w:sz w:val="24"/>
          <w:szCs w:val="24"/>
        </w:rPr>
      </w:pPr>
      <w:r w:rsidRPr="00573FCC">
        <w:rPr>
          <w:rFonts w:cs="Times New Roman"/>
          <w:b/>
          <w:bCs/>
          <w:color w:val="000000" w:themeColor="text1"/>
          <w:sz w:val="24"/>
          <w:szCs w:val="24"/>
        </w:rPr>
        <w:t>Приложение 9.1.4</w:t>
      </w:r>
      <w:r w:rsidRPr="00573FCC">
        <w:rPr>
          <w:rFonts w:eastAsia="Calibri" w:cs="Times New Roman"/>
          <w:iCs/>
          <w:color w:val="000000" w:themeColor="text1"/>
          <w:sz w:val="24"/>
          <w:szCs w:val="24"/>
        </w:rPr>
        <w:t>Расшифровка исполнении сметы доходов с 2017/2018 по 2019/2020 учебные годы</w:t>
      </w:r>
      <w:r w:rsidR="003A199A">
        <w:rPr>
          <w:rFonts w:eastAsia="Calibri" w:cs="Times New Roman"/>
          <w:iCs/>
          <w:color w:val="000000" w:themeColor="text1"/>
          <w:sz w:val="24"/>
          <w:szCs w:val="24"/>
        </w:rPr>
        <w:t xml:space="preserve"> </w:t>
      </w:r>
      <w:r w:rsidRPr="00573FCC">
        <w:rPr>
          <w:rFonts w:eastAsia="Calibri" w:cs="Times New Roman"/>
          <w:iCs/>
          <w:color w:val="000000" w:themeColor="text1"/>
          <w:sz w:val="24"/>
          <w:szCs w:val="24"/>
        </w:rPr>
        <w:t>Форма №2.</w:t>
      </w:r>
    </w:p>
    <w:p w:rsidR="00C7036D" w:rsidRDefault="00C7036D" w:rsidP="002D7DEB">
      <w:pPr>
        <w:shd w:val="clear" w:color="auto" w:fill="FFFFFF"/>
        <w:spacing w:after="0"/>
        <w:rPr>
          <w:rFonts w:eastAsia="Calibri" w:cs="Times New Roman"/>
          <w:iCs/>
          <w:color w:val="000000" w:themeColor="text1"/>
          <w:sz w:val="24"/>
          <w:szCs w:val="24"/>
        </w:rPr>
      </w:pPr>
    </w:p>
    <w:p w:rsidR="00C7036D" w:rsidRPr="005244DD" w:rsidRDefault="00C7036D" w:rsidP="002D7DEB">
      <w:pPr>
        <w:shd w:val="clear" w:color="auto" w:fill="FFFFFF"/>
        <w:spacing w:after="0"/>
        <w:rPr>
          <w:rFonts w:ascii="Times New Roman" w:eastAsia="Calibri" w:hAnsi="Times New Roman" w:cs="Times New Roman"/>
          <w:b/>
          <w:iCs/>
          <w:color w:val="000000" w:themeColor="text1"/>
          <w:sz w:val="24"/>
          <w:szCs w:val="24"/>
        </w:rPr>
      </w:pPr>
      <w:r w:rsidRPr="005244DD">
        <w:rPr>
          <w:rFonts w:ascii="Times New Roman" w:eastAsia="Calibri" w:hAnsi="Times New Roman" w:cs="Times New Roman"/>
          <w:b/>
          <w:iCs/>
          <w:color w:val="000000" w:themeColor="text1"/>
          <w:sz w:val="24"/>
          <w:szCs w:val="24"/>
        </w:rPr>
        <w:t>Вывод: критерий выполняется.</w:t>
      </w:r>
    </w:p>
    <w:p w:rsidR="002D7DEB" w:rsidRPr="00573FCC" w:rsidRDefault="002D7DEB" w:rsidP="002D7DEB">
      <w:pPr>
        <w:shd w:val="clear" w:color="auto" w:fill="FFFFFF"/>
        <w:spacing w:after="0"/>
        <w:ind w:firstLine="708"/>
        <w:rPr>
          <w:rFonts w:eastAsia="Calibri" w:cs="Times New Roman"/>
          <w:iCs/>
          <w:color w:val="000000" w:themeColor="text1"/>
          <w:sz w:val="24"/>
          <w:szCs w:val="24"/>
        </w:rPr>
      </w:pPr>
    </w:p>
    <w:p w:rsidR="002D7DEB" w:rsidRPr="00573FCC" w:rsidRDefault="002D7DEB" w:rsidP="002D7DEB">
      <w:pPr>
        <w:pStyle w:val="Default"/>
        <w:spacing w:line="276" w:lineRule="auto"/>
        <w:jc w:val="both"/>
        <w:rPr>
          <w:color w:val="000000" w:themeColor="text1"/>
        </w:rPr>
      </w:pPr>
      <w:r w:rsidRPr="00573FCC">
        <w:rPr>
          <w:b/>
          <w:bCs/>
          <w:color w:val="000000" w:themeColor="text1"/>
        </w:rPr>
        <w:t>9.2.</w:t>
      </w:r>
      <w:r w:rsidRPr="00573FCC">
        <w:rPr>
          <w:i/>
          <w:iCs/>
          <w:color w:val="000000" w:themeColor="text1"/>
        </w:rPr>
        <w:t xml:space="preserve">Финансовая помощь студентам и профессорско-преподавательскому составу осуществляется в соответствии с ясно сформулированными целями, задачами. </w:t>
      </w:r>
      <w:bookmarkStart w:id="16" w:name="_Hlk57043028"/>
      <w:r w:rsidRPr="00573FCC">
        <w:rPr>
          <w:i/>
          <w:iCs/>
          <w:color w:val="000000" w:themeColor="text1"/>
        </w:rPr>
        <w:t>Студентам и профессорско-преподавательскому составу предоставляется своевременная и полная информация обо всех финансовых вопросах</w:t>
      </w:r>
      <w:bookmarkEnd w:id="16"/>
      <w:r w:rsidRPr="00573FCC">
        <w:rPr>
          <w:i/>
          <w:iCs/>
          <w:color w:val="000000" w:themeColor="text1"/>
        </w:rPr>
        <w:t>, связанных с взаимоотношениями между студентом, преподавателем и образовательной организацией;</w:t>
      </w:r>
    </w:p>
    <w:p w:rsidR="002D7DEB" w:rsidRPr="00573FCC" w:rsidRDefault="002D7DEB" w:rsidP="002D7DEB">
      <w:pPr>
        <w:pStyle w:val="Default"/>
        <w:spacing w:line="276" w:lineRule="auto"/>
        <w:ind w:firstLine="720"/>
        <w:jc w:val="both"/>
        <w:rPr>
          <w:color w:val="000000" w:themeColor="text1"/>
        </w:rPr>
      </w:pPr>
      <w:r w:rsidRPr="00573FCC">
        <w:rPr>
          <w:rFonts w:eastAsia="Times New Roman"/>
          <w:color w:val="000000" w:themeColor="text1"/>
        </w:rPr>
        <w:t>Ресурсное обеспечение образовательных программ прогн</w:t>
      </w:r>
      <w:r w:rsidR="003A199A">
        <w:rPr>
          <w:rFonts w:eastAsia="Times New Roman"/>
          <w:color w:val="000000" w:themeColor="text1"/>
        </w:rPr>
        <w:t xml:space="preserve">озируется и планируется, имеет </w:t>
      </w:r>
      <w:r w:rsidRPr="00573FCC">
        <w:rPr>
          <w:rFonts w:eastAsia="Times New Roman"/>
          <w:color w:val="000000" w:themeColor="text1"/>
        </w:rPr>
        <w:t>свое</w:t>
      </w:r>
      <w:r w:rsidR="003A199A">
        <w:rPr>
          <w:rFonts w:eastAsia="Times New Roman"/>
          <w:color w:val="000000" w:themeColor="text1"/>
        </w:rPr>
        <w:t xml:space="preserve"> </w:t>
      </w:r>
      <w:r w:rsidRPr="00573FCC">
        <w:rPr>
          <w:rFonts w:eastAsia="Times New Roman"/>
          <w:color w:val="000000" w:themeColor="text1"/>
        </w:rPr>
        <w:t xml:space="preserve">целевое назначение и исполнение. </w:t>
      </w:r>
      <w:r w:rsidR="003A199A">
        <w:rPr>
          <w:color w:val="000000" w:themeColor="text1"/>
        </w:rPr>
        <w:t xml:space="preserve">Академия </w:t>
      </w:r>
      <w:r w:rsidRPr="00573FCC">
        <w:rPr>
          <w:color w:val="000000" w:themeColor="text1"/>
        </w:rPr>
        <w:t>гарантирует, что финансовые ресурсы, используемые для организации учебного процесса, являются достаточными</w:t>
      </w:r>
      <w:r w:rsidR="00C7036D">
        <w:rPr>
          <w:color w:val="000000" w:themeColor="text1"/>
        </w:rPr>
        <w:t xml:space="preserve"> </w:t>
      </w:r>
      <w:proofErr w:type="gramStart"/>
      <w:r w:rsidRPr="00573FCC">
        <w:rPr>
          <w:color w:val="000000" w:themeColor="text1"/>
        </w:rPr>
        <w:t>и  адекватными</w:t>
      </w:r>
      <w:proofErr w:type="gramEnd"/>
      <w:r w:rsidRPr="00573FCC">
        <w:rPr>
          <w:color w:val="000000" w:themeColor="text1"/>
        </w:rPr>
        <w:t xml:space="preserve"> в реализации целей и задач вуза. </w:t>
      </w:r>
    </w:p>
    <w:p w:rsidR="002D7DEB" w:rsidRPr="00573FCC" w:rsidRDefault="002D7DEB" w:rsidP="002D7DEB">
      <w:pPr>
        <w:pStyle w:val="Default"/>
        <w:spacing w:line="276" w:lineRule="auto"/>
        <w:ind w:firstLine="720"/>
        <w:jc w:val="both"/>
        <w:rPr>
          <w:color w:val="000000" w:themeColor="text1"/>
        </w:rPr>
      </w:pPr>
      <w:r w:rsidRPr="00573FCC">
        <w:rPr>
          <w:color w:val="000000" w:themeColor="text1"/>
        </w:rPr>
        <w:t>Студенты и профессорско-преподавательский состав владеют</w:t>
      </w:r>
      <w:r w:rsidR="003A199A">
        <w:rPr>
          <w:color w:val="000000" w:themeColor="text1"/>
        </w:rPr>
        <w:t xml:space="preserve"> </w:t>
      </w:r>
      <w:r w:rsidRPr="00573FCC">
        <w:rPr>
          <w:color w:val="000000" w:themeColor="text1"/>
        </w:rPr>
        <w:t>своевременной и полной</w:t>
      </w:r>
      <w:r w:rsidR="003A199A">
        <w:rPr>
          <w:color w:val="000000" w:themeColor="text1"/>
        </w:rPr>
        <w:t xml:space="preserve"> </w:t>
      </w:r>
      <w:r w:rsidRPr="00573FCC">
        <w:rPr>
          <w:color w:val="000000" w:themeColor="text1"/>
        </w:rPr>
        <w:t>информацией</w:t>
      </w:r>
      <w:r w:rsidR="003A199A">
        <w:rPr>
          <w:color w:val="000000" w:themeColor="text1"/>
        </w:rPr>
        <w:t xml:space="preserve"> </w:t>
      </w:r>
      <w:r w:rsidRPr="00573FCC">
        <w:rPr>
          <w:color w:val="000000" w:themeColor="text1"/>
        </w:rPr>
        <w:t>о расходовании финансов</w:t>
      </w:r>
      <w:r w:rsidR="003A199A">
        <w:rPr>
          <w:color w:val="000000" w:themeColor="text1"/>
        </w:rPr>
        <w:t xml:space="preserve">ых средств, это достигается </w:t>
      </w:r>
      <w:r w:rsidRPr="00573FCC">
        <w:rPr>
          <w:color w:val="000000" w:themeColor="text1"/>
        </w:rPr>
        <w:t>путем</w:t>
      </w:r>
      <w:r w:rsidR="003A199A">
        <w:rPr>
          <w:color w:val="000000" w:themeColor="text1"/>
        </w:rPr>
        <w:t xml:space="preserve"> обеспечения </w:t>
      </w:r>
      <w:r w:rsidRPr="00573FCC">
        <w:rPr>
          <w:color w:val="000000" w:themeColor="text1"/>
        </w:rPr>
        <w:t>комфортными условиями работы и обучения, обеспечения материально-техническим</w:t>
      </w:r>
      <w:r w:rsidR="00C7036D">
        <w:rPr>
          <w:color w:val="000000" w:themeColor="text1"/>
        </w:rPr>
        <w:t xml:space="preserve">и ресурсами учебного процесса, </w:t>
      </w:r>
      <w:r w:rsidRPr="00573FCC">
        <w:rPr>
          <w:color w:val="000000" w:themeColor="text1"/>
        </w:rPr>
        <w:t>доступа к</w:t>
      </w:r>
      <w:r w:rsidRPr="00573FCC">
        <w:rPr>
          <w:color w:val="000000" w:themeColor="text1"/>
          <w:lang w:val="en-US"/>
        </w:rPr>
        <w:t>IT</w:t>
      </w:r>
      <w:r w:rsidR="00C7036D">
        <w:rPr>
          <w:color w:val="000000" w:themeColor="text1"/>
        </w:rPr>
        <w:t>-ресурсам</w:t>
      </w:r>
      <w:r w:rsidRPr="00573FCC">
        <w:rPr>
          <w:color w:val="000000" w:themeColor="text1"/>
        </w:rPr>
        <w:t xml:space="preserve">. </w:t>
      </w:r>
    </w:p>
    <w:p w:rsidR="002D7DEB" w:rsidRDefault="003A199A" w:rsidP="002D7DEB">
      <w:pPr>
        <w:pStyle w:val="Default"/>
        <w:spacing w:line="276" w:lineRule="auto"/>
        <w:ind w:firstLine="720"/>
        <w:jc w:val="both"/>
        <w:rPr>
          <w:color w:val="000000" w:themeColor="text1"/>
        </w:rPr>
      </w:pPr>
      <w:r>
        <w:rPr>
          <w:color w:val="000000" w:themeColor="text1"/>
        </w:rPr>
        <w:t xml:space="preserve">Одним из принципов </w:t>
      </w:r>
      <w:r w:rsidR="002D7DEB" w:rsidRPr="00573FCC">
        <w:rPr>
          <w:color w:val="000000" w:themeColor="text1"/>
        </w:rPr>
        <w:t xml:space="preserve">своевременности и полноты доступа к финансовым ресурсам является отсутствие бюрократических барьеров в принятии решения в   плане материально-техническом обеспечения учебного процесса. Высокий уровень инфраструктуры </w:t>
      </w:r>
      <w:r>
        <w:rPr>
          <w:color w:val="000000" w:themeColor="text1"/>
        </w:rPr>
        <w:t xml:space="preserve">вуза, ее санитарно-техническое </w:t>
      </w:r>
      <w:r w:rsidR="002D7DEB" w:rsidRPr="00573FCC">
        <w:rPr>
          <w:color w:val="000000" w:themeColor="text1"/>
        </w:rPr>
        <w:t>состояние являются подтверждением данн</w:t>
      </w:r>
      <w:r w:rsidR="003E25E9" w:rsidRPr="00573FCC">
        <w:rPr>
          <w:color w:val="000000" w:themeColor="text1"/>
        </w:rPr>
        <w:t>ого.</w:t>
      </w:r>
      <w:r>
        <w:rPr>
          <w:color w:val="000000" w:themeColor="text1"/>
        </w:rPr>
        <w:t xml:space="preserve"> </w:t>
      </w:r>
      <w:r w:rsidR="003E25E9" w:rsidRPr="00573FCC">
        <w:rPr>
          <w:color w:val="000000" w:themeColor="text1"/>
        </w:rPr>
        <w:t xml:space="preserve">Локальная сеть  </w:t>
      </w:r>
      <w:r>
        <w:rPr>
          <w:color w:val="000000" w:themeColor="text1"/>
        </w:rPr>
        <w:t xml:space="preserve"> вуза, </w:t>
      </w:r>
      <w:r w:rsidR="003E25E9" w:rsidRPr="00573FCC">
        <w:rPr>
          <w:color w:val="000000" w:themeColor="text1"/>
        </w:rPr>
        <w:t>интер</w:t>
      </w:r>
      <w:r w:rsidR="002D7DEB" w:rsidRPr="00573FCC">
        <w:rPr>
          <w:color w:val="000000" w:themeColor="text1"/>
        </w:rPr>
        <w:t>нет позволяет обеспечивать доступ к информации фин</w:t>
      </w:r>
      <w:r w:rsidR="00C7036D">
        <w:rPr>
          <w:color w:val="000000" w:themeColor="text1"/>
        </w:rPr>
        <w:t xml:space="preserve">ансовых </w:t>
      </w:r>
      <w:r w:rsidR="002D7DEB" w:rsidRPr="00573FCC">
        <w:rPr>
          <w:color w:val="000000" w:themeColor="text1"/>
        </w:rPr>
        <w:t>ресурсах. Высокие стандарты содержания учебного корпуса свидетельствуют о целевом расходовании финансовых ресурсов.</w:t>
      </w:r>
    </w:p>
    <w:p w:rsidR="00701E7D" w:rsidRDefault="00701E7D" w:rsidP="002D7DEB">
      <w:pPr>
        <w:pStyle w:val="Default"/>
        <w:spacing w:line="276" w:lineRule="auto"/>
        <w:ind w:firstLine="720"/>
        <w:jc w:val="both"/>
        <w:rPr>
          <w:color w:val="000000" w:themeColor="text1"/>
        </w:rPr>
      </w:pPr>
    </w:p>
    <w:p w:rsidR="00701E7D" w:rsidRPr="005244DD" w:rsidRDefault="00701E7D" w:rsidP="005244DD">
      <w:pPr>
        <w:pStyle w:val="Default"/>
        <w:spacing w:line="276" w:lineRule="auto"/>
        <w:jc w:val="both"/>
        <w:rPr>
          <w:b/>
          <w:color w:val="000000" w:themeColor="text1"/>
        </w:rPr>
      </w:pPr>
      <w:r w:rsidRPr="005244DD">
        <w:rPr>
          <w:b/>
          <w:color w:val="000000" w:themeColor="text1"/>
        </w:rPr>
        <w:t>Вывод: критерий выполняется.</w:t>
      </w:r>
    </w:p>
    <w:p w:rsidR="002D7DEB" w:rsidRPr="00573FCC" w:rsidRDefault="002D7DEB" w:rsidP="002D7DEB">
      <w:pPr>
        <w:pStyle w:val="Default"/>
        <w:spacing w:line="276" w:lineRule="auto"/>
        <w:ind w:firstLine="720"/>
        <w:jc w:val="both"/>
        <w:rPr>
          <w:color w:val="000000" w:themeColor="text1"/>
        </w:rPr>
      </w:pPr>
    </w:p>
    <w:p w:rsidR="002D7DEB" w:rsidRPr="00573FCC" w:rsidRDefault="002D7DEB" w:rsidP="002D7DEB">
      <w:pPr>
        <w:pStyle w:val="Default"/>
        <w:spacing w:line="276" w:lineRule="auto"/>
        <w:jc w:val="both"/>
        <w:rPr>
          <w:i/>
          <w:iCs/>
          <w:color w:val="000000" w:themeColor="text1"/>
        </w:rPr>
      </w:pPr>
      <w:r w:rsidRPr="00701E7D">
        <w:rPr>
          <w:b/>
          <w:color w:val="000000" w:themeColor="text1"/>
        </w:rPr>
        <w:t>9.3.</w:t>
      </w:r>
      <w:r w:rsidRPr="00573FCC">
        <w:rPr>
          <w:color w:val="000000" w:themeColor="text1"/>
        </w:rPr>
        <w:t xml:space="preserve"> </w:t>
      </w:r>
      <w:r w:rsidRPr="00573FCC">
        <w:rPr>
          <w:i/>
          <w:iCs/>
          <w:color w:val="000000" w:themeColor="text1"/>
        </w:rPr>
        <w:t>Образовательная организация при ежегодном и стратегическом финансовом планировании учитывает оказание финансовой помощи студентам и преподавателям;</w:t>
      </w:r>
    </w:p>
    <w:p w:rsidR="002D7DEB" w:rsidRPr="00573FCC" w:rsidRDefault="002D7DEB" w:rsidP="002D7DEB">
      <w:pPr>
        <w:pStyle w:val="Default"/>
        <w:spacing w:line="276" w:lineRule="auto"/>
        <w:ind w:firstLine="720"/>
        <w:jc w:val="both"/>
        <w:rPr>
          <w:color w:val="000000" w:themeColor="text1"/>
        </w:rPr>
      </w:pPr>
      <w:r w:rsidRPr="00573FCC">
        <w:rPr>
          <w:color w:val="000000" w:themeColor="text1"/>
        </w:rPr>
        <w:lastRenderedPageBreak/>
        <w:t xml:space="preserve">Оказание финансовой помощи студентам и преподавателям осуществляется безусловно в соответствии с уставными требованиями вуза, нормативно-правовыми актами, регулирующими образовательную деятельность, а  так же в рамках корпоративной культуры  образовательной организации в части  проведения различных социальных мероприятий для поддержания мотивированной атмосферы сплоченного трудового коллектива – праздничные государственные и </w:t>
      </w:r>
      <w:r w:rsidR="00C80842" w:rsidRPr="00573FCC">
        <w:rPr>
          <w:color w:val="000000" w:themeColor="text1"/>
        </w:rPr>
        <w:t>профессиональные</w:t>
      </w:r>
      <w:r w:rsidR="003A199A">
        <w:rPr>
          <w:color w:val="000000" w:themeColor="text1"/>
        </w:rPr>
        <w:t xml:space="preserve"> </w:t>
      </w:r>
      <w:r w:rsidRPr="00573FCC">
        <w:rPr>
          <w:color w:val="000000" w:themeColor="text1"/>
        </w:rPr>
        <w:t xml:space="preserve">мероприятия, детский новогодний утренник, день защиты детей, </w:t>
      </w:r>
      <w:r w:rsidR="00C80842" w:rsidRPr="00573FCC">
        <w:rPr>
          <w:color w:val="000000" w:themeColor="text1"/>
        </w:rPr>
        <w:t>чествование</w:t>
      </w:r>
      <w:r w:rsidRPr="00573FCC">
        <w:rPr>
          <w:color w:val="000000" w:themeColor="text1"/>
        </w:rPr>
        <w:t xml:space="preserve"> юбиляров и проч.</w:t>
      </w:r>
    </w:p>
    <w:p w:rsidR="002D7DEB" w:rsidRPr="00573FCC" w:rsidRDefault="003A199A" w:rsidP="002D7DEB">
      <w:pPr>
        <w:pStyle w:val="Default"/>
        <w:spacing w:line="276" w:lineRule="auto"/>
        <w:ind w:firstLine="720"/>
        <w:jc w:val="both"/>
        <w:rPr>
          <w:color w:val="000000" w:themeColor="text1"/>
        </w:rPr>
      </w:pPr>
      <w:r>
        <w:rPr>
          <w:color w:val="000000" w:themeColor="text1"/>
        </w:rPr>
        <w:t xml:space="preserve">Стабильность </w:t>
      </w:r>
      <w:r w:rsidR="002D7DEB" w:rsidRPr="00573FCC">
        <w:rPr>
          <w:color w:val="000000" w:themeColor="text1"/>
        </w:rPr>
        <w:t>персонального соста</w:t>
      </w:r>
      <w:r w:rsidR="00C7036D">
        <w:rPr>
          <w:color w:val="000000" w:themeColor="text1"/>
        </w:rPr>
        <w:t xml:space="preserve">ва коллектива свидетельствует о </w:t>
      </w:r>
      <w:r w:rsidR="00701E7D">
        <w:rPr>
          <w:color w:val="000000" w:themeColor="text1"/>
        </w:rPr>
        <w:t>высокой удовлетворенности</w:t>
      </w:r>
      <w:r w:rsidR="00C7036D">
        <w:rPr>
          <w:color w:val="000000" w:themeColor="text1"/>
        </w:rPr>
        <w:t xml:space="preserve"> </w:t>
      </w:r>
      <w:r w:rsidR="002D7DEB" w:rsidRPr="00573FCC">
        <w:rPr>
          <w:color w:val="000000" w:themeColor="text1"/>
        </w:rPr>
        <w:t xml:space="preserve">членами коллектива условиями труда в вузе, </w:t>
      </w:r>
      <w:r w:rsidR="00701E7D" w:rsidRPr="00573FCC">
        <w:rPr>
          <w:color w:val="000000" w:themeColor="text1"/>
        </w:rPr>
        <w:t>понимания роли</w:t>
      </w:r>
      <w:r w:rsidR="002D7DEB" w:rsidRPr="00573FCC">
        <w:rPr>
          <w:color w:val="000000" w:themeColor="text1"/>
        </w:rPr>
        <w:t xml:space="preserve"> коллектива в учебно-воспитательном процессе.</w:t>
      </w:r>
    </w:p>
    <w:p w:rsidR="003A199A" w:rsidRDefault="002D7DEB" w:rsidP="002D7DEB">
      <w:pPr>
        <w:pStyle w:val="Default"/>
        <w:spacing w:line="276" w:lineRule="auto"/>
        <w:jc w:val="both"/>
        <w:rPr>
          <w:color w:val="000000" w:themeColor="text1"/>
        </w:rPr>
      </w:pPr>
      <w:r w:rsidRPr="00573FCC">
        <w:rPr>
          <w:color w:val="000000" w:themeColor="text1"/>
        </w:rPr>
        <w:tab/>
        <w:t>Финансовая помощь студентам оказывается в соответствии с положениями, регулирующими образовательную деятельность</w:t>
      </w:r>
      <w:r w:rsidR="003A199A">
        <w:rPr>
          <w:color w:val="000000" w:themeColor="text1"/>
        </w:rPr>
        <w:t xml:space="preserve"> в Кыргызской Республике. Так, </w:t>
      </w:r>
    </w:p>
    <w:p w:rsidR="002D7DEB" w:rsidRPr="00573FCC" w:rsidRDefault="00C7036D" w:rsidP="002D7DEB">
      <w:pPr>
        <w:pStyle w:val="Default"/>
        <w:spacing w:line="276" w:lineRule="auto"/>
        <w:jc w:val="both"/>
        <w:rPr>
          <w:color w:val="000000" w:themeColor="text1"/>
        </w:rPr>
      </w:pPr>
      <w:r>
        <w:rPr>
          <w:color w:val="000000" w:themeColor="text1"/>
        </w:rPr>
        <w:t xml:space="preserve">Оферта приемной кампании вуза </w:t>
      </w:r>
      <w:r w:rsidR="00701E7D">
        <w:rPr>
          <w:color w:val="000000" w:themeColor="text1"/>
        </w:rPr>
        <w:t xml:space="preserve">о предоставлении </w:t>
      </w:r>
      <w:r w:rsidR="002D7DEB" w:rsidRPr="00573FCC">
        <w:rPr>
          <w:color w:val="000000" w:themeColor="text1"/>
        </w:rPr>
        <w:t>льгот различным социальным категориям абитуриентов нацелена на поддержание обучающихся в их сложных жизненных</w:t>
      </w:r>
      <w:r w:rsidR="003A199A">
        <w:rPr>
          <w:color w:val="000000" w:themeColor="text1"/>
        </w:rPr>
        <w:t xml:space="preserve"> </w:t>
      </w:r>
      <w:r w:rsidR="002D7DEB" w:rsidRPr="00573FCC">
        <w:rPr>
          <w:color w:val="000000" w:themeColor="text1"/>
        </w:rPr>
        <w:t>либо материальных</w:t>
      </w:r>
      <w:r w:rsidR="003A199A">
        <w:rPr>
          <w:color w:val="000000" w:themeColor="text1"/>
        </w:rPr>
        <w:t xml:space="preserve"> </w:t>
      </w:r>
      <w:r w:rsidR="002D7DEB" w:rsidRPr="00573FCC">
        <w:rPr>
          <w:color w:val="000000" w:themeColor="text1"/>
        </w:rPr>
        <w:t xml:space="preserve">обстоятельствах, а </w:t>
      </w:r>
      <w:r w:rsidR="00701E7D" w:rsidRPr="00573FCC">
        <w:rPr>
          <w:color w:val="000000" w:themeColor="text1"/>
        </w:rPr>
        <w:t>также</w:t>
      </w:r>
      <w:r w:rsidR="002D7DEB" w:rsidRPr="00573FCC">
        <w:rPr>
          <w:color w:val="000000" w:themeColor="text1"/>
        </w:rPr>
        <w:t xml:space="preserve"> для привлечения в </w:t>
      </w:r>
      <w:r w:rsidR="00701E7D" w:rsidRPr="00573FCC">
        <w:rPr>
          <w:color w:val="000000" w:themeColor="text1"/>
        </w:rPr>
        <w:t>вуз абитуриентов</w:t>
      </w:r>
      <w:r w:rsidR="002D7DEB" w:rsidRPr="00573FCC">
        <w:rPr>
          <w:color w:val="000000" w:themeColor="text1"/>
        </w:rPr>
        <w:t xml:space="preserve"> с высокими баллами ОРТ и призеров предметных олимпиад. Такая поддержка   стимулирования в учебном процессе продолжается на всем протяжении обучения в вузе. (основание: материалы ПК-2020).</w:t>
      </w:r>
    </w:p>
    <w:p w:rsidR="002D7DEB" w:rsidRPr="00573FCC" w:rsidRDefault="00C7036D" w:rsidP="002D7DEB">
      <w:pPr>
        <w:pStyle w:val="Default"/>
        <w:spacing w:line="276" w:lineRule="auto"/>
        <w:ind w:firstLine="720"/>
        <w:jc w:val="both"/>
        <w:rPr>
          <w:color w:val="000000" w:themeColor="text1"/>
        </w:rPr>
      </w:pPr>
      <w:r>
        <w:rPr>
          <w:color w:val="000000" w:themeColor="text1"/>
        </w:rPr>
        <w:t xml:space="preserve">Одним их эффективных способов социальной и </w:t>
      </w:r>
      <w:r w:rsidRPr="00573FCC">
        <w:rPr>
          <w:color w:val="000000" w:themeColor="text1"/>
        </w:rPr>
        <w:t>финансовой поддержки,</w:t>
      </w:r>
      <w:r w:rsidR="002D7DEB" w:rsidRPr="00573FCC">
        <w:rPr>
          <w:color w:val="000000" w:themeColor="text1"/>
        </w:rPr>
        <w:t xml:space="preserve"> обучающихся в сложных жизненных ситуациях, в вузе является реструктурирование платежей за обучение посредством их </w:t>
      </w:r>
      <w:proofErr w:type="spellStart"/>
      <w:r w:rsidR="002D7DEB" w:rsidRPr="00573FCC">
        <w:rPr>
          <w:color w:val="000000" w:themeColor="text1"/>
        </w:rPr>
        <w:t>лонгирования</w:t>
      </w:r>
      <w:proofErr w:type="spellEnd"/>
      <w:r w:rsidR="002D7DEB" w:rsidRPr="00573FCC">
        <w:rPr>
          <w:color w:val="000000" w:themeColor="text1"/>
        </w:rPr>
        <w:t>, что позволяет не усугублять сложное состояние студента, и те</w:t>
      </w:r>
      <w:r w:rsidR="003A199A">
        <w:rPr>
          <w:color w:val="000000" w:themeColor="text1"/>
        </w:rPr>
        <w:t xml:space="preserve">м самым гарантировать студенту </w:t>
      </w:r>
      <w:r w:rsidR="002D7DEB" w:rsidRPr="00573FCC">
        <w:rPr>
          <w:color w:val="000000" w:themeColor="text1"/>
        </w:rPr>
        <w:t>моральную и финансовую поддержку вуза.</w:t>
      </w:r>
    </w:p>
    <w:p w:rsidR="002D7DEB" w:rsidRPr="00573FCC" w:rsidRDefault="002D7DEB" w:rsidP="002D7DEB">
      <w:pPr>
        <w:pStyle w:val="Default"/>
        <w:spacing w:line="276" w:lineRule="auto"/>
        <w:ind w:firstLine="720"/>
        <w:jc w:val="both"/>
        <w:rPr>
          <w:color w:val="000000" w:themeColor="text1"/>
        </w:rPr>
      </w:pPr>
      <w:r w:rsidRPr="00573FCC">
        <w:rPr>
          <w:color w:val="000000" w:themeColor="text1"/>
        </w:rPr>
        <w:t xml:space="preserve">Политика заработной платы в отношении сотрудников </w:t>
      </w:r>
      <w:r w:rsidR="003A199A">
        <w:rPr>
          <w:color w:val="000000" w:themeColor="text1"/>
        </w:rPr>
        <w:t xml:space="preserve">Академии эффективна и нацелена </w:t>
      </w:r>
      <w:r w:rsidRPr="00573FCC">
        <w:rPr>
          <w:color w:val="000000" w:themeColor="text1"/>
        </w:rPr>
        <w:t>на повышение качества обучения. Индикатором финансового бл</w:t>
      </w:r>
      <w:r w:rsidR="003A199A">
        <w:rPr>
          <w:color w:val="000000" w:themeColor="text1"/>
        </w:rPr>
        <w:t xml:space="preserve">агополучия является отсутствие </w:t>
      </w:r>
      <w:r w:rsidRPr="00573FCC">
        <w:rPr>
          <w:color w:val="000000" w:themeColor="text1"/>
        </w:rPr>
        <w:t>задолженности по оплате труда и выполнение администрацией вуза графика начисления зарплаты и отчислений обязательств вуза как налогового агента в фискальные органы.</w:t>
      </w:r>
    </w:p>
    <w:p w:rsidR="002D7DEB" w:rsidRPr="00573FCC" w:rsidRDefault="002D7DEB" w:rsidP="002D7DEB">
      <w:pPr>
        <w:pStyle w:val="Default"/>
        <w:spacing w:line="276" w:lineRule="auto"/>
        <w:ind w:firstLine="720"/>
        <w:jc w:val="both"/>
        <w:rPr>
          <w:color w:val="000000" w:themeColor="text1"/>
        </w:rPr>
      </w:pPr>
      <w:r w:rsidRPr="00573FCC">
        <w:rPr>
          <w:color w:val="000000" w:themeColor="text1"/>
        </w:rPr>
        <w:t>Политика заработной платы   направлена на сохранение имеющегося уровня заработной платы и ее стимулирование при обстоятельствах достижения положительных результата в обучении.</w:t>
      </w:r>
    </w:p>
    <w:p w:rsidR="002D7DEB" w:rsidRDefault="002D7DEB" w:rsidP="002D7DEB">
      <w:pPr>
        <w:spacing w:after="0"/>
        <w:rPr>
          <w:rFonts w:ascii="Times New Roman" w:hAnsi="Times New Roman" w:cs="Times New Roman"/>
          <w:color w:val="000000" w:themeColor="text1"/>
          <w:sz w:val="24"/>
          <w:szCs w:val="24"/>
        </w:rPr>
      </w:pPr>
      <w:r w:rsidRPr="00C80842">
        <w:rPr>
          <w:rFonts w:ascii="Times New Roman" w:hAnsi="Times New Roman" w:cs="Times New Roman"/>
          <w:b/>
          <w:bCs/>
          <w:color w:val="000000" w:themeColor="text1"/>
          <w:sz w:val="24"/>
          <w:szCs w:val="24"/>
        </w:rPr>
        <w:t>Приложение 9.3.1</w:t>
      </w:r>
      <w:r w:rsidRPr="00C80842">
        <w:rPr>
          <w:rFonts w:ascii="Times New Roman" w:hAnsi="Times New Roman" w:cs="Times New Roman"/>
          <w:color w:val="000000" w:themeColor="text1"/>
          <w:sz w:val="24"/>
          <w:szCs w:val="24"/>
        </w:rPr>
        <w:t xml:space="preserve">Положение о порядке и условиях предоставления льгот студентам  </w:t>
      </w:r>
    </w:p>
    <w:p w:rsidR="000946BC" w:rsidRDefault="000946BC" w:rsidP="002D7DEB">
      <w:pPr>
        <w:spacing w:after="0"/>
        <w:rPr>
          <w:rFonts w:ascii="Times New Roman" w:hAnsi="Times New Roman" w:cs="Times New Roman"/>
          <w:color w:val="000000" w:themeColor="text1"/>
          <w:sz w:val="24"/>
          <w:szCs w:val="24"/>
        </w:rPr>
      </w:pPr>
    </w:p>
    <w:p w:rsidR="000946BC" w:rsidRPr="000946BC" w:rsidRDefault="000946BC" w:rsidP="002D7DEB">
      <w:pPr>
        <w:spacing w:after="0"/>
        <w:rPr>
          <w:rFonts w:ascii="Times New Roman" w:hAnsi="Times New Roman" w:cs="Times New Roman"/>
          <w:b/>
          <w:color w:val="000000" w:themeColor="text1"/>
          <w:sz w:val="24"/>
          <w:szCs w:val="24"/>
        </w:rPr>
      </w:pPr>
      <w:r w:rsidRPr="000946BC">
        <w:rPr>
          <w:rFonts w:ascii="Times New Roman" w:hAnsi="Times New Roman" w:cs="Times New Roman"/>
          <w:b/>
          <w:color w:val="000000" w:themeColor="text1"/>
          <w:sz w:val="24"/>
          <w:szCs w:val="24"/>
        </w:rPr>
        <w:t>Вывод: критерий выполняется.</w:t>
      </w:r>
    </w:p>
    <w:p w:rsidR="002D7DEB" w:rsidRPr="00C80842" w:rsidRDefault="002D7DEB" w:rsidP="002D7DEB">
      <w:pPr>
        <w:pStyle w:val="Default"/>
        <w:spacing w:line="276" w:lineRule="auto"/>
        <w:ind w:firstLine="720"/>
        <w:jc w:val="both"/>
        <w:rPr>
          <w:color w:val="000000" w:themeColor="text1"/>
        </w:rPr>
      </w:pPr>
    </w:p>
    <w:p w:rsidR="002D7DEB" w:rsidRPr="00573FCC" w:rsidRDefault="002D7DEB" w:rsidP="002D7DEB">
      <w:pPr>
        <w:pStyle w:val="Default"/>
        <w:spacing w:line="276" w:lineRule="auto"/>
        <w:jc w:val="both"/>
        <w:rPr>
          <w:i/>
          <w:iCs/>
          <w:color w:val="000000" w:themeColor="text1"/>
        </w:rPr>
      </w:pPr>
      <w:r w:rsidRPr="00701E7D">
        <w:rPr>
          <w:b/>
          <w:color w:val="000000" w:themeColor="text1"/>
        </w:rPr>
        <w:t>9.4.</w:t>
      </w:r>
      <w:r w:rsidRPr="00573FCC">
        <w:rPr>
          <w:color w:val="000000" w:themeColor="text1"/>
        </w:rPr>
        <w:t xml:space="preserve"> </w:t>
      </w:r>
      <w:r w:rsidRPr="00573FCC">
        <w:rPr>
          <w:i/>
          <w:iCs/>
          <w:color w:val="000000" w:themeColor="text1"/>
        </w:rPr>
        <w:t>Образовательная организация использует технологии, гарантирующие эффективность планирования, управления финансовыми средствами. Оценка материальных ресурсов, текущих и планируемых потребностей является основанием для распределения финансовых средств;</w:t>
      </w:r>
    </w:p>
    <w:p w:rsidR="002D7DEB" w:rsidRPr="00573FCC" w:rsidRDefault="002D7DEB" w:rsidP="002D7DEB">
      <w:pPr>
        <w:pStyle w:val="Default"/>
        <w:spacing w:line="276" w:lineRule="auto"/>
        <w:ind w:firstLine="720"/>
        <w:jc w:val="both"/>
        <w:rPr>
          <w:color w:val="000000" w:themeColor="text1"/>
        </w:rPr>
      </w:pPr>
      <w:r w:rsidRPr="00573FCC">
        <w:rPr>
          <w:color w:val="000000" w:themeColor="text1"/>
        </w:rPr>
        <w:t>Расходы вуза для целей учебного процесса характеризуются целевой ориентированностью и стабильностью. Для оптимизации работы по учету бухгалтерских операций применяются различные программы:</w:t>
      </w:r>
    </w:p>
    <w:p w:rsidR="002D7DEB" w:rsidRPr="00573FCC" w:rsidRDefault="002D7DEB" w:rsidP="002D7DEB">
      <w:pPr>
        <w:shd w:val="clear" w:color="auto" w:fill="FFFFFF"/>
        <w:spacing w:after="0"/>
        <w:ind w:firstLine="720"/>
        <w:jc w:val="both"/>
        <w:rPr>
          <w:rFonts w:eastAsia="Times New Roman" w:cs="Times New Roman"/>
          <w:color w:val="000000" w:themeColor="text1"/>
          <w:sz w:val="24"/>
          <w:szCs w:val="24"/>
        </w:rPr>
      </w:pPr>
      <w:r w:rsidRPr="00573FCC">
        <w:rPr>
          <w:rFonts w:eastAsia="Times New Roman" w:cs="Times New Roman"/>
          <w:color w:val="000000" w:themeColor="text1"/>
          <w:sz w:val="24"/>
          <w:szCs w:val="24"/>
        </w:rPr>
        <w:t>- 1С: Предприятие 8.3»</w:t>
      </w:r>
      <w:r w:rsidRPr="00573FCC">
        <w:rPr>
          <w:rFonts w:eastAsia="Times New Roman" w:cs="Times New Roman"/>
          <w:iCs/>
          <w:color w:val="000000" w:themeColor="text1"/>
          <w:sz w:val="24"/>
          <w:szCs w:val="24"/>
        </w:rPr>
        <w:t xml:space="preserve">; </w:t>
      </w:r>
    </w:p>
    <w:p w:rsidR="002D7DEB" w:rsidRPr="00573FCC" w:rsidRDefault="002D7DEB" w:rsidP="002D7DEB">
      <w:pPr>
        <w:shd w:val="clear" w:color="auto" w:fill="FFFFFF"/>
        <w:spacing w:after="0"/>
        <w:ind w:firstLine="720"/>
        <w:jc w:val="both"/>
        <w:rPr>
          <w:rFonts w:eastAsia="Times New Roman" w:cs="Times New Roman"/>
          <w:color w:val="000000" w:themeColor="text1"/>
          <w:sz w:val="24"/>
          <w:szCs w:val="24"/>
        </w:rPr>
      </w:pPr>
      <w:r w:rsidRPr="00573FCC">
        <w:rPr>
          <w:rFonts w:eastAsia="Times New Roman" w:cs="Times New Roman"/>
          <w:color w:val="000000" w:themeColor="text1"/>
          <w:sz w:val="24"/>
          <w:szCs w:val="24"/>
        </w:rPr>
        <w:t>- Информационно-правовая система «</w:t>
      </w:r>
      <w:proofErr w:type="spellStart"/>
      <w:r w:rsidRPr="00573FCC">
        <w:rPr>
          <w:rFonts w:eastAsia="Times New Roman" w:cs="Times New Roman"/>
          <w:color w:val="000000" w:themeColor="text1"/>
          <w:sz w:val="24"/>
          <w:szCs w:val="24"/>
        </w:rPr>
        <w:t>Токтом</w:t>
      </w:r>
      <w:proofErr w:type="spellEnd"/>
      <w:r w:rsidRPr="00573FCC">
        <w:rPr>
          <w:rFonts w:eastAsia="Times New Roman" w:cs="Times New Roman"/>
          <w:color w:val="000000" w:themeColor="text1"/>
          <w:sz w:val="24"/>
          <w:szCs w:val="24"/>
        </w:rPr>
        <w:t xml:space="preserve">» </w:t>
      </w:r>
      <w:r w:rsidRPr="00573FCC">
        <w:rPr>
          <w:rFonts w:eastAsia="Times New Roman" w:cs="Times New Roman"/>
          <w:i/>
          <w:color w:val="000000" w:themeColor="text1"/>
          <w:sz w:val="24"/>
          <w:szCs w:val="24"/>
        </w:rPr>
        <w:t>на оказание услуг по информационному обслуживанию</w:t>
      </w:r>
      <w:r w:rsidRPr="00573FCC">
        <w:rPr>
          <w:rFonts w:eastAsia="Times New Roman" w:cs="Times New Roman"/>
          <w:color w:val="000000" w:themeColor="text1"/>
          <w:sz w:val="24"/>
          <w:szCs w:val="24"/>
        </w:rPr>
        <w:t>;</w:t>
      </w:r>
    </w:p>
    <w:p w:rsidR="002D7DEB" w:rsidRPr="00573FCC" w:rsidRDefault="002D7DEB" w:rsidP="002D7DEB">
      <w:pPr>
        <w:pStyle w:val="Default"/>
        <w:spacing w:line="276" w:lineRule="auto"/>
        <w:ind w:firstLine="720"/>
        <w:jc w:val="both"/>
        <w:rPr>
          <w:color w:val="000000" w:themeColor="text1"/>
        </w:rPr>
      </w:pPr>
      <w:r w:rsidRPr="00573FCC">
        <w:rPr>
          <w:color w:val="000000" w:themeColor="text1"/>
        </w:rPr>
        <w:t xml:space="preserve">- Регистрация в системе «Кабинет налогоплательщика» </w:t>
      </w:r>
      <w:hyperlink r:id="rId19" w:history="1">
        <w:r w:rsidRPr="00573FCC">
          <w:rPr>
            <w:rStyle w:val="ad"/>
            <w:color w:val="000000" w:themeColor="text1"/>
          </w:rPr>
          <w:t>https://salyk</w:t>
        </w:r>
      </w:hyperlink>
      <w:r w:rsidRPr="00573FCC">
        <w:rPr>
          <w:color w:val="000000" w:themeColor="text1"/>
        </w:rPr>
        <w:t>.kg/</w:t>
      </w:r>
    </w:p>
    <w:p w:rsidR="002D7DEB" w:rsidRPr="00573FCC" w:rsidRDefault="002D7DEB" w:rsidP="002D7DEB">
      <w:pPr>
        <w:pStyle w:val="Default"/>
        <w:spacing w:line="276" w:lineRule="auto"/>
        <w:ind w:firstLine="720"/>
        <w:jc w:val="both"/>
        <w:rPr>
          <w:color w:val="000000" w:themeColor="text1"/>
        </w:rPr>
      </w:pPr>
      <w:r w:rsidRPr="00573FCC">
        <w:rPr>
          <w:color w:val="000000" w:themeColor="text1"/>
        </w:rPr>
        <w:lastRenderedPageBreak/>
        <w:t>Так, основная статья расходов учебного процесса составляет расходы по фонду заработной платы и страховым отчислениям. В общей сумме от всех расходов вуза 45-50 %</w:t>
      </w:r>
      <w:proofErr w:type="gramStart"/>
      <w:r w:rsidRPr="00573FCC">
        <w:rPr>
          <w:color w:val="000000" w:themeColor="text1"/>
        </w:rPr>
        <w:t>расходуется  на</w:t>
      </w:r>
      <w:proofErr w:type="gramEnd"/>
      <w:r w:rsidRPr="00573FCC">
        <w:rPr>
          <w:color w:val="000000" w:themeColor="text1"/>
        </w:rPr>
        <w:t xml:space="preserve">  заработную плату и отчисления в Социальный фонд.</w:t>
      </w:r>
    </w:p>
    <w:p w:rsidR="002D7DEB" w:rsidRPr="00573FCC" w:rsidRDefault="002D7DEB" w:rsidP="001F4C9C">
      <w:pPr>
        <w:pStyle w:val="Default"/>
        <w:spacing w:line="276" w:lineRule="auto"/>
        <w:ind w:firstLine="720"/>
        <w:jc w:val="center"/>
        <w:rPr>
          <w:b/>
          <w:bCs/>
          <w:color w:val="000000" w:themeColor="text1"/>
        </w:rPr>
      </w:pPr>
      <w:r w:rsidRPr="00573FCC">
        <w:rPr>
          <w:b/>
          <w:bCs/>
          <w:color w:val="000000" w:themeColor="text1"/>
        </w:rPr>
        <w:t xml:space="preserve">Таблица </w:t>
      </w:r>
      <w:r w:rsidR="00E23253" w:rsidRPr="00573FCC">
        <w:rPr>
          <w:b/>
          <w:bCs/>
          <w:color w:val="000000" w:themeColor="text1"/>
        </w:rPr>
        <w:t>9.</w:t>
      </w:r>
      <w:r w:rsidRPr="00573FCC">
        <w:rPr>
          <w:b/>
          <w:bCs/>
          <w:color w:val="000000" w:themeColor="text1"/>
        </w:rPr>
        <w:t>3.</w:t>
      </w:r>
      <w:r w:rsidR="00E23253" w:rsidRPr="00573FCC">
        <w:rPr>
          <w:b/>
          <w:bCs/>
          <w:color w:val="000000" w:themeColor="text1"/>
        </w:rPr>
        <w:t>1.</w:t>
      </w:r>
    </w:p>
    <w:p w:rsidR="002D7DEB" w:rsidRPr="00573FCC" w:rsidRDefault="002D7DEB" w:rsidP="002D7DEB">
      <w:pPr>
        <w:pStyle w:val="Default"/>
        <w:spacing w:line="276" w:lineRule="auto"/>
        <w:ind w:firstLine="720"/>
        <w:jc w:val="center"/>
        <w:rPr>
          <w:color w:val="000000" w:themeColor="text1"/>
        </w:rPr>
      </w:pPr>
      <w:r w:rsidRPr="00573FCC">
        <w:rPr>
          <w:b/>
          <w:bCs/>
          <w:color w:val="000000" w:themeColor="text1"/>
        </w:rPr>
        <w:t>Сводные данные по Фонду заработной платы за период с 2017/2018 по 2019/2020 уч. годы</w:t>
      </w: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1701"/>
        <w:gridCol w:w="2268"/>
      </w:tblGrid>
      <w:tr w:rsidR="00573FCC" w:rsidRPr="00C80842" w:rsidTr="00E16EA8">
        <w:trPr>
          <w:trHeight w:val="552"/>
        </w:trPr>
        <w:tc>
          <w:tcPr>
            <w:tcW w:w="1843" w:type="dxa"/>
            <w:shd w:val="clear" w:color="auto" w:fill="auto"/>
            <w:vAlign w:val="center"/>
            <w:hideMark/>
          </w:tcPr>
          <w:p w:rsidR="002D7DEB" w:rsidRPr="00C80842" w:rsidRDefault="002D7DEB" w:rsidP="00E16EA8">
            <w:pPr>
              <w:spacing w:after="0"/>
              <w:jc w:val="center"/>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Период (</w:t>
            </w:r>
            <w:proofErr w:type="spellStart"/>
            <w:r w:rsidRPr="00C80842">
              <w:rPr>
                <w:rFonts w:ascii="Times New Roman" w:eastAsia="Times New Roman" w:hAnsi="Times New Roman" w:cs="Times New Roman"/>
                <w:color w:val="000000" w:themeColor="text1"/>
                <w:sz w:val="24"/>
                <w:szCs w:val="24"/>
              </w:rPr>
              <w:t>уч.год</w:t>
            </w:r>
            <w:proofErr w:type="spellEnd"/>
            <w:r w:rsidRPr="00C80842">
              <w:rPr>
                <w:rFonts w:ascii="Times New Roman" w:eastAsia="Times New Roman" w:hAnsi="Times New Roman" w:cs="Times New Roman"/>
                <w:color w:val="000000" w:themeColor="text1"/>
                <w:sz w:val="24"/>
                <w:szCs w:val="24"/>
              </w:rPr>
              <w:t>)</w:t>
            </w:r>
          </w:p>
        </w:tc>
        <w:tc>
          <w:tcPr>
            <w:tcW w:w="1701" w:type="dxa"/>
            <w:shd w:val="clear" w:color="auto" w:fill="auto"/>
            <w:vAlign w:val="center"/>
            <w:hideMark/>
          </w:tcPr>
          <w:p w:rsidR="002D7DEB" w:rsidRPr="00C80842" w:rsidRDefault="002D7DEB" w:rsidP="00E16EA8">
            <w:pPr>
              <w:spacing w:after="0"/>
              <w:jc w:val="center"/>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Доход, всего (сом)</w:t>
            </w:r>
          </w:p>
        </w:tc>
        <w:tc>
          <w:tcPr>
            <w:tcW w:w="1701" w:type="dxa"/>
            <w:shd w:val="clear" w:color="auto" w:fill="auto"/>
            <w:vAlign w:val="center"/>
            <w:hideMark/>
          </w:tcPr>
          <w:p w:rsidR="002D7DEB" w:rsidRPr="00C80842" w:rsidRDefault="002D7DEB" w:rsidP="00E16EA8">
            <w:pPr>
              <w:spacing w:after="0"/>
              <w:jc w:val="center"/>
              <w:rPr>
                <w:rFonts w:ascii="Times New Roman" w:eastAsia="Times New Roman" w:hAnsi="Times New Roman" w:cs="Times New Roman"/>
                <w:color w:val="000000" w:themeColor="text1"/>
                <w:sz w:val="24"/>
                <w:szCs w:val="24"/>
              </w:rPr>
            </w:pPr>
            <w:proofErr w:type="spellStart"/>
            <w:r w:rsidRPr="00C80842">
              <w:rPr>
                <w:rFonts w:ascii="Times New Roman" w:eastAsia="Times New Roman" w:hAnsi="Times New Roman" w:cs="Times New Roman"/>
                <w:color w:val="000000" w:themeColor="text1"/>
                <w:sz w:val="24"/>
                <w:szCs w:val="24"/>
              </w:rPr>
              <w:t>ФЗП+СоцФ</w:t>
            </w:r>
            <w:proofErr w:type="spellEnd"/>
          </w:p>
        </w:tc>
        <w:tc>
          <w:tcPr>
            <w:tcW w:w="2268" w:type="dxa"/>
            <w:shd w:val="clear" w:color="auto" w:fill="auto"/>
            <w:vAlign w:val="center"/>
            <w:hideMark/>
          </w:tcPr>
          <w:p w:rsidR="002D7DEB" w:rsidRPr="00C80842" w:rsidRDefault="002D7DEB" w:rsidP="00E16EA8">
            <w:pPr>
              <w:spacing w:after="0"/>
              <w:jc w:val="center"/>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в % от Дохода</w:t>
            </w:r>
          </w:p>
        </w:tc>
      </w:tr>
      <w:tr w:rsidR="00573FCC" w:rsidRPr="00C80842" w:rsidTr="00E16EA8">
        <w:trPr>
          <w:trHeight w:val="276"/>
        </w:trPr>
        <w:tc>
          <w:tcPr>
            <w:tcW w:w="1843" w:type="dxa"/>
            <w:shd w:val="clear" w:color="auto" w:fill="auto"/>
            <w:noWrap/>
            <w:vAlign w:val="center"/>
            <w:hideMark/>
          </w:tcPr>
          <w:p w:rsidR="002D7DEB" w:rsidRPr="00C80842" w:rsidRDefault="002D7DEB" w:rsidP="00E16EA8">
            <w:pPr>
              <w:spacing w:after="0"/>
              <w:jc w:val="center"/>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2017/2018</w:t>
            </w:r>
          </w:p>
        </w:tc>
        <w:tc>
          <w:tcPr>
            <w:tcW w:w="1701" w:type="dxa"/>
            <w:shd w:val="clear" w:color="auto" w:fill="auto"/>
            <w:noWrap/>
            <w:vAlign w:val="center"/>
            <w:hideMark/>
          </w:tcPr>
          <w:p w:rsidR="002D7DEB" w:rsidRPr="00C80842" w:rsidRDefault="002D7DEB" w:rsidP="00E16EA8">
            <w:pPr>
              <w:spacing w:after="0"/>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20 125695</w:t>
            </w:r>
          </w:p>
        </w:tc>
        <w:tc>
          <w:tcPr>
            <w:tcW w:w="1701" w:type="dxa"/>
            <w:shd w:val="clear" w:color="auto" w:fill="auto"/>
            <w:noWrap/>
            <w:vAlign w:val="center"/>
            <w:hideMark/>
          </w:tcPr>
          <w:p w:rsidR="002D7DEB" w:rsidRPr="00C80842" w:rsidRDefault="002D7DEB" w:rsidP="00E16EA8">
            <w:pPr>
              <w:spacing w:after="0"/>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9 137 866</w:t>
            </w:r>
          </w:p>
        </w:tc>
        <w:tc>
          <w:tcPr>
            <w:tcW w:w="2268" w:type="dxa"/>
            <w:shd w:val="clear" w:color="auto" w:fill="auto"/>
            <w:noWrap/>
            <w:vAlign w:val="center"/>
            <w:hideMark/>
          </w:tcPr>
          <w:p w:rsidR="002D7DEB" w:rsidRPr="00C80842" w:rsidRDefault="002D7DEB" w:rsidP="00E16EA8">
            <w:pPr>
              <w:spacing w:after="0"/>
              <w:jc w:val="center"/>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45,40</w:t>
            </w:r>
          </w:p>
        </w:tc>
      </w:tr>
      <w:tr w:rsidR="00573FCC" w:rsidRPr="00C80842" w:rsidTr="00E16EA8">
        <w:trPr>
          <w:trHeight w:val="276"/>
        </w:trPr>
        <w:tc>
          <w:tcPr>
            <w:tcW w:w="1843" w:type="dxa"/>
            <w:shd w:val="clear" w:color="auto" w:fill="auto"/>
            <w:noWrap/>
            <w:vAlign w:val="center"/>
            <w:hideMark/>
          </w:tcPr>
          <w:p w:rsidR="002D7DEB" w:rsidRPr="00C80842" w:rsidRDefault="002D7DEB" w:rsidP="00E16EA8">
            <w:pPr>
              <w:spacing w:after="0"/>
              <w:jc w:val="center"/>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2018/2019</w:t>
            </w:r>
          </w:p>
        </w:tc>
        <w:tc>
          <w:tcPr>
            <w:tcW w:w="1701" w:type="dxa"/>
            <w:shd w:val="clear" w:color="auto" w:fill="auto"/>
            <w:noWrap/>
            <w:vAlign w:val="center"/>
            <w:hideMark/>
          </w:tcPr>
          <w:p w:rsidR="002D7DEB" w:rsidRPr="00C80842" w:rsidRDefault="002D7DEB" w:rsidP="00E16EA8">
            <w:pPr>
              <w:spacing w:after="0"/>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22 568 996</w:t>
            </w:r>
          </w:p>
        </w:tc>
        <w:tc>
          <w:tcPr>
            <w:tcW w:w="1701" w:type="dxa"/>
            <w:shd w:val="clear" w:color="auto" w:fill="auto"/>
            <w:noWrap/>
            <w:vAlign w:val="center"/>
            <w:hideMark/>
          </w:tcPr>
          <w:p w:rsidR="002D7DEB" w:rsidRPr="00C80842" w:rsidRDefault="002D7DEB" w:rsidP="00E16EA8">
            <w:pPr>
              <w:spacing w:after="0"/>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10 954 173</w:t>
            </w:r>
          </w:p>
        </w:tc>
        <w:tc>
          <w:tcPr>
            <w:tcW w:w="2268" w:type="dxa"/>
            <w:shd w:val="clear" w:color="auto" w:fill="auto"/>
            <w:noWrap/>
            <w:vAlign w:val="center"/>
            <w:hideMark/>
          </w:tcPr>
          <w:p w:rsidR="002D7DEB" w:rsidRPr="00C80842" w:rsidRDefault="002D7DEB" w:rsidP="00E16EA8">
            <w:pPr>
              <w:spacing w:after="0"/>
              <w:jc w:val="center"/>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48,54</w:t>
            </w:r>
          </w:p>
        </w:tc>
      </w:tr>
      <w:tr w:rsidR="00573FCC" w:rsidRPr="00C80842" w:rsidTr="00E16EA8">
        <w:trPr>
          <w:trHeight w:val="276"/>
        </w:trPr>
        <w:tc>
          <w:tcPr>
            <w:tcW w:w="1843" w:type="dxa"/>
            <w:shd w:val="clear" w:color="auto" w:fill="auto"/>
            <w:noWrap/>
            <w:vAlign w:val="center"/>
            <w:hideMark/>
          </w:tcPr>
          <w:p w:rsidR="002D7DEB" w:rsidRPr="00C80842" w:rsidRDefault="002D7DEB" w:rsidP="00E16EA8">
            <w:pPr>
              <w:spacing w:after="0"/>
              <w:jc w:val="center"/>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2019/2020</w:t>
            </w:r>
          </w:p>
        </w:tc>
        <w:tc>
          <w:tcPr>
            <w:tcW w:w="1701" w:type="dxa"/>
            <w:shd w:val="clear" w:color="auto" w:fill="auto"/>
            <w:noWrap/>
            <w:vAlign w:val="center"/>
            <w:hideMark/>
          </w:tcPr>
          <w:p w:rsidR="002D7DEB" w:rsidRPr="00C80842" w:rsidRDefault="002D7DEB" w:rsidP="00E16EA8">
            <w:pPr>
              <w:spacing w:after="0"/>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23 667 878</w:t>
            </w:r>
          </w:p>
        </w:tc>
        <w:tc>
          <w:tcPr>
            <w:tcW w:w="1701" w:type="dxa"/>
            <w:shd w:val="clear" w:color="auto" w:fill="auto"/>
            <w:noWrap/>
            <w:vAlign w:val="center"/>
            <w:hideMark/>
          </w:tcPr>
          <w:p w:rsidR="002D7DEB" w:rsidRPr="00C80842" w:rsidRDefault="002D7DEB" w:rsidP="00E16EA8">
            <w:pPr>
              <w:spacing w:after="0"/>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12 065 080</w:t>
            </w:r>
          </w:p>
        </w:tc>
        <w:tc>
          <w:tcPr>
            <w:tcW w:w="2268" w:type="dxa"/>
            <w:shd w:val="clear" w:color="auto" w:fill="auto"/>
            <w:noWrap/>
            <w:vAlign w:val="center"/>
            <w:hideMark/>
          </w:tcPr>
          <w:p w:rsidR="002D7DEB" w:rsidRPr="00C80842" w:rsidRDefault="002D7DEB" w:rsidP="00E16EA8">
            <w:pPr>
              <w:spacing w:after="0"/>
              <w:jc w:val="center"/>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50,98</w:t>
            </w:r>
          </w:p>
        </w:tc>
      </w:tr>
    </w:tbl>
    <w:p w:rsidR="002D7DEB" w:rsidRPr="00C80842" w:rsidRDefault="002D7DEB" w:rsidP="002D7DEB">
      <w:pPr>
        <w:pStyle w:val="Default"/>
        <w:spacing w:line="276" w:lineRule="auto"/>
        <w:jc w:val="both"/>
        <w:rPr>
          <w:color w:val="000000" w:themeColor="text1"/>
          <w:shd w:val="clear" w:color="auto" w:fill="FFFFFF"/>
        </w:rPr>
      </w:pPr>
      <w:r w:rsidRPr="00C80842">
        <w:rPr>
          <w:color w:val="000000" w:themeColor="text1"/>
        </w:rPr>
        <w:t xml:space="preserve">Рассчитано по </w:t>
      </w:r>
      <w:r w:rsidRPr="00C80842">
        <w:rPr>
          <w:color w:val="000000" w:themeColor="text1"/>
          <w:shd w:val="clear" w:color="auto" w:fill="FFFFFF"/>
        </w:rPr>
        <w:t>FORM STI-132 за 2017г.(</w:t>
      </w:r>
      <w:r w:rsidRPr="00C80842">
        <w:rPr>
          <w:color w:val="000000" w:themeColor="text1"/>
          <w:shd w:val="clear" w:color="auto" w:fill="FFFFFF"/>
          <w:lang w:val="en-US"/>
        </w:rPr>
        <w:t>III</w:t>
      </w:r>
      <w:r w:rsidRPr="00C80842">
        <w:rPr>
          <w:color w:val="000000" w:themeColor="text1"/>
          <w:shd w:val="clear" w:color="auto" w:fill="FFFFFF"/>
        </w:rPr>
        <w:t>-</w:t>
      </w:r>
      <w:r w:rsidRPr="00C80842">
        <w:rPr>
          <w:color w:val="000000" w:themeColor="text1"/>
          <w:shd w:val="clear" w:color="auto" w:fill="FFFFFF"/>
          <w:lang w:val="en-US"/>
        </w:rPr>
        <w:t>IV</w:t>
      </w:r>
      <w:proofErr w:type="spellStart"/>
      <w:r w:rsidRPr="00C80842">
        <w:rPr>
          <w:color w:val="000000" w:themeColor="text1"/>
          <w:shd w:val="clear" w:color="auto" w:fill="FFFFFF"/>
        </w:rPr>
        <w:t>кв</w:t>
      </w:r>
      <w:proofErr w:type="spellEnd"/>
      <w:r w:rsidRPr="00C80842">
        <w:rPr>
          <w:color w:val="000000" w:themeColor="text1"/>
          <w:shd w:val="clear" w:color="auto" w:fill="FFFFFF"/>
        </w:rPr>
        <w:t>), 2018г., 2019г., 2020г.(</w:t>
      </w:r>
      <w:r w:rsidRPr="00C80842">
        <w:rPr>
          <w:color w:val="000000" w:themeColor="text1"/>
          <w:shd w:val="clear" w:color="auto" w:fill="FFFFFF"/>
          <w:lang w:val="en-US"/>
        </w:rPr>
        <w:t>I</w:t>
      </w:r>
      <w:r w:rsidRPr="00C80842">
        <w:rPr>
          <w:color w:val="000000" w:themeColor="text1"/>
          <w:shd w:val="clear" w:color="auto" w:fill="FFFFFF"/>
        </w:rPr>
        <w:t>-</w:t>
      </w:r>
      <w:r w:rsidRPr="00C80842">
        <w:rPr>
          <w:color w:val="000000" w:themeColor="text1"/>
          <w:shd w:val="clear" w:color="auto" w:fill="FFFFFF"/>
          <w:lang w:val="en-US"/>
        </w:rPr>
        <w:t>II</w:t>
      </w:r>
      <w:proofErr w:type="spellStart"/>
      <w:r w:rsidRPr="00C80842">
        <w:rPr>
          <w:color w:val="000000" w:themeColor="text1"/>
          <w:shd w:val="clear" w:color="auto" w:fill="FFFFFF"/>
        </w:rPr>
        <w:t>кв</w:t>
      </w:r>
      <w:proofErr w:type="spellEnd"/>
      <w:r w:rsidRPr="00C80842">
        <w:rPr>
          <w:color w:val="000000" w:themeColor="text1"/>
          <w:shd w:val="clear" w:color="auto" w:fill="FFFFFF"/>
        </w:rPr>
        <w:t>).</w:t>
      </w:r>
    </w:p>
    <w:p w:rsidR="002D7DEB" w:rsidRPr="00573FCC" w:rsidRDefault="002D7DEB" w:rsidP="002D7DEB">
      <w:pPr>
        <w:pStyle w:val="Default"/>
        <w:spacing w:line="276" w:lineRule="auto"/>
        <w:jc w:val="both"/>
        <w:rPr>
          <w:color w:val="000000" w:themeColor="text1"/>
        </w:rPr>
      </w:pPr>
    </w:p>
    <w:p w:rsidR="002D7DEB" w:rsidRPr="00573FCC" w:rsidRDefault="002D7DEB" w:rsidP="002D7DEB">
      <w:pPr>
        <w:pStyle w:val="Default"/>
        <w:spacing w:line="276" w:lineRule="auto"/>
        <w:ind w:firstLine="720"/>
        <w:jc w:val="both"/>
        <w:rPr>
          <w:color w:val="000000" w:themeColor="text1"/>
        </w:rPr>
      </w:pPr>
      <w:r w:rsidRPr="00573FCC">
        <w:rPr>
          <w:color w:val="000000" w:themeColor="text1"/>
        </w:rPr>
        <w:t>Структура расходов</w:t>
      </w:r>
      <w:r w:rsidR="00C7036D">
        <w:rPr>
          <w:color w:val="000000" w:themeColor="text1"/>
        </w:rPr>
        <w:t xml:space="preserve"> </w:t>
      </w:r>
      <w:r w:rsidRPr="00573FCC">
        <w:rPr>
          <w:color w:val="000000" w:themeColor="text1"/>
        </w:rPr>
        <w:t xml:space="preserve">вуза </w:t>
      </w:r>
      <w:proofErr w:type="gramStart"/>
      <w:r w:rsidRPr="00573FCC">
        <w:rPr>
          <w:color w:val="000000" w:themeColor="text1"/>
        </w:rPr>
        <w:t>регулируется  плановыми</w:t>
      </w:r>
      <w:proofErr w:type="gramEnd"/>
      <w:r w:rsidRPr="00573FCC">
        <w:rPr>
          <w:color w:val="000000" w:themeColor="text1"/>
        </w:rPr>
        <w:t xml:space="preserve"> сметными параметрами, которые согласуются и утверждаются в установленном порядке на   Ученом Совете вуза на начало предстоящего учебного года в рамках исполнения финансовой дисциплины. </w:t>
      </w:r>
    </w:p>
    <w:p w:rsidR="002D7DEB" w:rsidRPr="00573FCC" w:rsidRDefault="002D7DEB" w:rsidP="002D7DEB">
      <w:pPr>
        <w:pStyle w:val="Default"/>
        <w:spacing w:line="276" w:lineRule="auto"/>
        <w:ind w:firstLine="720"/>
        <w:jc w:val="both"/>
        <w:rPr>
          <w:color w:val="000000" w:themeColor="text1"/>
        </w:rPr>
      </w:pPr>
      <w:r w:rsidRPr="00573FCC">
        <w:rPr>
          <w:color w:val="000000" w:themeColor="text1"/>
        </w:rPr>
        <w:t>Данная процедура обеспечивает непрерывность и оперативность обеспечения учебного процесса финансовыми ресурсами. Структура расходов учебного процесса представлена в исполнении сметы доходов и расходов вуза:</w:t>
      </w:r>
    </w:p>
    <w:p w:rsidR="002D7DEB" w:rsidRPr="00573FCC" w:rsidRDefault="002D7DEB" w:rsidP="00E23253">
      <w:pPr>
        <w:pStyle w:val="Default"/>
        <w:spacing w:line="276" w:lineRule="auto"/>
        <w:ind w:firstLine="720"/>
        <w:jc w:val="center"/>
        <w:rPr>
          <w:b/>
          <w:bCs/>
          <w:color w:val="000000" w:themeColor="text1"/>
        </w:rPr>
      </w:pPr>
      <w:r w:rsidRPr="00573FCC">
        <w:rPr>
          <w:b/>
          <w:bCs/>
          <w:color w:val="000000" w:themeColor="text1"/>
        </w:rPr>
        <w:t xml:space="preserve">Таблица </w:t>
      </w:r>
      <w:r w:rsidR="00E23253" w:rsidRPr="00573FCC">
        <w:rPr>
          <w:b/>
          <w:bCs/>
          <w:color w:val="000000" w:themeColor="text1"/>
        </w:rPr>
        <w:t>9.3.2.</w:t>
      </w:r>
    </w:p>
    <w:p w:rsidR="002D7DEB" w:rsidRPr="00573FCC" w:rsidRDefault="002D7DEB" w:rsidP="002D7DEB">
      <w:pPr>
        <w:pStyle w:val="Default"/>
        <w:spacing w:line="276" w:lineRule="auto"/>
        <w:ind w:firstLine="720"/>
        <w:jc w:val="center"/>
        <w:rPr>
          <w:b/>
          <w:bCs/>
          <w:color w:val="000000" w:themeColor="text1"/>
        </w:rPr>
      </w:pPr>
      <w:r w:rsidRPr="00573FCC">
        <w:rPr>
          <w:b/>
          <w:bCs/>
          <w:color w:val="000000" w:themeColor="text1"/>
        </w:rPr>
        <w:t>Отчет об исполнении сметы в стоимостном выражении</w:t>
      </w:r>
    </w:p>
    <w:tbl>
      <w:tblPr>
        <w:tblW w:w="8265" w:type="dxa"/>
        <w:tblInd w:w="851" w:type="dxa"/>
        <w:tblLook w:val="04A0" w:firstRow="1" w:lastRow="0" w:firstColumn="1" w:lastColumn="0" w:noHBand="0" w:noVBand="1"/>
      </w:tblPr>
      <w:tblGrid>
        <w:gridCol w:w="4111"/>
        <w:gridCol w:w="1275"/>
        <w:gridCol w:w="1276"/>
        <w:gridCol w:w="1603"/>
      </w:tblGrid>
      <w:tr w:rsidR="00573FCC" w:rsidRPr="00C80842" w:rsidTr="00E16EA8">
        <w:trPr>
          <w:trHeight w:val="204"/>
        </w:trPr>
        <w:tc>
          <w:tcPr>
            <w:tcW w:w="4111" w:type="dxa"/>
            <w:tcBorders>
              <w:top w:val="nil"/>
              <w:left w:val="nil"/>
              <w:bottom w:val="nil"/>
              <w:right w:val="nil"/>
            </w:tcBorders>
            <w:shd w:val="clear" w:color="auto" w:fill="auto"/>
            <w:noWrap/>
            <w:vAlign w:val="bottom"/>
            <w:hideMark/>
          </w:tcPr>
          <w:p w:rsidR="002D7DEB" w:rsidRPr="00C80842" w:rsidRDefault="002D7DEB" w:rsidP="00E16EA8">
            <w:pPr>
              <w:spacing w:after="0" w:line="240" w:lineRule="auto"/>
              <w:rPr>
                <w:rFonts w:ascii="Times New Roman" w:eastAsia="Times New Roman" w:hAnsi="Times New Roman" w:cs="Times New Roman"/>
                <w:color w:val="000000" w:themeColor="text1"/>
                <w:sz w:val="24"/>
                <w:szCs w:val="24"/>
              </w:rPr>
            </w:pPr>
          </w:p>
        </w:tc>
        <w:tc>
          <w:tcPr>
            <w:tcW w:w="1275" w:type="dxa"/>
            <w:tcBorders>
              <w:top w:val="nil"/>
              <w:left w:val="nil"/>
              <w:bottom w:val="nil"/>
              <w:right w:val="nil"/>
            </w:tcBorders>
            <w:shd w:val="clear" w:color="auto" w:fill="auto"/>
            <w:noWrap/>
            <w:vAlign w:val="bottom"/>
            <w:hideMark/>
          </w:tcPr>
          <w:p w:rsidR="002D7DEB" w:rsidRPr="00C80842" w:rsidRDefault="002D7DEB" w:rsidP="00E16EA8">
            <w:pPr>
              <w:spacing w:after="0" w:line="240" w:lineRule="auto"/>
              <w:rPr>
                <w:rFonts w:ascii="Times New Roman" w:eastAsia="Times New Roman" w:hAnsi="Times New Roman" w:cs="Times New Roman"/>
                <w:color w:val="000000" w:themeColor="text1"/>
                <w:sz w:val="24"/>
                <w:szCs w:val="24"/>
              </w:rPr>
            </w:pPr>
          </w:p>
        </w:tc>
        <w:tc>
          <w:tcPr>
            <w:tcW w:w="1276" w:type="dxa"/>
            <w:tcBorders>
              <w:top w:val="nil"/>
              <w:left w:val="nil"/>
              <w:bottom w:val="nil"/>
              <w:right w:val="nil"/>
            </w:tcBorders>
            <w:shd w:val="clear" w:color="auto" w:fill="auto"/>
            <w:noWrap/>
            <w:vAlign w:val="bottom"/>
            <w:hideMark/>
          </w:tcPr>
          <w:p w:rsidR="002D7DEB" w:rsidRPr="00C80842" w:rsidRDefault="002D7DEB" w:rsidP="00E16EA8">
            <w:pPr>
              <w:spacing w:after="0" w:line="240" w:lineRule="auto"/>
              <w:rPr>
                <w:rFonts w:ascii="Times New Roman" w:eastAsia="Times New Roman" w:hAnsi="Times New Roman" w:cs="Times New Roman"/>
                <w:color w:val="000000" w:themeColor="text1"/>
                <w:sz w:val="24"/>
                <w:szCs w:val="24"/>
              </w:rPr>
            </w:pPr>
          </w:p>
        </w:tc>
        <w:tc>
          <w:tcPr>
            <w:tcW w:w="1603" w:type="dxa"/>
            <w:tcBorders>
              <w:top w:val="nil"/>
              <w:left w:val="nil"/>
              <w:bottom w:val="nil"/>
              <w:right w:val="nil"/>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(сом)</w:t>
            </w:r>
          </w:p>
        </w:tc>
      </w:tr>
      <w:tr w:rsidR="00573FCC" w:rsidRPr="00C80842" w:rsidTr="00573FCC">
        <w:trPr>
          <w:trHeight w:val="270"/>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D7DEB" w:rsidRPr="00C80842" w:rsidRDefault="002D7DEB" w:rsidP="00E16EA8">
            <w:pPr>
              <w:spacing w:after="0" w:line="240" w:lineRule="auto"/>
              <w:jc w:val="center"/>
              <w:rPr>
                <w:rFonts w:ascii="Times New Roman" w:eastAsia="Times New Roman" w:hAnsi="Times New Roman" w:cs="Times New Roman"/>
                <w:b/>
                <w:bCs/>
                <w:color w:val="000000" w:themeColor="text1"/>
                <w:sz w:val="24"/>
                <w:szCs w:val="24"/>
              </w:rPr>
            </w:pPr>
            <w:r w:rsidRPr="00C80842">
              <w:rPr>
                <w:rFonts w:ascii="Times New Roman" w:eastAsia="Times New Roman" w:hAnsi="Times New Roman" w:cs="Times New Roman"/>
                <w:b/>
                <w:bCs/>
                <w:color w:val="000000" w:themeColor="text1"/>
                <w:sz w:val="24"/>
                <w:szCs w:val="24"/>
              </w:rPr>
              <w:t>Наименование</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rsidR="002D7DEB" w:rsidRPr="00C80842" w:rsidRDefault="002D7DEB" w:rsidP="00E16EA8">
            <w:pPr>
              <w:spacing w:after="0" w:line="240" w:lineRule="auto"/>
              <w:jc w:val="center"/>
              <w:rPr>
                <w:rFonts w:ascii="Times New Roman" w:eastAsia="Times New Roman" w:hAnsi="Times New Roman" w:cs="Times New Roman"/>
                <w:b/>
                <w:bCs/>
                <w:color w:val="000000" w:themeColor="text1"/>
                <w:sz w:val="24"/>
                <w:szCs w:val="24"/>
              </w:rPr>
            </w:pPr>
            <w:r w:rsidRPr="00C80842">
              <w:rPr>
                <w:rFonts w:ascii="Times New Roman" w:eastAsia="Times New Roman" w:hAnsi="Times New Roman" w:cs="Times New Roman"/>
                <w:b/>
                <w:bCs/>
                <w:color w:val="000000" w:themeColor="text1"/>
                <w:sz w:val="24"/>
                <w:szCs w:val="24"/>
              </w:rPr>
              <w:t>2017/2018</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2D7DEB" w:rsidRPr="00C80842" w:rsidRDefault="002D7DEB" w:rsidP="00E16EA8">
            <w:pPr>
              <w:spacing w:after="0" w:line="240" w:lineRule="auto"/>
              <w:jc w:val="center"/>
              <w:rPr>
                <w:rFonts w:ascii="Times New Roman" w:eastAsia="Times New Roman" w:hAnsi="Times New Roman" w:cs="Times New Roman"/>
                <w:b/>
                <w:bCs/>
                <w:color w:val="000000" w:themeColor="text1"/>
                <w:sz w:val="24"/>
                <w:szCs w:val="24"/>
              </w:rPr>
            </w:pPr>
            <w:r w:rsidRPr="00C80842">
              <w:rPr>
                <w:rFonts w:ascii="Times New Roman" w:eastAsia="Times New Roman" w:hAnsi="Times New Roman" w:cs="Times New Roman"/>
                <w:b/>
                <w:bCs/>
                <w:color w:val="000000" w:themeColor="text1"/>
                <w:sz w:val="24"/>
                <w:szCs w:val="24"/>
              </w:rPr>
              <w:t>2018/2019</w:t>
            </w:r>
          </w:p>
        </w:tc>
        <w:tc>
          <w:tcPr>
            <w:tcW w:w="1603" w:type="dxa"/>
            <w:tcBorders>
              <w:top w:val="single" w:sz="4" w:space="0" w:color="auto"/>
              <w:left w:val="nil"/>
              <w:bottom w:val="single" w:sz="4" w:space="0" w:color="auto"/>
              <w:right w:val="single" w:sz="4" w:space="0" w:color="auto"/>
            </w:tcBorders>
            <w:shd w:val="clear" w:color="auto" w:fill="FFFFFF" w:themeFill="background1"/>
            <w:vAlign w:val="center"/>
            <w:hideMark/>
          </w:tcPr>
          <w:p w:rsidR="002D7DEB" w:rsidRPr="00C80842" w:rsidRDefault="002D7DEB" w:rsidP="00E16EA8">
            <w:pPr>
              <w:spacing w:after="0" w:line="240" w:lineRule="auto"/>
              <w:jc w:val="center"/>
              <w:rPr>
                <w:rFonts w:ascii="Times New Roman" w:eastAsia="Times New Roman" w:hAnsi="Times New Roman" w:cs="Times New Roman"/>
                <w:b/>
                <w:bCs/>
                <w:color w:val="000000" w:themeColor="text1"/>
                <w:sz w:val="24"/>
                <w:szCs w:val="24"/>
              </w:rPr>
            </w:pPr>
            <w:r w:rsidRPr="00C80842">
              <w:rPr>
                <w:rFonts w:ascii="Times New Roman" w:eastAsia="Times New Roman" w:hAnsi="Times New Roman" w:cs="Times New Roman"/>
                <w:b/>
                <w:bCs/>
                <w:color w:val="000000" w:themeColor="text1"/>
                <w:sz w:val="24"/>
                <w:szCs w:val="24"/>
              </w:rPr>
              <w:t>2019/2020*</w:t>
            </w:r>
          </w:p>
        </w:tc>
      </w:tr>
      <w:tr w:rsidR="00573FCC" w:rsidRPr="00C80842" w:rsidTr="00E16EA8">
        <w:trPr>
          <w:trHeight w:val="27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center"/>
              <w:rPr>
                <w:rFonts w:ascii="Times New Roman" w:eastAsia="Times New Roman" w:hAnsi="Times New Roman" w:cs="Times New Roman"/>
                <w:b/>
                <w:bCs/>
                <w:color w:val="000000" w:themeColor="text1"/>
                <w:sz w:val="24"/>
                <w:szCs w:val="24"/>
              </w:rPr>
            </w:pPr>
            <w:proofErr w:type="gramStart"/>
            <w:r w:rsidRPr="00C80842">
              <w:rPr>
                <w:rFonts w:ascii="Times New Roman" w:eastAsia="Times New Roman" w:hAnsi="Times New Roman" w:cs="Times New Roman"/>
                <w:b/>
                <w:bCs/>
                <w:color w:val="000000" w:themeColor="text1"/>
                <w:sz w:val="24"/>
                <w:szCs w:val="24"/>
              </w:rPr>
              <w:t>Доходы :</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20 125 695</w:t>
            </w:r>
          </w:p>
        </w:tc>
        <w:tc>
          <w:tcPr>
            <w:tcW w:w="1276" w:type="dxa"/>
            <w:tcBorders>
              <w:top w:val="nil"/>
              <w:left w:val="nil"/>
              <w:bottom w:val="single" w:sz="4" w:space="0" w:color="auto"/>
              <w:right w:val="single" w:sz="4" w:space="0" w:color="auto"/>
            </w:tcBorders>
            <w:shd w:val="clear" w:color="auto" w:fill="auto"/>
            <w:noWrap/>
            <w:vAlign w:val="center"/>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22 568 996</w:t>
            </w:r>
          </w:p>
        </w:tc>
        <w:tc>
          <w:tcPr>
            <w:tcW w:w="1603" w:type="dxa"/>
            <w:tcBorders>
              <w:top w:val="nil"/>
              <w:left w:val="nil"/>
              <w:bottom w:val="single" w:sz="4" w:space="0" w:color="auto"/>
              <w:right w:val="single" w:sz="4" w:space="0" w:color="auto"/>
            </w:tcBorders>
            <w:shd w:val="clear" w:color="auto" w:fill="auto"/>
            <w:noWrap/>
            <w:vAlign w:val="center"/>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23 667 878</w:t>
            </w:r>
          </w:p>
        </w:tc>
      </w:tr>
      <w:tr w:rsidR="00573FCC" w:rsidRPr="00C80842" w:rsidTr="00E16EA8">
        <w:trPr>
          <w:trHeight w:val="27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 </w:t>
            </w:r>
          </w:p>
        </w:tc>
        <w:tc>
          <w:tcPr>
            <w:tcW w:w="1275"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 </w:t>
            </w:r>
          </w:p>
        </w:tc>
        <w:tc>
          <w:tcPr>
            <w:tcW w:w="1603"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 </w:t>
            </w:r>
          </w:p>
        </w:tc>
      </w:tr>
      <w:tr w:rsidR="00573FCC" w:rsidRPr="00C80842" w:rsidTr="00E16EA8">
        <w:trPr>
          <w:trHeight w:val="27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center"/>
              <w:rPr>
                <w:rFonts w:ascii="Times New Roman" w:eastAsia="Times New Roman" w:hAnsi="Times New Roman" w:cs="Times New Roman"/>
                <w:b/>
                <w:bCs/>
                <w:color w:val="000000" w:themeColor="text1"/>
                <w:sz w:val="24"/>
                <w:szCs w:val="24"/>
              </w:rPr>
            </w:pPr>
            <w:proofErr w:type="gramStart"/>
            <w:r w:rsidRPr="00C80842">
              <w:rPr>
                <w:rFonts w:ascii="Times New Roman" w:eastAsia="Times New Roman" w:hAnsi="Times New Roman" w:cs="Times New Roman"/>
                <w:b/>
                <w:bCs/>
                <w:color w:val="000000" w:themeColor="text1"/>
                <w:sz w:val="24"/>
                <w:szCs w:val="24"/>
              </w:rPr>
              <w:t>Расходы :</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20 125 695</w:t>
            </w:r>
          </w:p>
        </w:tc>
        <w:tc>
          <w:tcPr>
            <w:tcW w:w="1276"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22 568 996</w:t>
            </w:r>
          </w:p>
        </w:tc>
        <w:tc>
          <w:tcPr>
            <w:tcW w:w="1603"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20 828 180</w:t>
            </w:r>
          </w:p>
        </w:tc>
      </w:tr>
      <w:tr w:rsidR="00573FCC" w:rsidRPr="00C80842" w:rsidTr="00E16EA8">
        <w:trPr>
          <w:trHeight w:val="27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Материальные затраты</w:t>
            </w:r>
          </w:p>
        </w:tc>
        <w:tc>
          <w:tcPr>
            <w:tcW w:w="1275"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6 692 837</w:t>
            </w:r>
          </w:p>
        </w:tc>
        <w:tc>
          <w:tcPr>
            <w:tcW w:w="1276"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5 485 350</w:t>
            </w:r>
          </w:p>
        </w:tc>
        <w:tc>
          <w:tcPr>
            <w:tcW w:w="1603"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5 900 545</w:t>
            </w:r>
          </w:p>
        </w:tc>
      </w:tr>
      <w:tr w:rsidR="00573FCC" w:rsidRPr="00C80842" w:rsidTr="00E16EA8">
        <w:trPr>
          <w:trHeight w:val="27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 xml:space="preserve">Затраты на оплату труда </w:t>
            </w:r>
          </w:p>
        </w:tc>
        <w:tc>
          <w:tcPr>
            <w:tcW w:w="1275" w:type="dxa"/>
            <w:tcBorders>
              <w:top w:val="nil"/>
              <w:left w:val="nil"/>
              <w:bottom w:val="single" w:sz="4" w:space="0" w:color="auto"/>
              <w:right w:val="single" w:sz="4" w:space="0" w:color="auto"/>
            </w:tcBorders>
            <w:shd w:val="clear" w:color="auto" w:fill="auto"/>
            <w:noWrap/>
            <w:vAlign w:val="center"/>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7 793 489</w:t>
            </w:r>
          </w:p>
        </w:tc>
        <w:tc>
          <w:tcPr>
            <w:tcW w:w="1276" w:type="dxa"/>
            <w:tcBorders>
              <w:top w:val="nil"/>
              <w:left w:val="nil"/>
              <w:bottom w:val="single" w:sz="4" w:space="0" w:color="auto"/>
              <w:right w:val="single" w:sz="4" w:space="0" w:color="auto"/>
            </w:tcBorders>
            <w:shd w:val="clear" w:color="auto" w:fill="auto"/>
            <w:noWrap/>
            <w:vAlign w:val="center"/>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9 342 578</w:t>
            </w:r>
          </w:p>
        </w:tc>
        <w:tc>
          <w:tcPr>
            <w:tcW w:w="1603" w:type="dxa"/>
            <w:tcBorders>
              <w:top w:val="nil"/>
              <w:left w:val="nil"/>
              <w:bottom w:val="single" w:sz="4" w:space="0" w:color="auto"/>
              <w:right w:val="single" w:sz="4" w:space="0" w:color="auto"/>
            </w:tcBorders>
            <w:shd w:val="clear" w:color="auto" w:fill="auto"/>
            <w:noWrap/>
            <w:vAlign w:val="center"/>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10 290 047</w:t>
            </w:r>
          </w:p>
        </w:tc>
      </w:tr>
      <w:tr w:rsidR="00573FCC" w:rsidRPr="00C80842" w:rsidTr="00E16EA8">
        <w:trPr>
          <w:trHeight w:val="27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Отчисления по СФ</w:t>
            </w:r>
          </w:p>
        </w:tc>
        <w:tc>
          <w:tcPr>
            <w:tcW w:w="1275"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1 344 377</w:t>
            </w:r>
          </w:p>
        </w:tc>
        <w:tc>
          <w:tcPr>
            <w:tcW w:w="1276"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1 611 595</w:t>
            </w:r>
          </w:p>
        </w:tc>
        <w:tc>
          <w:tcPr>
            <w:tcW w:w="1603"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1 775 033</w:t>
            </w:r>
          </w:p>
        </w:tc>
      </w:tr>
      <w:tr w:rsidR="00573FCC" w:rsidRPr="00C80842" w:rsidTr="00E16EA8">
        <w:trPr>
          <w:trHeight w:val="27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 xml:space="preserve">Приобретение (ОС) </w:t>
            </w:r>
            <w:proofErr w:type="spellStart"/>
            <w:r w:rsidRPr="00C80842">
              <w:rPr>
                <w:rFonts w:ascii="Times New Roman" w:eastAsia="Times New Roman" w:hAnsi="Times New Roman" w:cs="Times New Roman"/>
                <w:color w:val="000000" w:themeColor="text1"/>
                <w:sz w:val="24"/>
                <w:szCs w:val="24"/>
              </w:rPr>
              <w:t>оборуд</w:t>
            </w:r>
            <w:proofErr w:type="spellEnd"/>
            <w:r w:rsidRPr="00C80842">
              <w:rPr>
                <w:rFonts w:ascii="Times New Roman" w:eastAsia="Times New Roman" w:hAnsi="Times New Roman" w:cs="Times New Roman"/>
                <w:color w:val="000000" w:themeColor="text1"/>
                <w:sz w:val="24"/>
                <w:szCs w:val="24"/>
              </w:rPr>
              <w:t xml:space="preserve">. и </w:t>
            </w:r>
            <w:proofErr w:type="spellStart"/>
            <w:r w:rsidRPr="00C80842">
              <w:rPr>
                <w:rFonts w:ascii="Times New Roman" w:eastAsia="Times New Roman" w:hAnsi="Times New Roman" w:cs="Times New Roman"/>
                <w:color w:val="000000" w:themeColor="text1"/>
                <w:sz w:val="24"/>
                <w:szCs w:val="24"/>
              </w:rPr>
              <w:t>инвен</w:t>
            </w:r>
            <w:proofErr w:type="spellEnd"/>
            <w:r w:rsidRPr="00C80842">
              <w:rPr>
                <w:rFonts w:ascii="Times New Roman" w:eastAsia="Times New Roman" w:hAnsi="Times New Roman" w:cs="Times New Roman"/>
                <w:color w:val="000000" w:themeColor="text1"/>
                <w:sz w:val="24"/>
                <w:szCs w:val="24"/>
              </w:rPr>
              <w:t>.</w:t>
            </w:r>
          </w:p>
        </w:tc>
        <w:tc>
          <w:tcPr>
            <w:tcW w:w="1275"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570 900</w:t>
            </w:r>
          </w:p>
        </w:tc>
        <w:tc>
          <w:tcPr>
            <w:tcW w:w="1276"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789 560</w:t>
            </w:r>
          </w:p>
        </w:tc>
        <w:tc>
          <w:tcPr>
            <w:tcW w:w="1603"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235 450</w:t>
            </w:r>
          </w:p>
        </w:tc>
      </w:tr>
      <w:tr w:rsidR="00573FCC" w:rsidRPr="00C80842" w:rsidTr="00E16EA8">
        <w:trPr>
          <w:trHeight w:val="27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Текущий ремонт</w:t>
            </w:r>
          </w:p>
        </w:tc>
        <w:tc>
          <w:tcPr>
            <w:tcW w:w="1275"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900 150</w:t>
            </w:r>
          </w:p>
        </w:tc>
        <w:tc>
          <w:tcPr>
            <w:tcW w:w="1276"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452 350</w:t>
            </w:r>
          </w:p>
        </w:tc>
        <w:tc>
          <w:tcPr>
            <w:tcW w:w="1603"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125 200</w:t>
            </w:r>
          </w:p>
        </w:tc>
      </w:tr>
      <w:tr w:rsidR="00573FCC" w:rsidRPr="00C80842" w:rsidTr="00E16EA8">
        <w:trPr>
          <w:trHeight w:val="27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Коммунальные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1 180 000</w:t>
            </w:r>
          </w:p>
        </w:tc>
        <w:tc>
          <w:tcPr>
            <w:tcW w:w="1276"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1 750 650</w:t>
            </w:r>
          </w:p>
        </w:tc>
        <w:tc>
          <w:tcPr>
            <w:tcW w:w="1603"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1 250 445</w:t>
            </w:r>
          </w:p>
        </w:tc>
      </w:tr>
      <w:tr w:rsidR="00573FCC" w:rsidRPr="00C80842" w:rsidTr="00E16EA8">
        <w:trPr>
          <w:trHeight w:val="27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 xml:space="preserve">Транспортные расходы </w:t>
            </w:r>
          </w:p>
        </w:tc>
        <w:tc>
          <w:tcPr>
            <w:tcW w:w="1275"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504 000</w:t>
            </w:r>
          </w:p>
        </w:tc>
        <w:tc>
          <w:tcPr>
            <w:tcW w:w="1276"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475 650</w:t>
            </w:r>
          </w:p>
        </w:tc>
        <w:tc>
          <w:tcPr>
            <w:tcW w:w="1603"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175 475</w:t>
            </w:r>
          </w:p>
        </w:tc>
      </w:tr>
      <w:tr w:rsidR="00573FCC" w:rsidRPr="00C80842" w:rsidTr="00E16EA8">
        <w:trPr>
          <w:trHeight w:val="27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 xml:space="preserve">Прочие расходы </w:t>
            </w:r>
          </w:p>
        </w:tc>
        <w:tc>
          <w:tcPr>
            <w:tcW w:w="1275"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1 139 942</w:t>
            </w:r>
          </w:p>
        </w:tc>
        <w:tc>
          <w:tcPr>
            <w:tcW w:w="1276"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2 661 263</w:t>
            </w:r>
          </w:p>
        </w:tc>
        <w:tc>
          <w:tcPr>
            <w:tcW w:w="1603" w:type="dxa"/>
            <w:tcBorders>
              <w:top w:val="nil"/>
              <w:left w:val="nil"/>
              <w:bottom w:val="single" w:sz="4" w:space="0" w:color="auto"/>
              <w:right w:val="single" w:sz="4" w:space="0" w:color="auto"/>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1 075 985</w:t>
            </w:r>
          </w:p>
        </w:tc>
      </w:tr>
      <w:tr w:rsidR="00573FCC" w:rsidRPr="00C80842" w:rsidTr="00E16EA8">
        <w:trPr>
          <w:trHeight w:val="270"/>
        </w:trPr>
        <w:tc>
          <w:tcPr>
            <w:tcW w:w="4111" w:type="dxa"/>
            <w:tcBorders>
              <w:top w:val="nil"/>
              <w:left w:val="nil"/>
              <w:bottom w:val="nil"/>
              <w:right w:val="nil"/>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b/>
                <w:bCs/>
                <w:color w:val="000000" w:themeColor="text1"/>
                <w:sz w:val="24"/>
                <w:szCs w:val="24"/>
              </w:rPr>
            </w:pPr>
            <w:r w:rsidRPr="00C80842">
              <w:rPr>
                <w:rFonts w:ascii="Times New Roman" w:eastAsia="Times New Roman" w:hAnsi="Times New Roman" w:cs="Times New Roman"/>
                <w:b/>
                <w:bCs/>
                <w:color w:val="000000" w:themeColor="text1"/>
                <w:sz w:val="24"/>
                <w:szCs w:val="24"/>
              </w:rPr>
              <w:t>Сальдо</w:t>
            </w:r>
          </w:p>
        </w:tc>
        <w:tc>
          <w:tcPr>
            <w:tcW w:w="1275" w:type="dxa"/>
            <w:tcBorders>
              <w:top w:val="nil"/>
              <w:left w:val="nil"/>
              <w:bottom w:val="nil"/>
              <w:right w:val="nil"/>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0</w:t>
            </w:r>
          </w:p>
        </w:tc>
        <w:tc>
          <w:tcPr>
            <w:tcW w:w="1276" w:type="dxa"/>
            <w:tcBorders>
              <w:top w:val="nil"/>
              <w:left w:val="nil"/>
              <w:bottom w:val="nil"/>
              <w:right w:val="nil"/>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0</w:t>
            </w:r>
          </w:p>
        </w:tc>
        <w:tc>
          <w:tcPr>
            <w:tcW w:w="1603" w:type="dxa"/>
            <w:tcBorders>
              <w:top w:val="nil"/>
              <w:left w:val="nil"/>
              <w:bottom w:val="nil"/>
              <w:right w:val="nil"/>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2 839 698</w:t>
            </w:r>
          </w:p>
        </w:tc>
      </w:tr>
      <w:tr w:rsidR="00573FCC" w:rsidRPr="00C80842" w:rsidTr="00E16EA8">
        <w:trPr>
          <w:trHeight w:val="270"/>
        </w:trPr>
        <w:tc>
          <w:tcPr>
            <w:tcW w:w="4111" w:type="dxa"/>
            <w:tcBorders>
              <w:top w:val="nil"/>
              <w:left w:val="nil"/>
              <w:bottom w:val="nil"/>
              <w:right w:val="nil"/>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p>
        </w:tc>
        <w:tc>
          <w:tcPr>
            <w:tcW w:w="1275" w:type="dxa"/>
            <w:tcBorders>
              <w:top w:val="nil"/>
              <w:left w:val="nil"/>
              <w:bottom w:val="nil"/>
              <w:right w:val="nil"/>
            </w:tcBorders>
            <w:shd w:val="clear" w:color="auto" w:fill="auto"/>
            <w:noWrap/>
            <w:vAlign w:val="bottom"/>
            <w:hideMark/>
          </w:tcPr>
          <w:p w:rsidR="002D7DEB" w:rsidRPr="00C80842" w:rsidRDefault="002D7DEB" w:rsidP="00E16EA8">
            <w:pPr>
              <w:spacing w:after="0" w:line="240" w:lineRule="auto"/>
              <w:rPr>
                <w:rFonts w:ascii="Times New Roman" w:eastAsia="Times New Roman" w:hAnsi="Times New Roman" w:cs="Times New Roman"/>
                <w:color w:val="000000" w:themeColor="text1"/>
                <w:sz w:val="24"/>
                <w:szCs w:val="24"/>
              </w:rPr>
            </w:pPr>
          </w:p>
        </w:tc>
        <w:tc>
          <w:tcPr>
            <w:tcW w:w="1276" w:type="dxa"/>
            <w:tcBorders>
              <w:top w:val="nil"/>
              <w:left w:val="nil"/>
              <w:bottom w:val="nil"/>
              <w:right w:val="nil"/>
            </w:tcBorders>
            <w:shd w:val="clear" w:color="auto" w:fill="auto"/>
            <w:noWrap/>
            <w:vAlign w:val="bottom"/>
            <w:hideMark/>
          </w:tcPr>
          <w:p w:rsidR="002D7DEB" w:rsidRPr="00C80842" w:rsidRDefault="002D7DEB" w:rsidP="00E16EA8">
            <w:pPr>
              <w:spacing w:after="0" w:line="240" w:lineRule="auto"/>
              <w:rPr>
                <w:rFonts w:ascii="Times New Roman" w:eastAsia="Times New Roman" w:hAnsi="Times New Roman" w:cs="Times New Roman"/>
                <w:color w:val="000000" w:themeColor="text1"/>
                <w:sz w:val="24"/>
                <w:szCs w:val="24"/>
              </w:rPr>
            </w:pPr>
          </w:p>
        </w:tc>
        <w:tc>
          <w:tcPr>
            <w:tcW w:w="1603" w:type="dxa"/>
            <w:tcBorders>
              <w:top w:val="nil"/>
              <w:left w:val="nil"/>
              <w:bottom w:val="nil"/>
              <w:right w:val="nil"/>
            </w:tcBorders>
            <w:shd w:val="clear" w:color="auto" w:fill="auto"/>
            <w:noWrap/>
            <w:vAlign w:val="bottom"/>
            <w:hideMark/>
          </w:tcPr>
          <w:p w:rsidR="002D7DEB" w:rsidRPr="00C80842" w:rsidRDefault="002D7DEB" w:rsidP="00E16EA8">
            <w:pPr>
              <w:spacing w:after="0" w:line="240" w:lineRule="auto"/>
              <w:rPr>
                <w:rFonts w:ascii="Times New Roman" w:eastAsia="Times New Roman" w:hAnsi="Times New Roman" w:cs="Times New Roman"/>
                <w:color w:val="000000" w:themeColor="text1"/>
                <w:sz w:val="24"/>
                <w:szCs w:val="24"/>
              </w:rPr>
            </w:pPr>
          </w:p>
        </w:tc>
      </w:tr>
      <w:tr w:rsidR="00573FCC" w:rsidRPr="00C80842" w:rsidTr="00E16EA8">
        <w:trPr>
          <w:trHeight w:val="270"/>
        </w:trPr>
        <w:tc>
          <w:tcPr>
            <w:tcW w:w="4111" w:type="dxa"/>
            <w:tcBorders>
              <w:top w:val="nil"/>
              <w:left w:val="nil"/>
              <w:bottom w:val="nil"/>
              <w:right w:val="nil"/>
            </w:tcBorders>
            <w:shd w:val="clear" w:color="auto" w:fill="auto"/>
            <w:noWrap/>
            <w:vAlign w:val="bottom"/>
            <w:hideMark/>
          </w:tcPr>
          <w:p w:rsidR="002D7DEB" w:rsidRPr="00C80842" w:rsidRDefault="002D7DEB" w:rsidP="00E16EA8">
            <w:pPr>
              <w:spacing w:after="0" w:line="240" w:lineRule="auto"/>
              <w:jc w:val="right"/>
              <w:rPr>
                <w:rFonts w:ascii="Times New Roman" w:eastAsia="Times New Roman" w:hAnsi="Times New Roman" w:cs="Times New Roman"/>
                <w:color w:val="000000" w:themeColor="text1"/>
                <w:sz w:val="24"/>
                <w:szCs w:val="24"/>
              </w:rPr>
            </w:pPr>
            <w:r w:rsidRPr="00C80842">
              <w:rPr>
                <w:rFonts w:ascii="Times New Roman" w:eastAsia="Times New Roman" w:hAnsi="Times New Roman" w:cs="Times New Roman"/>
                <w:color w:val="000000" w:themeColor="text1"/>
                <w:sz w:val="24"/>
                <w:szCs w:val="24"/>
              </w:rPr>
              <w:t>*</w:t>
            </w:r>
          </w:p>
        </w:tc>
        <w:tc>
          <w:tcPr>
            <w:tcW w:w="2551" w:type="dxa"/>
            <w:gridSpan w:val="2"/>
            <w:tcBorders>
              <w:top w:val="nil"/>
              <w:left w:val="nil"/>
              <w:bottom w:val="nil"/>
              <w:right w:val="nil"/>
            </w:tcBorders>
            <w:shd w:val="clear" w:color="auto" w:fill="auto"/>
            <w:noWrap/>
            <w:vAlign w:val="bottom"/>
            <w:hideMark/>
          </w:tcPr>
          <w:p w:rsidR="002D7DEB" w:rsidRPr="00C80842" w:rsidRDefault="002D7DEB" w:rsidP="00E16EA8">
            <w:pPr>
              <w:spacing w:after="0" w:line="240" w:lineRule="auto"/>
              <w:rPr>
                <w:rFonts w:ascii="Times New Roman" w:eastAsia="Times New Roman" w:hAnsi="Times New Roman" w:cs="Times New Roman"/>
                <w:b/>
                <w:bCs/>
                <w:color w:val="000000" w:themeColor="text1"/>
                <w:sz w:val="24"/>
                <w:szCs w:val="24"/>
              </w:rPr>
            </w:pPr>
            <w:r w:rsidRPr="00C80842">
              <w:rPr>
                <w:rFonts w:ascii="Times New Roman" w:eastAsia="Times New Roman" w:hAnsi="Times New Roman" w:cs="Times New Roman"/>
                <w:b/>
                <w:bCs/>
                <w:color w:val="000000" w:themeColor="text1"/>
                <w:sz w:val="24"/>
                <w:szCs w:val="24"/>
              </w:rPr>
              <w:t>на дату 01.07.2020г.</w:t>
            </w:r>
          </w:p>
        </w:tc>
        <w:tc>
          <w:tcPr>
            <w:tcW w:w="1603" w:type="dxa"/>
            <w:tcBorders>
              <w:top w:val="nil"/>
              <w:left w:val="nil"/>
              <w:bottom w:val="nil"/>
              <w:right w:val="nil"/>
            </w:tcBorders>
            <w:shd w:val="clear" w:color="auto" w:fill="auto"/>
            <w:noWrap/>
            <w:vAlign w:val="bottom"/>
            <w:hideMark/>
          </w:tcPr>
          <w:p w:rsidR="002D7DEB" w:rsidRPr="00C80842" w:rsidRDefault="002D7DEB" w:rsidP="00E16EA8">
            <w:pPr>
              <w:spacing w:after="0" w:line="240" w:lineRule="auto"/>
              <w:rPr>
                <w:rFonts w:ascii="Times New Roman" w:eastAsia="Times New Roman" w:hAnsi="Times New Roman" w:cs="Times New Roman"/>
                <w:b/>
                <w:bCs/>
                <w:color w:val="000000" w:themeColor="text1"/>
                <w:sz w:val="24"/>
                <w:szCs w:val="24"/>
              </w:rPr>
            </w:pPr>
          </w:p>
        </w:tc>
      </w:tr>
    </w:tbl>
    <w:p w:rsidR="002D7DEB" w:rsidRPr="00573FCC" w:rsidRDefault="002D7DEB" w:rsidP="002D7DEB">
      <w:pPr>
        <w:pStyle w:val="Default"/>
        <w:spacing w:line="276" w:lineRule="auto"/>
        <w:ind w:firstLine="720"/>
        <w:jc w:val="center"/>
        <w:rPr>
          <w:b/>
          <w:bCs/>
          <w:color w:val="000000" w:themeColor="text1"/>
        </w:rPr>
      </w:pPr>
    </w:p>
    <w:p w:rsidR="002D7DEB" w:rsidRPr="0070626A" w:rsidRDefault="002D7DEB" w:rsidP="0070626A">
      <w:pPr>
        <w:pStyle w:val="Default"/>
        <w:spacing w:line="276" w:lineRule="auto"/>
        <w:ind w:firstLine="720"/>
        <w:jc w:val="both"/>
        <w:rPr>
          <w:color w:val="000000" w:themeColor="text1"/>
        </w:rPr>
      </w:pPr>
      <w:r w:rsidRPr="00573FCC">
        <w:rPr>
          <w:color w:val="000000" w:themeColor="text1"/>
        </w:rPr>
        <w:t xml:space="preserve">С учетом сложившихся обстоятельств (пандемия), внесших корректировку нормального хода учебного процесса, </w:t>
      </w:r>
      <w:r w:rsidR="0070626A">
        <w:rPr>
          <w:color w:val="000000" w:themeColor="text1"/>
        </w:rPr>
        <w:t>п</w:t>
      </w:r>
      <w:r w:rsidRPr="00573FCC">
        <w:rPr>
          <w:color w:val="000000" w:themeColor="text1"/>
        </w:rPr>
        <w:t>о таким статьям как тек</w:t>
      </w:r>
      <w:r w:rsidR="003E25E9" w:rsidRPr="00573FCC">
        <w:rPr>
          <w:color w:val="000000" w:themeColor="text1"/>
        </w:rPr>
        <w:t>у</w:t>
      </w:r>
      <w:r w:rsidRPr="00573FCC">
        <w:rPr>
          <w:color w:val="000000" w:themeColor="text1"/>
        </w:rPr>
        <w:t>щий ремонт, коммунальные расходы (</w:t>
      </w:r>
      <w:proofErr w:type="spellStart"/>
      <w:r w:rsidRPr="00573FCC">
        <w:rPr>
          <w:color w:val="000000" w:themeColor="text1"/>
        </w:rPr>
        <w:t>эл.энергия</w:t>
      </w:r>
      <w:proofErr w:type="spellEnd"/>
      <w:r w:rsidRPr="00573FCC">
        <w:rPr>
          <w:color w:val="000000" w:themeColor="text1"/>
        </w:rPr>
        <w:t xml:space="preserve">, вода, отопление) и прочие расходы (мероприятия, </w:t>
      </w:r>
      <w:r w:rsidRPr="0070626A">
        <w:rPr>
          <w:color w:val="000000" w:themeColor="text1"/>
        </w:rPr>
        <w:t>конференции) не были про</w:t>
      </w:r>
      <w:r w:rsidR="00C7036D">
        <w:rPr>
          <w:color w:val="000000" w:themeColor="text1"/>
        </w:rPr>
        <w:t xml:space="preserve"> </w:t>
      </w:r>
      <w:r w:rsidRPr="0070626A">
        <w:rPr>
          <w:color w:val="000000" w:themeColor="text1"/>
        </w:rPr>
        <w:t>финансировании в полном объеме из запланирован</w:t>
      </w:r>
      <w:r w:rsidR="00BF03A2" w:rsidRPr="0070626A">
        <w:rPr>
          <w:color w:val="000000" w:themeColor="text1"/>
        </w:rPr>
        <w:t>н</w:t>
      </w:r>
      <w:r w:rsidRPr="0070626A">
        <w:rPr>
          <w:color w:val="000000" w:themeColor="text1"/>
        </w:rPr>
        <w:t>ых. Расходы по ФЗП произведены в полном объеме, сокращений по З/плате не было.</w:t>
      </w:r>
    </w:p>
    <w:p w:rsidR="002D7DEB" w:rsidRPr="0070626A" w:rsidRDefault="002D7DEB" w:rsidP="0070626A">
      <w:pPr>
        <w:spacing w:after="0"/>
        <w:jc w:val="both"/>
        <w:rPr>
          <w:rFonts w:ascii="Times New Roman" w:hAnsi="Times New Roman" w:cs="Times New Roman"/>
          <w:color w:val="000000" w:themeColor="text1"/>
          <w:sz w:val="24"/>
          <w:szCs w:val="24"/>
        </w:rPr>
      </w:pPr>
      <w:r w:rsidRPr="0070626A">
        <w:rPr>
          <w:rFonts w:ascii="Times New Roman" w:hAnsi="Times New Roman" w:cs="Times New Roman"/>
          <w:b/>
          <w:bCs/>
          <w:color w:val="000000" w:themeColor="text1"/>
          <w:sz w:val="24"/>
          <w:szCs w:val="24"/>
        </w:rPr>
        <w:t>Приложение 9.4.1</w:t>
      </w:r>
      <w:r w:rsidR="003E25E9" w:rsidRPr="0070626A">
        <w:rPr>
          <w:rFonts w:ascii="Times New Roman" w:hAnsi="Times New Roman" w:cs="Times New Roman"/>
          <w:color w:val="000000" w:themeColor="text1"/>
          <w:sz w:val="24"/>
          <w:szCs w:val="24"/>
        </w:rPr>
        <w:t>Расшифровка данных по ФЗП за п</w:t>
      </w:r>
      <w:r w:rsidRPr="0070626A">
        <w:rPr>
          <w:rFonts w:ascii="Times New Roman" w:hAnsi="Times New Roman" w:cs="Times New Roman"/>
          <w:color w:val="000000" w:themeColor="text1"/>
          <w:sz w:val="24"/>
          <w:szCs w:val="24"/>
        </w:rPr>
        <w:t>ериод 2017/2018уч.г. по 2019/2020уч.г.</w:t>
      </w:r>
    </w:p>
    <w:p w:rsidR="002D7DEB" w:rsidRDefault="002D7DEB" w:rsidP="0070626A">
      <w:pPr>
        <w:spacing w:after="0"/>
        <w:jc w:val="both"/>
        <w:rPr>
          <w:rFonts w:ascii="Times New Roman" w:hAnsi="Times New Roman" w:cs="Times New Roman"/>
          <w:color w:val="000000" w:themeColor="text1"/>
          <w:sz w:val="24"/>
          <w:szCs w:val="24"/>
        </w:rPr>
      </w:pPr>
      <w:r w:rsidRPr="0070626A">
        <w:rPr>
          <w:rFonts w:ascii="Times New Roman" w:hAnsi="Times New Roman" w:cs="Times New Roman"/>
          <w:b/>
          <w:bCs/>
          <w:color w:val="000000" w:themeColor="text1"/>
          <w:sz w:val="24"/>
          <w:szCs w:val="24"/>
        </w:rPr>
        <w:t xml:space="preserve">Приложение </w:t>
      </w:r>
      <w:proofErr w:type="gramStart"/>
      <w:r w:rsidRPr="0070626A">
        <w:rPr>
          <w:rFonts w:ascii="Times New Roman" w:hAnsi="Times New Roman" w:cs="Times New Roman"/>
          <w:b/>
          <w:bCs/>
          <w:color w:val="000000" w:themeColor="text1"/>
          <w:sz w:val="24"/>
          <w:szCs w:val="24"/>
        </w:rPr>
        <w:t xml:space="preserve">9.4.2 </w:t>
      </w:r>
      <w:r w:rsidRPr="0070626A">
        <w:rPr>
          <w:rFonts w:ascii="Times New Roman" w:hAnsi="Times New Roman" w:cs="Times New Roman"/>
          <w:color w:val="000000" w:themeColor="text1"/>
          <w:sz w:val="24"/>
          <w:szCs w:val="24"/>
        </w:rPr>
        <w:t xml:space="preserve"> Исполнение</w:t>
      </w:r>
      <w:bookmarkStart w:id="17" w:name="_Hlk58246388"/>
      <w:proofErr w:type="gramEnd"/>
      <w:r w:rsidR="00C7036D">
        <w:rPr>
          <w:rFonts w:ascii="Times New Roman" w:hAnsi="Times New Roman" w:cs="Times New Roman"/>
          <w:color w:val="000000" w:themeColor="text1"/>
          <w:sz w:val="24"/>
          <w:szCs w:val="24"/>
        </w:rPr>
        <w:t xml:space="preserve"> </w:t>
      </w:r>
      <w:r w:rsidRPr="0070626A">
        <w:rPr>
          <w:rFonts w:ascii="Times New Roman" w:hAnsi="Times New Roman" w:cs="Times New Roman"/>
          <w:color w:val="000000" w:themeColor="text1"/>
          <w:sz w:val="24"/>
          <w:szCs w:val="24"/>
        </w:rPr>
        <w:t xml:space="preserve">сметы расходов в учебном периоде с 2017/2018 по 2019/2020 </w:t>
      </w:r>
      <w:proofErr w:type="spellStart"/>
      <w:r w:rsidRPr="0070626A">
        <w:rPr>
          <w:rFonts w:ascii="Times New Roman" w:hAnsi="Times New Roman" w:cs="Times New Roman"/>
          <w:color w:val="000000" w:themeColor="text1"/>
          <w:sz w:val="24"/>
          <w:szCs w:val="24"/>
        </w:rPr>
        <w:t>уч.годов</w:t>
      </w:r>
      <w:bookmarkEnd w:id="17"/>
      <w:proofErr w:type="spellEnd"/>
      <w:r w:rsidRPr="0070626A">
        <w:rPr>
          <w:rFonts w:ascii="Times New Roman" w:hAnsi="Times New Roman" w:cs="Times New Roman"/>
          <w:color w:val="000000" w:themeColor="text1"/>
          <w:sz w:val="24"/>
          <w:szCs w:val="24"/>
        </w:rPr>
        <w:t>.</w:t>
      </w:r>
    </w:p>
    <w:p w:rsidR="00701E7D" w:rsidRDefault="00701E7D" w:rsidP="0070626A">
      <w:pPr>
        <w:spacing w:after="0"/>
        <w:jc w:val="both"/>
        <w:rPr>
          <w:rFonts w:ascii="Times New Roman" w:hAnsi="Times New Roman" w:cs="Times New Roman"/>
          <w:color w:val="000000" w:themeColor="text1"/>
          <w:sz w:val="24"/>
          <w:szCs w:val="24"/>
        </w:rPr>
      </w:pPr>
    </w:p>
    <w:p w:rsidR="000946BC" w:rsidRPr="000946BC" w:rsidRDefault="000946BC" w:rsidP="0070626A">
      <w:pPr>
        <w:spacing w:after="0"/>
        <w:jc w:val="both"/>
        <w:rPr>
          <w:rFonts w:ascii="Times New Roman" w:hAnsi="Times New Roman" w:cs="Times New Roman"/>
          <w:b/>
          <w:color w:val="000000" w:themeColor="text1"/>
          <w:sz w:val="24"/>
          <w:szCs w:val="24"/>
        </w:rPr>
      </w:pPr>
      <w:r w:rsidRPr="000946BC">
        <w:rPr>
          <w:rFonts w:ascii="Times New Roman" w:hAnsi="Times New Roman" w:cs="Times New Roman"/>
          <w:b/>
          <w:color w:val="000000" w:themeColor="text1"/>
          <w:sz w:val="24"/>
          <w:szCs w:val="24"/>
        </w:rPr>
        <w:t>Вывод: критерий выполняется.</w:t>
      </w:r>
    </w:p>
    <w:p w:rsidR="002D7DEB" w:rsidRPr="0070626A" w:rsidRDefault="002D7DEB" w:rsidP="0070626A">
      <w:pPr>
        <w:pStyle w:val="Default"/>
        <w:spacing w:line="276" w:lineRule="auto"/>
        <w:jc w:val="both"/>
        <w:rPr>
          <w:color w:val="000000" w:themeColor="text1"/>
        </w:rPr>
      </w:pPr>
    </w:p>
    <w:p w:rsidR="002D7DEB" w:rsidRPr="00573FCC" w:rsidRDefault="002D7DEB" w:rsidP="002D7DEB">
      <w:pPr>
        <w:pStyle w:val="Default"/>
        <w:spacing w:line="276" w:lineRule="auto"/>
        <w:jc w:val="both"/>
        <w:rPr>
          <w:i/>
          <w:iCs/>
          <w:color w:val="000000" w:themeColor="text1"/>
        </w:rPr>
      </w:pPr>
      <w:r w:rsidRPr="00701E7D">
        <w:rPr>
          <w:b/>
          <w:i/>
          <w:iCs/>
          <w:color w:val="000000" w:themeColor="text1"/>
        </w:rPr>
        <w:t>9.5.</w:t>
      </w:r>
      <w:r w:rsidRPr="00573FCC">
        <w:rPr>
          <w:i/>
          <w:iCs/>
          <w:color w:val="000000" w:themeColor="text1"/>
        </w:rPr>
        <w:t xml:space="preserve"> Образовательная организация имеет компетентный штат финансовых работников, чья роль и место четко определены в организационной структуре образовательной организации;</w:t>
      </w:r>
    </w:p>
    <w:p w:rsidR="002D7DEB" w:rsidRPr="00573FCC" w:rsidRDefault="002D7DEB" w:rsidP="002D7DEB">
      <w:pPr>
        <w:pStyle w:val="Default"/>
        <w:spacing w:line="276" w:lineRule="auto"/>
        <w:ind w:firstLine="720"/>
        <w:jc w:val="both"/>
        <w:rPr>
          <w:color w:val="000000" w:themeColor="text1"/>
        </w:rPr>
      </w:pPr>
      <w:r w:rsidRPr="00573FCC">
        <w:rPr>
          <w:color w:val="000000" w:themeColor="text1"/>
        </w:rPr>
        <w:t>Финансовая служба</w:t>
      </w:r>
      <w:r w:rsidR="00C7036D">
        <w:rPr>
          <w:color w:val="000000" w:themeColor="text1"/>
        </w:rPr>
        <w:t xml:space="preserve"> </w:t>
      </w:r>
      <w:r w:rsidR="00C7036D" w:rsidRPr="00573FCC">
        <w:rPr>
          <w:color w:val="000000" w:themeColor="text1"/>
        </w:rPr>
        <w:t>вуза (</w:t>
      </w:r>
      <w:r w:rsidRPr="00573FCC">
        <w:rPr>
          <w:color w:val="000000" w:themeColor="text1"/>
        </w:rPr>
        <w:t xml:space="preserve">бухгалтерия) оптимальна и состоит из 2-х штатных единиц. Возглавляет </w:t>
      </w:r>
      <w:r w:rsidR="00C7036D" w:rsidRPr="00573FCC">
        <w:rPr>
          <w:color w:val="000000" w:themeColor="text1"/>
        </w:rPr>
        <w:t>службу высококвалифицированный</w:t>
      </w:r>
      <w:r w:rsidRPr="00573FCC">
        <w:rPr>
          <w:color w:val="000000" w:themeColor="text1"/>
        </w:rPr>
        <w:t xml:space="preserve"> специалист   в позиции главного бухгалтера, имеющий уровень </w:t>
      </w:r>
      <w:r w:rsidR="00C7036D" w:rsidRPr="00573FCC">
        <w:rPr>
          <w:color w:val="000000" w:themeColor="text1"/>
        </w:rPr>
        <w:t>международной сертификации</w:t>
      </w:r>
      <w:r w:rsidRPr="00573FCC">
        <w:rPr>
          <w:color w:val="000000" w:themeColor="text1"/>
        </w:rPr>
        <w:t xml:space="preserve"> САР, номер сертификата 0011719, стаж работы которой в вузовской система составляет более 30 лет, имеющий опыт организации, учета, </w:t>
      </w:r>
      <w:r w:rsidR="00C7036D" w:rsidRPr="00573FCC">
        <w:rPr>
          <w:color w:val="000000" w:themeColor="text1"/>
        </w:rPr>
        <w:t>планирования нормирования</w:t>
      </w:r>
      <w:r w:rsidRPr="00573FCC">
        <w:rPr>
          <w:color w:val="000000" w:themeColor="text1"/>
        </w:rPr>
        <w:t xml:space="preserve"> и управления учебным процессом.</w:t>
      </w:r>
    </w:p>
    <w:p w:rsidR="002D7DEB" w:rsidRPr="00573FCC" w:rsidRDefault="002D7DEB" w:rsidP="002D7DEB">
      <w:pPr>
        <w:pStyle w:val="Default"/>
        <w:spacing w:line="276" w:lineRule="auto"/>
        <w:ind w:firstLine="720"/>
        <w:jc w:val="both"/>
        <w:rPr>
          <w:color w:val="000000" w:themeColor="text1"/>
        </w:rPr>
      </w:pPr>
      <w:r w:rsidRPr="00573FCC">
        <w:rPr>
          <w:color w:val="000000" w:themeColor="text1"/>
        </w:rPr>
        <w:t>Учитывая факт</w:t>
      </w:r>
      <w:r w:rsidR="00C7036D">
        <w:rPr>
          <w:color w:val="000000" w:themeColor="text1"/>
        </w:rPr>
        <w:t xml:space="preserve"> </w:t>
      </w:r>
      <w:r w:rsidR="00C7036D" w:rsidRPr="00573FCC">
        <w:rPr>
          <w:color w:val="000000" w:themeColor="text1"/>
        </w:rPr>
        <w:t>полного перехода</w:t>
      </w:r>
      <w:r w:rsidRPr="00573FCC">
        <w:rPr>
          <w:color w:val="000000" w:themeColor="text1"/>
        </w:rPr>
        <w:t xml:space="preserve"> на безналичные </w:t>
      </w:r>
      <w:r w:rsidR="00C7036D" w:rsidRPr="00573FCC">
        <w:rPr>
          <w:color w:val="000000" w:themeColor="text1"/>
        </w:rPr>
        <w:t>расчеты, в</w:t>
      </w:r>
      <w:r w:rsidRPr="00573FCC">
        <w:rPr>
          <w:color w:val="000000" w:themeColor="text1"/>
        </w:rPr>
        <w:t xml:space="preserve"> Академии была сокращена позиция кассира. Увеличение объема безналичных расчетов позволило </w:t>
      </w:r>
      <w:r w:rsidR="00C7036D" w:rsidRPr="00573FCC">
        <w:rPr>
          <w:color w:val="000000" w:themeColor="text1"/>
        </w:rPr>
        <w:t>пригласить в</w:t>
      </w:r>
      <w:r w:rsidRPr="00573FCC">
        <w:rPr>
          <w:color w:val="000000" w:themeColor="text1"/>
        </w:rPr>
        <w:t xml:space="preserve"> качестве расчетного бухгалтера специалиста из банковской системы, в ведении которого находятся операционные функций </w:t>
      </w:r>
      <w:r w:rsidR="00C7036D" w:rsidRPr="00573FCC">
        <w:rPr>
          <w:color w:val="000000" w:themeColor="text1"/>
        </w:rPr>
        <w:t>онлайн</w:t>
      </w:r>
      <w:r w:rsidRPr="00573FCC">
        <w:rPr>
          <w:color w:val="000000" w:themeColor="text1"/>
        </w:rPr>
        <w:t xml:space="preserve"> расчетов.</w:t>
      </w:r>
    </w:p>
    <w:p w:rsidR="002D7DEB" w:rsidRDefault="002D7DEB" w:rsidP="002D7DEB">
      <w:pPr>
        <w:pStyle w:val="Default"/>
        <w:spacing w:line="276" w:lineRule="auto"/>
        <w:ind w:firstLine="720"/>
        <w:jc w:val="both"/>
        <w:rPr>
          <w:color w:val="000000" w:themeColor="text1"/>
        </w:rPr>
      </w:pPr>
      <w:r w:rsidRPr="00573FCC">
        <w:rPr>
          <w:color w:val="000000" w:themeColor="text1"/>
        </w:rPr>
        <w:t xml:space="preserve">Сотрудники проходят </w:t>
      </w:r>
      <w:r w:rsidR="00C7036D" w:rsidRPr="00573FCC">
        <w:rPr>
          <w:color w:val="000000" w:themeColor="text1"/>
        </w:rPr>
        <w:t>ежегодное профессиональное</w:t>
      </w:r>
      <w:r w:rsidRPr="00573FCC">
        <w:rPr>
          <w:color w:val="000000" w:themeColor="text1"/>
        </w:rPr>
        <w:t xml:space="preserve"> повышение квалификации в объеме 120 час/</w:t>
      </w:r>
      <w:r w:rsidR="00C7036D" w:rsidRPr="00573FCC">
        <w:rPr>
          <w:color w:val="000000" w:themeColor="text1"/>
        </w:rPr>
        <w:t>год. Главный</w:t>
      </w:r>
      <w:r w:rsidRPr="00573FCC">
        <w:rPr>
          <w:color w:val="000000" w:themeColor="text1"/>
        </w:rPr>
        <w:t xml:space="preserve"> бухгалтер является </w:t>
      </w:r>
      <w:r w:rsidR="00C7036D" w:rsidRPr="00573FCC">
        <w:rPr>
          <w:color w:val="000000" w:themeColor="text1"/>
        </w:rPr>
        <w:t>действительным членом</w:t>
      </w:r>
      <w:r w:rsidRPr="00573FCC">
        <w:rPr>
          <w:color w:val="000000" w:themeColor="text1"/>
        </w:rPr>
        <w:t xml:space="preserve">   </w:t>
      </w:r>
      <w:proofErr w:type="gramStart"/>
      <w:r w:rsidRPr="00573FCC">
        <w:rPr>
          <w:color w:val="000000" w:themeColor="text1"/>
        </w:rPr>
        <w:t>Палаты  Объединение</w:t>
      </w:r>
      <w:proofErr w:type="gramEnd"/>
      <w:r w:rsidRPr="00573FCC">
        <w:rPr>
          <w:color w:val="000000" w:themeColor="text1"/>
        </w:rPr>
        <w:t xml:space="preserve"> бухгалтеров и аудиторов (ОБА), налоговым консультантом, членом экспертного совета Учреждения </w:t>
      </w:r>
      <w:r w:rsidRPr="00573FCC">
        <w:rPr>
          <w:rFonts w:eastAsia="Times New Roman"/>
          <w:color w:val="000000" w:themeColor="text1"/>
        </w:rPr>
        <w:t>Агентства аккредитации качества и рейтинга</w:t>
      </w:r>
      <w:r w:rsidRPr="00573FCC">
        <w:rPr>
          <w:color w:val="000000" w:themeColor="text1"/>
        </w:rPr>
        <w:t>.</w:t>
      </w:r>
    </w:p>
    <w:p w:rsidR="00701E7D" w:rsidRDefault="00701E7D" w:rsidP="002D7DEB">
      <w:pPr>
        <w:pStyle w:val="Default"/>
        <w:spacing w:line="276" w:lineRule="auto"/>
        <w:ind w:firstLine="720"/>
        <w:jc w:val="both"/>
        <w:rPr>
          <w:color w:val="000000" w:themeColor="text1"/>
        </w:rPr>
      </w:pPr>
    </w:p>
    <w:p w:rsidR="00701E7D" w:rsidRPr="005244DD" w:rsidRDefault="00701E7D" w:rsidP="005244DD">
      <w:pPr>
        <w:pStyle w:val="Default"/>
        <w:spacing w:line="276" w:lineRule="auto"/>
        <w:jc w:val="both"/>
        <w:rPr>
          <w:b/>
          <w:color w:val="000000" w:themeColor="text1"/>
        </w:rPr>
      </w:pPr>
      <w:r w:rsidRPr="005244DD">
        <w:rPr>
          <w:b/>
          <w:color w:val="000000" w:themeColor="text1"/>
        </w:rPr>
        <w:t>Вывод: критерий выполняется.</w:t>
      </w:r>
    </w:p>
    <w:p w:rsidR="002D7DEB" w:rsidRPr="00573FCC" w:rsidRDefault="002D7DEB" w:rsidP="002D7DEB">
      <w:pPr>
        <w:pStyle w:val="Default"/>
        <w:spacing w:line="276" w:lineRule="auto"/>
        <w:jc w:val="both"/>
        <w:rPr>
          <w:i/>
          <w:iCs/>
          <w:color w:val="000000" w:themeColor="text1"/>
        </w:rPr>
      </w:pPr>
    </w:p>
    <w:p w:rsidR="002D7DEB" w:rsidRPr="00573FCC" w:rsidRDefault="002D7DEB" w:rsidP="002D7DEB">
      <w:pPr>
        <w:pStyle w:val="Default"/>
        <w:spacing w:line="276" w:lineRule="auto"/>
        <w:jc w:val="both"/>
        <w:rPr>
          <w:i/>
          <w:iCs/>
          <w:color w:val="000000" w:themeColor="text1"/>
        </w:rPr>
      </w:pPr>
      <w:r w:rsidRPr="00701E7D">
        <w:rPr>
          <w:b/>
          <w:i/>
          <w:iCs/>
          <w:color w:val="000000" w:themeColor="text1"/>
        </w:rPr>
        <w:t>9.6.</w:t>
      </w:r>
      <w:r w:rsidRPr="00573FCC">
        <w:rPr>
          <w:i/>
          <w:iCs/>
          <w:color w:val="000000" w:themeColor="text1"/>
        </w:rPr>
        <w:t xml:space="preserve"> Образовательная организация гарантирует честность и прозрачность в управлении финансами, разумное финансовое управление, обоснованное составление бюджета, внутренние механизмы контроля и оценку рисков;</w:t>
      </w:r>
    </w:p>
    <w:p w:rsidR="002D7DEB" w:rsidRPr="00573FCC" w:rsidRDefault="002D7DEB" w:rsidP="002D7DEB">
      <w:pPr>
        <w:pStyle w:val="Default"/>
        <w:spacing w:line="276" w:lineRule="auto"/>
        <w:ind w:firstLine="720"/>
        <w:jc w:val="both"/>
        <w:rPr>
          <w:color w:val="000000" w:themeColor="text1"/>
        </w:rPr>
      </w:pPr>
      <w:r w:rsidRPr="00573FCC">
        <w:rPr>
          <w:color w:val="000000" w:themeColor="text1"/>
        </w:rPr>
        <w:t xml:space="preserve">Финансовая служба нацелена на обеспечение платежеспособности вуза по всем его обязательствам, в поддержании стабильности и ликвидности, создания условий финансовой независимости. </w:t>
      </w:r>
    </w:p>
    <w:p w:rsidR="002D7DEB" w:rsidRPr="00573FCC" w:rsidRDefault="002D7DEB" w:rsidP="002D7DEB">
      <w:pPr>
        <w:pStyle w:val="Default"/>
        <w:spacing w:line="276" w:lineRule="auto"/>
        <w:ind w:firstLine="720"/>
        <w:jc w:val="both"/>
        <w:rPr>
          <w:color w:val="000000" w:themeColor="text1"/>
        </w:rPr>
      </w:pPr>
      <w:r w:rsidRPr="00573FCC">
        <w:rPr>
          <w:color w:val="000000" w:themeColor="text1"/>
        </w:rPr>
        <w:t xml:space="preserve">Посредством постановки упорядоченной системы сбора, регистрации и обобщения </w:t>
      </w:r>
      <w:r w:rsidR="00C7036D" w:rsidRPr="00573FCC">
        <w:rPr>
          <w:color w:val="000000" w:themeColor="text1"/>
        </w:rPr>
        <w:t>информации о</w:t>
      </w:r>
      <w:r w:rsidRPr="00573FCC">
        <w:rPr>
          <w:color w:val="000000" w:themeColor="text1"/>
        </w:rPr>
        <w:t xml:space="preserve"> состоянии экономической деятельности, обязатель</w:t>
      </w:r>
      <w:r w:rsidR="00701E7D">
        <w:rPr>
          <w:color w:val="000000" w:themeColor="text1"/>
        </w:rPr>
        <w:t>ств вуза и их изменениях, а так</w:t>
      </w:r>
      <w:r w:rsidRPr="00573FCC">
        <w:rPr>
          <w:color w:val="000000" w:themeColor="text1"/>
        </w:rPr>
        <w:t>же непрерывного документального учёта всех хозяйственных операций,</w:t>
      </w:r>
      <w:r w:rsidR="00B93896">
        <w:rPr>
          <w:color w:val="000000" w:themeColor="text1"/>
        </w:rPr>
        <w:t xml:space="preserve"> д</w:t>
      </w:r>
      <w:r w:rsidRPr="00573FCC">
        <w:rPr>
          <w:color w:val="000000" w:themeColor="text1"/>
        </w:rPr>
        <w:t xml:space="preserve">остигается </w:t>
      </w:r>
      <w:r w:rsidR="00C7036D" w:rsidRPr="00573FCC">
        <w:rPr>
          <w:color w:val="000000" w:themeColor="text1"/>
        </w:rPr>
        <w:t>обеспечение финансовой</w:t>
      </w:r>
      <w:r w:rsidRPr="00573FCC">
        <w:rPr>
          <w:color w:val="000000" w:themeColor="text1"/>
        </w:rPr>
        <w:t xml:space="preserve"> стабильности, платежеспособности и календарно-нормативное обеспечение фискальных и </w:t>
      </w:r>
      <w:r w:rsidR="00C7036D" w:rsidRPr="00573FCC">
        <w:rPr>
          <w:color w:val="000000" w:themeColor="text1"/>
        </w:rPr>
        <w:t>статистических государственных</w:t>
      </w:r>
      <w:r w:rsidRPr="00573FCC">
        <w:rPr>
          <w:color w:val="000000" w:themeColor="text1"/>
        </w:rPr>
        <w:t xml:space="preserve"> органов информационными отчетами.  </w:t>
      </w:r>
    </w:p>
    <w:p w:rsidR="002D7DEB" w:rsidRPr="00573FCC" w:rsidRDefault="002D7DEB" w:rsidP="002D7DEB">
      <w:pPr>
        <w:pStyle w:val="Default"/>
        <w:spacing w:line="276" w:lineRule="auto"/>
        <w:ind w:firstLine="720"/>
        <w:jc w:val="both"/>
        <w:rPr>
          <w:color w:val="000000" w:themeColor="text1"/>
        </w:rPr>
      </w:pPr>
      <w:r w:rsidRPr="00573FCC">
        <w:rPr>
          <w:color w:val="000000" w:themeColor="text1"/>
        </w:rPr>
        <w:t xml:space="preserve">Контроль распределения финансовых средств производится на основании утвержденной сметы расходов. </w:t>
      </w:r>
      <w:r w:rsidR="00C7036D" w:rsidRPr="00573FCC">
        <w:rPr>
          <w:color w:val="000000" w:themeColor="text1"/>
        </w:rPr>
        <w:t>Ежеквартально на ученом</w:t>
      </w:r>
      <w:r w:rsidR="00701E7D">
        <w:rPr>
          <w:color w:val="000000" w:themeColor="text1"/>
        </w:rPr>
        <w:t xml:space="preserve"> совете вуза, а так</w:t>
      </w:r>
      <w:r w:rsidRPr="00573FCC">
        <w:rPr>
          <w:color w:val="000000" w:themeColor="text1"/>
        </w:rPr>
        <w:t>же в адрес участников вуза предоставляются сведения об исполнении сметы расходов и состоянии финансовой дисциплины. Эти данные подтверждаются отчетностью в адрес государственной статистики по следующим формам отчетности:</w:t>
      </w:r>
    </w:p>
    <w:p w:rsidR="002D7DEB" w:rsidRPr="00573FCC" w:rsidRDefault="002D7DEB" w:rsidP="006D6BAE">
      <w:pPr>
        <w:pStyle w:val="Default"/>
        <w:numPr>
          <w:ilvl w:val="0"/>
          <w:numId w:val="40"/>
        </w:numPr>
        <w:spacing w:line="276" w:lineRule="auto"/>
        <w:jc w:val="both"/>
        <w:rPr>
          <w:color w:val="000000" w:themeColor="text1"/>
        </w:rPr>
      </w:pPr>
      <w:r w:rsidRPr="00573FCC">
        <w:rPr>
          <w:color w:val="000000" w:themeColor="text1"/>
        </w:rPr>
        <w:t>ФОРМА № 1-</w:t>
      </w:r>
      <w:r w:rsidR="00C7036D" w:rsidRPr="00573FCC">
        <w:rPr>
          <w:color w:val="000000" w:themeColor="text1"/>
        </w:rPr>
        <w:t>Т Отчет по</w:t>
      </w:r>
      <w:r w:rsidRPr="00573FCC">
        <w:rPr>
          <w:color w:val="000000" w:themeColor="text1"/>
        </w:rPr>
        <w:t xml:space="preserve"> труду и З/плате (месяц, год);</w:t>
      </w:r>
    </w:p>
    <w:p w:rsidR="002D7DEB" w:rsidRPr="00573FCC" w:rsidRDefault="002D7DEB" w:rsidP="006D6BAE">
      <w:pPr>
        <w:pStyle w:val="Default"/>
        <w:numPr>
          <w:ilvl w:val="0"/>
          <w:numId w:val="40"/>
        </w:numPr>
        <w:spacing w:line="276" w:lineRule="auto"/>
        <w:jc w:val="both"/>
        <w:rPr>
          <w:color w:val="000000" w:themeColor="text1"/>
        </w:rPr>
      </w:pPr>
      <w:r w:rsidRPr="00573FCC">
        <w:rPr>
          <w:color w:val="000000" w:themeColor="text1"/>
        </w:rPr>
        <w:t>ФОРМА № 8-ВЭС (услуги) Отчет по инвестициям (квартал);</w:t>
      </w:r>
    </w:p>
    <w:p w:rsidR="002D7DEB" w:rsidRPr="00573FCC" w:rsidRDefault="002D7DEB" w:rsidP="006D6BAE">
      <w:pPr>
        <w:pStyle w:val="Default"/>
        <w:numPr>
          <w:ilvl w:val="0"/>
          <w:numId w:val="40"/>
        </w:numPr>
        <w:spacing w:line="276" w:lineRule="auto"/>
        <w:jc w:val="both"/>
        <w:rPr>
          <w:color w:val="000000" w:themeColor="text1"/>
        </w:rPr>
      </w:pPr>
      <w:r w:rsidRPr="00573FCC">
        <w:rPr>
          <w:color w:val="000000" w:themeColor="text1"/>
        </w:rPr>
        <w:t>ФОРМА № 4-</w:t>
      </w:r>
      <w:r w:rsidR="00C7036D" w:rsidRPr="00573FCC">
        <w:rPr>
          <w:color w:val="000000" w:themeColor="text1"/>
        </w:rPr>
        <w:t>ФИН Отчет</w:t>
      </w:r>
      <w:r w:rsidRPr="00573FCC">
        <w:rPr>
          <w:color w:val="000000" w:themeColor="text1"/>
        </w:rPr>
        <w:t xml:space="preserve"> о финансовой деятельности (полугодовая, годовая);</w:t>
      </w:r>
    </w:p>
    <w:p w:rsidR="002D7DEB" w:rsidRPr="00573FCC" w:rsidRDefault="002D7DEB" w:rsidP="006D6BAE">
      <w:pPr>
        <w:pStyle w:val="Default"/>
        <w:numPr>
          <w:ilvl w:val="0"/>
          <w:numId w:val="40"/>
        </w:numPr>
        <w:spacing w:line="276" w:lineRule="auto"/>
        <w:jc w:val="both"/>
        <w:rPr>
          <w:color w:val="000000" w:themeColor="text1"/>
        </w:rPr>
      </w:pPr>
      <w:r w:rsidRPr="00573FCC">
        <w:rPr>
          <w:color w:val="000000" w:themeColor="text1"/>
        </w:rPr>
        <w:t>ФОРМА № 3-ИНФОРМАТИЗАЦИЯ в ОБРАЗОВАНИИ (год);</w:t>
      </w:r>
    </w:p>
    <w:p w:rsidR="002D7DEB" w:rsidRPr="00573FCC" w:rsidRDefault="002D7DEB" w:rsidP="006D6BAE">
      <w:pPr>
        <w:pStyle w:val="Default"/>
        <w:numPr>
          <w:ilvl w:val="0"/>
          <w:numId w:val="40"/>
        </w:numPr>
        <w:spacing w:line="276" w:lineRule="auto"/>
        <w:jc w:val="both"/>
        <w:rPr>
          <w:color w:val="000000" w:themeColor="text1"/>
        </w:rPr>
      </w:pPr>
      <w:r w:rsidRPr="00573FCC">
        <w:rPr>
          <w:color w:val="000000" w:themeColor="text1"/>
        </w:rPr>
        <w:t xml:space="preserve">ФОРМА № 7 – </w:t>
      </w:r>
      <w:r w:rsidR="00C7036D" w:rsidRPr="00573FCC">
        <w:rPr>
          <w:color w:val="000000" w:themeColor="text1"/>
        </w:rPr>
        <w:t>ТВН охране</w:t>
      </w:r>
      <w:r w:rsidRPr="00573FCC">
        <w:rPr>
          <w:color w:val="000000" w:themeColor="text1"/>
        </w:rPr>
        <w:t xml:space="preserve"> труда (год)</w:t>
      </w:r>
    </w:p>
    <w:p w:rsidR="002D7DEB" w:rsidRPr="00573FCC" w:rsidRDefault="002D7DEB" w:rsidP="002D7DEB">
      <w:pPr>
        <w:pStyle w:val="Default"/>
        <w:spacing w:line="276" w:lineRule="auto"/>
        <w:ind w:firstLine="720"/>
        <w:jc w:val="both"/>
        <w:rPr>
          <w:color w:val="000000" w:themeColor="text1"/>
        </w:rPr>
      </w:pPr>
    </w:p>
    <w:p w:rsidR="002D7DEB" w:rsidRPr="00B93896" w:rsidRDefault="002D7DEB" w:rsidP="00B93896">
      <w:pPr>
        <w:pStyle w:val="Default"/>
        <w:spacing w:line="276" w:lineRule="auto"/>
        <w:ind w:firstLine="720"/>
        <w:jc w:val="both"/>
        <w:rPr>
          <w:color w:val="000000" w:themeColor="text1"/>
        </w:rPr>
      </w:pPr>
      <w:r w:rsidRPr="00573FCC">
        <w:rPr>
          <w:color w:val="000000" w:themeColor="text1"/>
        </w:rPr>
        <w:lastRenderedPageBreak/>
        <w:t xml:space="preserve">Также ежегодно сдаются </w:t>
      </w:r>
      <w:r w:rsidRPr="00B93896">
        <w:rPr>
          <w:color w:val="000000" w:themeColor="text1"/>
        </w:rPr>
        <w:t xml:space="preserve">полугодовой, на 9 месяцев и годовой бухгалтерский баланс. И каждый год главный бухгалтер предоставляет на Ученом совете академии информацию об исполнении сметы доходов и расходов. </w:t>
      </w:r>
    </w:p>
    <w:p w:rsidR="00257B83" w:rsidRPr="00B93896" w:rsidRDefault="002D7DEB" w:rsidP="00B93896">
      <w:pPr>
        <w:spacing w:after="0"/>
        <w:jc w:val="both"/>
        <w:rPr>
          <w:rFonts w:ascii="Times New Roman" w:hAnsi="Times New Roman" w:cs="Times New Roman"/>
          <w:color w:val="000000" w:themeColor="text1"/>
          <w:sz w:val="24"/>
          <w:szCs w:val="24"/>
        </w:rPr>
      </w:pPr>
      <w:r w:rsidRPr="00B93896">
        <w:rPr>
          <w:rFonts w:ascii="Times New Roman" w:hAnsi="Times New Roman" w:cs="Times New Roman"/>
          <w:color w:val="000000" w:themeColor="text1"/>
          <w:sz w:val="24"/>
          <w:szCs w:val="24"/>
        </w:rPr>
        <w:t xml:space="preserve">Следование     установленному сметному плану финансовых расходов позволяет </w:t>
      </w:r>
      <w:r w:rsidR="00701E7D" w:rsidRPr="00B93896">
        <w:rPr>
          <w:rFonts w:ascii="Times New Roman" w:hAnsi="Times New Roman" w:cs="Times New Roman"/>
          <w:color w:val="000000" w:themeColor="text1"/>
          <w:sz w:val="24"/>
          <w:szCs w:val="24"/>
        </w:rPr>
        <w:t>упреждать факторы</w:t>
      </w:r>
      <w:r w:rsidRPr="00B93896">
        <w:rPr>
          <w:rFonts w:ascii="Times New Roman" w:hAnsi="Times New Roman" w:cs="Times New Roman"/>
          <w:color w:val="000000" w:themeColor="text1"/>
          <w:sz w:val="24"/>
          <w:szCs w:val="24"/>
        </w:rPr>
        <w:t xml:space="preserve"> и риски, возникающие в реализации экономической деятельности вуза. Выполнение финансовых обязательств вузом осуществляется на договорных условиях со всеми контрагентами и исключительно в безналичной форме. Данные обстоятельства позволяют в</w:t>
      </w:r>
      <w:r w:rsidR="00D87C4D">
        <w:rPr>
          <w:rFonts w:ascii="Times New Roman" w:hAnsi="Times New Roman" w:cs="Times New Roman"/>
          <w:color w:val="000000" w:themeColor="text1"/>
          <w:sz w:val="24"/>
          <w:szCs w:val="24"/>
        </w:rPr>
        <w:t xml:space="preserve"> </w:t>
      </w:r>
      <w:r w:rsidR="00C7036D">
        <w:rPr>
          <w:rFonts w:ascii="Times New Roman" w:hAnsi="Times New Roman" w:cs="Times New Roman"/>
          <w:color w:val="000000" w:themeColor="text1"/>
          <w:sz w:val="24"/>
          <w:szCs w:val="24"/>
        </w:rPr>
        <w:t xml:space="preserve">финансовом </w:t>
      </w:r>
      <w:r w:rsidRPr="00B93896">
        <w:rPr>
          <w:rFonts w:ascii="Times New Roman" w:hAnsi="Times New Roman" w:cs="Times New Roman"/>
          <w:color w:val="000000" w:themeColor="text1"/>
          <w:sz w:val="24"/>
          <w:szCs w:val="24"/>
        </w:rPr>
        <w:t xml:space="preserve">менеджменте вуза </w:t>
      </w:r>
      <w:r w:rsidR="00701E7D" w:rsidRPr="00B93896">
        <w:rPr>
          <w:rFonts w:ascii="Times New Roman" w:hAnsi="Times New Roman" w:cs="Times New Roman"/>
          <w:color w:val="000000" w:themeColor="text1"/>
          <w:sz w:val="24"/>
          <w:szCs w:val="24"/>
        </w:rPr>
        <w:t>формировать резервные</w:t>
      </w:r>
      <w:r w:rsidRPr="00B93896">
        <w:rPr>
          <w:rFonts w:ascii="Times New Roman" w:hAnsi="Times New Roman" w:cs="Times New Roman"/>
          <w:color w:val="000000" w:themeColor="text1"/>
          <w:sz w:val="24"/>
          <w:szCs w:val="24"/>
        </w:rPr>
        <w:t xml:space="preserve"> средства и </w:t>
      </w:r>
      <w:r w:rsidR="00701E7D" w:rsidRPr="00B93896">
        <w:rPr>
          <w:rFonts w:ascii="Times New Roman" w:hAnsi="Times New Roman" w:cs="Times New Roman"/>
          <w:color w:val="000000" w:themeColor="text1"/>
          <w:sz w:val="24"/>
          <w:szCs w:val="24"/>
        </w:rPr>
        <w:t>оптимизировать текущие</w:t>
      </w:r>
      <w:r w:rsidR="00D87C4D">
        <w:rPr>
          <w:rFonts w:ascii="Times New Roman" w:hAnsi="Times New Roman" w:cs="Times New Roman"/>
          <w:color w:val="000000" w:themeColor="text1"/>
          <w:sz w:val="24"/>
          <w:szCs w:val="24"/>
        </w:rPr>
        <w:t xml:space="preserve"> </w:t>
      </w:r>
      <w:r w:rsidRPr="00B93896">
        <w:rPr>
          <w:rFonts w:ascii="Times New Roman" w:hAnsi="Times New Roman" w:cs="Times New Roman"/>
          <w:color w:val="000000" w:themeColor="text1"/>
          <w:sz w:val="24"/>
          <w:szCs w:val="24"/>
        </w:rPr>
        <w:t xml:space="preserve">расходы. Такой подход позволяет реализовывать и долгосрочные цели в плане совершенствования материально-технической базы вуза. Постоянный мониторинг и сопоставление имеющегося резерва и статей расходов является главным принципом финансового менеджмента Академии. </w:t>
      </w:r>
    </w:p>
    <w:p w:rsidR="00257B83" w:rsidRPr="00B93896" w:rsidRDefault="00257B83" w:rsidP="00257B83">
      <w:pPr>
        <w:spacing w:after="0"/>
        <w:ind w:firstLine="720"/>
        <w:jc w:val="both"/>
        <w:rPr>
          <w:rFonts w:ascii="Times New Roman" w:hAnsi="Times New Roman" w:cs="Times New Roman"/>
          <w:color w:val="000000" w:themeColor="text1"/>
          <w:sz w:val="24"/>
          <w:szCs w:val="24"/>
        </w:rPr>
      </w:pPr>
      <w:r w:rsidRPr="00B93896">
        <w:rPr>
          <w:rFonts w:ascii="Times New Roman" w:hAnsi="Times New Roman" w:cs="Times New Roman"/>
          <w:color w:val="000000" w:themeColor="text1"/>
          <w:sz w:val="24"/>
          <w:szCs w:val="24"/>
        </w:rPr>
        <w:t xml:space="preserve">Подтверждением эффективного финансового менеджмента вуза </w:t>
      </w:r>
      <w:proofErr w:type="gramStart"/>
      <w:r w:rsidRPr="00B93896">
        <w:rPr>
          <w:rFonts w:ascii="Times New Roman" w:hAnsi="Times New Roman" w:cs="Times New Roman"/>
          <w:color w:val="000000" w:themeColor="text1"/>
          <w:sz w:val="24"/>
          <w:szCs w:val="24"/>
        </w:rPr>
        <w:t>и  соответствующей</w:t>
      </w:r>
      <w:proofErr w:type="gramEnd"/>
      <w:r w:rsidRPr="00B93896">
        <w:rPr>
          <w:rFonts w:ascii="Times New Roman" w:hAnsi="Times New Roman" w:cs="Times New Roman"/>
          <w:color w:val="000000" w:themeColor="text1"/>
          <w:sz w:val="24"/>
          <w:szCs w:val="24"/>
        </w:rPr>
        <w:t xml:space="preserve"> квалификации его финансовой службы является  стабильным исполнением вузом своих обязательств по налогам и сборам,  высокой оценкой фискальных органов  надзора в виде благодарственного письма(приложение 9.6.4). Академия входит в число 10 организаций по Свердловскому району </w:t>
      </w:r>
      <w:proofErr w:type="spellStart"/>
      <w:r w:rsidR="00C7036D" w:rsidRPr="00B93896">
        <w:rPr>
          <w:rFonts w:ascii="Times New Roman" w:hAnsi="Times New Roman" w:cs="Times New Roman"/>
          <w:color w:val="000000" w:themeColor="text1"/>
          <w:sz w:val="24"/>
          <w:szCs w:val="24"/>
        </w:rPr>
        <w:t>г.Бишкек</w:t>
      </w:r>
      <w:proofErr w:type="spellEnd"/>
      <w:r w:rsidR="00C7036D" w:rsidRPr="00B93896">
        <w:rPr>
          <w:rFonts w:ascii="Times New Roman" w:hAnsi="Times New Roman" w:cs="Times New Roman"/>
          <w:color w:val="000000" w:themeColor="text1"/>
          <w:sz w:val="24"/>
          <w:szCs w:val="24"/>
        </w:rPr>
        <w:t xml:space="preserve"> по</w:t>
      </w:r>
      <w:r w:rsidRPr="00B93896">
        <w:rPr>
          <w:rFonts w:ascii="Times New Roman" w:hAnsi="Times New Roman" w:cs="Times New Roman"/>
          <w:color w:val="000000" w:themeColor="text1"/>
          <w:sz w:val="24"/>
          <w:szCs w:val="24"/>
        </w:rPr>
        <w:t xml:space="preserve"> </w:t>
      </w:r>
      <w:r w:rsidR="00C7036D" w:rsidRPr="00B93896">
        <w:rPr>
          <w:rFonts w:ascii="Times New Roman" w:hAnsi="Times New Roman" w:cs="Times New Roman"/>
          <w:color w:val="000000" w:themeColor="text1"/>
          <w:sz w:val="24"/>
          <w:szCs w:val="24"/>
        </w:rPr>
        <w:t>соблюдению фискальной</w:t>
      </w:r>
      <w:r w:rsidRPr="00B93896">
        <w:rPr>
          <w:rFonts w:ascii="Times New Roman" w:hAnsi="Times New Roman" w:cs="Times New Roman"/>
          <w:color w:val="000000" w:themeColor="text1"/>
          <w:sz w:val="24"/>
          <w:szCs w:val="24"/>
        </w:rPr>
        <w:t xml:space="preserve"> дисциплины.</w:t>
      </w:r>
    </w:p>
    <w:p w:rsidR="002D7DEB" w:rsidRPr="00B93896" w:rsidRDefault="002D7DEB" w:rsidP="002D7DEB">
      <w:pPr>
        <w:spacing w:after="0"/>
        <w:rPr>
          <w:rFonts w:ascii="Times New Roman" w:hAnsi="Times New Roman" w:cs="Times New Roman"/>
          <w:color w:val="000000" w:themeColor="text1"/>
          <w:sz w:val="24"/>
          <w:szCs w:val="24"/>
        </w:rPr>
      </w:pPr>
      <w:r w:rsidRPr="00B93896">
        <w:rPr>
          <w:rFonts w:ascii="Times New Roman" w:hAnsi="Times New Roman" w:cs="Times New Roman"/>
          <w:color w:val="000000" w:themeColor="text1"/>
          <w:sz w:val="24"/>
          <w:szCs w:val="24"/>
        </w:rPr>
        <w:br/>
      </w:r>
      <w:r w:rsidRPr="00B93896">
        <w:rPr>
          <w:rFonts w:ascii="Times New Roman" w:hAnsi="Times New Roman" w:cs="Times New Roman"/>
          <w:b/>
          <w:bCs/>
          <w:color w:val="000000" w:themeColor="text1"/>
          <w:sz w:val="24"/>
          <w:szCs w:val="24"/>
        </w:rPr>
        <w:t>Приложение 9.6.1</w:t>
      </w:r>
      <w:r w:rsidRPr="00B93896">
        <w:rPr>
          <w:rFonts w:ascii="Times New Roman" w:hAnsi="Times New Roman" w:cs="Times New Roman"/>
          <w:color w:val="000000" w:themeColor="text1"/>
          <w:sz w:val="24"/>
          <w:szCs w:val="24"/>
        </w:rPr>
        <w:t xml:space="preserve">Отчет по труду за 2019г. </w:t>
      </w:r>
    </w:p>
    <w:p w:rsidR="002D7DEB" w:rsidRPr="00B93896" w:rsidRDefault="002D7DEB" w:rsidP="002D7DEB">
      <w:pPr>
        <w:spacing w:after="0"/>
        <w:rPr>
          <w:rFonts w:ascii="Times New Roman" w:hAnsi="Times New Roman" w:cs="Times New Roman"/>
          <w:color w:val="000000" w:themeColor="text1"/>
          <w:sz w:val="24"/>
          <w:szCs w:val="24"/>
        </w:rPr>
      </w:pPr>
      <w:bookmarkStart w:id="18" w:name="_Hlk58249729"/>
      <w:r w:rsidRPr="00B93896">
        <w:rPr>
          <w:rFonts w:ascii="Times New Roman" w:hAnsi="Times New Roman" w:cs="Times New Roman"/>
          <w:b/>
          <w:bCs/>
          <w:color w:val="000000" w:themeColor="text1"/>
          <w:sz w:val="24"/>
          <w:szCs w:val="24"/>
        </w:rPr>
        <w:t>Приложение 9.6.2</w:t>
      </w:r>
      <w:bookmarkEnd w:id="18"/>
      <w:r w:rsidRPr="00B93896">
        <w:rPr>
          <w:rFonts w:ascii="Times New Roman" w:hAnsi="Times New Roman" w:cs="Times New Roman"/>
          <w:color w:val="000000" w:themeColor="text1"/>
          <w:sz w:val="24"/>
          <w:szCs w:val="24"/>
        </w:rPr>
        <w:t>Отчет ВЭС (услуги) Отчет по инвестициям (квартал);</w:t>
      </w:r>
    </w:p>
    <w:p w:rsidR="002D7DEB" w:rsidRPr="00B93896" w:rsidRDefault="002D7DEB" w:rsidP="002D7DEB">
      <w:pPr>
        <w:spacing w:after="0"/>
        <w:rPr>
          <w:rFonts w:ascii="Times New Roman" w:hAnsi="Times New Roman" w:cs="Times New Roman"/>
          <w:color w:val="000000" w:themeColor="text1"/>
          <w:sz w:val="24"/>
          <w:szCs w:val="24"/>
        </w:rPr>
      </w:pPr>
      <w:r w:rsidRPr="00B93896">
        <w:rPr>
          <w:rFonts w:ascii="Times New Roman" w:hAnsi="Times New Roman" w:cs="Times New Roman"/>
          <w:b/>
          <w:bCs/>
          <w:color w:val="000000" w:themeColor="text1"/>
          <w:sz w:val="24"/>
          <w:szCs w:val="24"/>
        </w:rPr>
        <w:t xml:space="preserve">Приложение 9.6.3 </w:t>
      </w:r>
      <w:r w:rsidRPr="00B93896">
        <w:rPr>
          <w:rFonts w:ascii="Times New Roman" w:hAnsi="Times New Roman" w:cs="Times New Roman"/>
          <w:color w:val="000000" w:themeColor="text1"/>
          <w:sz w:val="24"/>
          <w:szCs w:val="24"/>
        </w:rPr>
        <w:t>Отчет о финансовой деятельности (полугодовая, годовая);</w:t>
      </w:r>
    </w:p>
    <w:p w:rsidR="00257B83" w:rsidRDefault="00257B83" w:rsidP="00257B83">
      <w:pPr>
        <w:spacing w:after="0"/>
        <w:rPr>
          <w:rFonts w:ascii="Times New Roman" w:hAnsi="Times New Roman" w:cs="Times New Roman"/>
          <w:color w:val="000000" w:themeColor="text1"/>
          <w:sz w:val="24"/>
          <w:szCs w:val="24"/>
        </w:rPr>
      </w:pPr>
      <w:r w:rsidRPr="00B93896">
        <w:rPr>
          <w:rFonts w:ascii="Times New Roman" w:hAnsi="Times New Roman" w:cs="Times New Roman"/>
          <w:b/>
          <w:bCs/>
          <w:color w:val="000000" w:themeColor="text1"/>
          <w:sz w:val="24"/>
          <w:szCs w:val="24"/>
        </w:rPr>
        <w:t xml:space="preserve">Приложение 9.6.4 </w:t>
      </w:r>
      <w:r w:rsidRPr="00B93896">
        <w:rPr>
          <w:rFonts w:ascii="Times New Roman" w:hAnsi="Times New Roman" w:cs="Times New Roman"/>
          <w:color w:val="000000" w:themeColor="text1"/>
          <w:sz w:val="24"/>
          <w:szCs w:val="24"/>
        </w:rPr>
        <w:t xml:space="preserve">Благодарственное письмо Управления Государственной налоговой службы по Свердловскому району </w:t>
      </w:r>
      <w:r w:rsidR="00C7036D" w:rsidRPr="00B93896">
        <w:rPr>
          <w:rFonts w:ascii="Times New Roman" w:hAnsi="Times New Roman" w:cs="Times New Roman"/>
          <w:color w:val="000000" w:themeColor="text1"/>
          <w:sz w:val="24"/>
          <w:szCs w:val="24"/>
        </w:rPr>
        <w:t>г. Бишкек</w:t>
      </w:r>
      <w:r w:rsidRPr="00B93896">
        <w:rPr>
          <w:rFonts w:ascii="Times New Roman" w:hAnsi="Times New Roman" w:cs="Times New Roman"/>
          <w:color w:val="000000" w:themeColor="text1"/>
          <w:sz w:val="24"/>
          <w:szCs w:val="24"/>
        </w:rPr>
        <w:t>.</w:t>
      </w:r>
    </w:p>
    <w:p w:rsidR="000946BC" w:rsidRDefault="000946BC" w:rsidP="00257B83">
      <w:pPr>
        <w:spacing w:after="0"/>
        <w:rPr>
          <w:rFonts w:ascii="Times New Roman" w:hAnsi="Times New Roman" w:cs="Times New Roman"/>
          <w:color w:val="000000" w:themeColor="text1"/>
          <w:sz w:val="24"/>
          <w:szCs w:val="24"/>
        </w:rPr>
      </w:pPr>
    </w:p>
    <w:p w:rsidR="000946BC" w:rsidRPr="000946BC" w:rsidRDefault="000946BC" w:rsidP="00257B83">
      <w:pPr>
        <w:spacing w:after="0"/>
        <w:rPr>
          <w:rFonts w:ascii="Times New Roman" w:hAnsi="Times New Roman" w:cs="Times New Roman"/>
          <w:b/>
          <w:color w:val="000000" w:themeColor="text1"/>
          <w:sz w:val="24"/>
          <w:szCs w:val="24"/>
        </w:rPr>
      </w:pPr>
      <w:r w:rsidRPr="000946BC">
        <w:rPr>
          <w:rFonts w:ascii="Times New Roman" w:hAnsi="Times New Roman" w:cs="Times New Roman"/>
          <w:b/>
          <w:color w:val="000000" w:themeColor="text1"/>
          <w:sz w:val="24"/>
          <w:szCs w:val="24"/>
        </w:rPr>
        <w:t>Вывод: критерий выполняется.</w:t>
      </w:r>
    </w:p>
    <w:p w:rsidR="00257B83" w:rsidRPr="00573FCC" w:rsidRDefault="00257B83" w:rsidP="002D7DEB">
      <w:pPr>
        <w:spacing w:after="0"/>
        <w:rPr>
          <w:color w:val="000000" w:themeColor="text1"/>
          <w:sz w:val="24"/>
          <w:szCs w:val="24"/>
        </w:rPr>
      </w:pPr>
    </w:p>
    <w:p w:rsidR="002D7DEB" w:rsidRPr="00573FCC" w:rsidRDefault="002D7DEB" w:rsidP="002D7DEB">
      <w:pPr>
        <w:pStyle w:val="Default"/>
        <w:spacing w:line="276" w:lineRule="auto"/>
        <w:jc w:val="both"/>
        <w:rPr>
          <w:color w:val="000000" w:themeColor="text1"/>
        </w:rPr>
      </w:pPr>
    </w:p>
    <w:p w:rsidR="002D7DEB" w:rsidRPr="00573FCC" w:rsidRDefault="002D7DEB" w:rsidP="002D7DEB">
      <w:pPr>
        <w:pStyle w:val="Default"/>
        <w:spacing w:line="276" w:lineRule="auto"/>
        <w:ind w:firstLine="720"/>
        <w:jc w:val="both"/>
        <w:rPr>
          <w:b/>
          <w:bCs/>
          <w:i/>
          <w:iCs/>
          <w:color w:val="000000" w:themeColor="text1"/>
        </w:rPr>
      </w:pPr>
      <w:r w:rsidRPr="00701E7D">
        <w:rPr>
          <w:b/>
          <w:i/>
          <w:iCs/>
          <w:color w:val="000000" w:themeColor="text1"/>
        </w:rPr>
        <w:t>9.7.</w:t>
      </w:r>
      <w:r w:rsidRPr="00573FCC">
        <w:rPr>
          <w:i/>
          <w:iCs/>
          <w:color w:val="000000" w:themeColor="text1"/>
        </w:rPr>
        <w:t xml:space="preserve"> Существенная часть финансовых ресурсов организации нацелена на поддержание образовательной, исследовательской и сервисной деятельности образовательной организации. Финансовые расходы Образовательной организации должны быть напрямую связаны с образовательной деятельностью. Образовательная организация увеличивает финансовые ресурсы, достаточные для развития образовательной организации;</w:t>
      </w:r>
    </w:p>
    <w:p w:rsidR="002D7DEB" w:rsidRPr="00573FCC" w:rsidRDefault="002D7DEB" w:rsidP="002D7DEB">
      <w:pPr>
        <w:pStyle w:val="Default"/>
        <w:spacing w:line="276" w:lineRule="auto"/>
        <w:ind w:firstLine="720"/>
        <w:jc w:val="both"/>
        <w:rPr>
          <w:color w:val="000000" w:themeColor="text1"/>
        </w:rPr>
      </w:pPr>
      <w:r w:rsidRPr="00573FCC">
        <w:rPr>
          <w:color w:val="000000" w:themeColor="text1"/>
        </w:rPr>
        <w:t>Финансовые ресурсы Академии нацелены на:</w:t>
      </w:r>
    </w:p>
    <w:p w:rsidR="002D7DEB" w:rsidRPr="00573FCC" w:rsidRDefault="002D7DEB" w:rsidP="002D7DEB">
      <w:pPr>
        <w:pStyle w:val="Default"/>
        <w:spacing w:line="276" w:lineRule="auto"/>
        <w:ind w:firstLine="720"/>
        <w:jc w:val="both"/>
        <w:rPr>
          <w:color w:val="000000" w:themeColor="text1"/>
        </w:rPr>
      </w:pPr>
      <w:r w:rsidRPr="00573FCC">
        <w:rPr>
          <w:color w:val="000000" w:themeColor="text1"/>
        </w:rPr>
        <w:t>-  обеспечение обоснованного</w:t>
      </w:r>
      <w:r w:rsidR="00D87C4D">
        <w:rPr>
          <w:color w:val="000000" w:themeColor="text1"/>
        </w:rPr>
        <w:t xml:space="preserve"> </w:t>
      </w:r>
      <w:r w:rsidRPr="00573FCC">
        <w:rPr>
          <w:color w:val="000000" w:themeColor="text1"/>
        </w:rPr>
        <w:t xml:space="preserve">сметного использования средств для финансирования </w:t>
      </w:r>
      <w:proofErr w:type="gramStart"/>
      <w:r w:rsidRPr="00573FCC">
        <w:rPr>
          <w:color w:val="000000" w:themeColor="text1"/>
        </w:rPr>
        <w:t>образовательной  деятельности</w:t>
      </w:r>
      <w:proofErr w:type="gramEnd"/>
      <w:r w:rsidRPr="00573FCC">
        <w:rPr>
          <w:color w:val="000000" w:themeColor="text1"/>
        </w:rPr>
        <w:t>, посредством анализа и контроля</w:t>
      </w:r>
      <w:r w:rsidR="00D87C4D">
        <w:rPr>
          <w:color w:val="000000" w:themeColor="text1"/>
        </w:rPr>
        <w:t xml:space="preserve"> </w:t>
      </w:r>
      <w:r w:rsidRPr="00573FCC">
        <w:rPr>
          <w:color w:val="000000" w:themeColor="text1"/>
        </w:rPr>
        <w:t>поступления финансовых ресурсов;</w:t>
      </w:r>
    </w:p>
    <w:p w:rsidR="002D7DEB" w:rsidRPr="00573FCC" w:rsidRDefault="002D7DEB" w:rsidP="002D7DEB">
      <w:pPr>
        <w:pStyle w:val="Default"/>
        <w:spacing w:line="276" w:lineRule="auto"/>
        <w:ind w:firstLine="720"/>
        <w:jc w:val="both"/>
        <w:rPr>
          <w:color w:val="000000" w:themeColor="text1"/>
        </w:rPr>
      </w:pPr>
      <w:r w:rsidRPr="00573FCC">
        <w:rPr>
          <w:color w:val="000000" w:themeColor="text1"/>
        </w:rPr>
        <w:t xml:space="preserve">- разработку и утверждение годового бюджета с отражением консолидированных доходов и </w:t>
      </w:r>
      <w:r w:rsidR="003E25E9" w:rsidRPr="00573FCC">
        <w:rPr>
          <w:color w:val="000000" w:themeColor="text1"/>
        </w:rPr>
        <w:t xml:space="preserve">адресных </w:t>
      </w:r>
      <w:r w:rsidRPr="00573FCC">
        <w:rPr>
          <w:color w:val="000000" w:themeColor="text1"/>
        </w:rPr>
        <w:t>программ</w:t>
      </w:r>
      <w:r w:rsidR="000946BC">
        <w:rPr>
          <w:color w:val="000000" w:themeColor="text1"/>
        </w:rPr>
        <w:t xml:space="preserve"> </w:t>
      </w:r>
      <w:r w:rsidRPr="00573FCC">
        <w:rPr>
          <w:color w:val="000000" w:themeColor="text1"/>
        </w:rPr>
        <w:t xml:space="preserve">финансирования приоритетных задач вуза текущего учебного года; </w:t>
      </w:r>
    </w:p>
    <w:p w:rsidR="002D7DEB" w:rsidRPr="00573FCC" w:rsidRDefault="002D7DEB" w:rsidP="002D7DEB">
      <w:pPr>
        <w:pStyle w:val="Default"/>
        <w:spacing w:line="276" w:lineRule="auto"/>
        <w:ind w:firstLine="720"/>
        <w:jc w:val="both"/>
        <w:rPr>
          <w:color w:val="000000" w:themeColor="text1"/>
        </w:rPr>
      </w:pPr>
      <w:r w:rsidRPr="00573FCC">
        <w:rPr>
          <w:color w:val="000000" w:themeColor="text1"/>
        </w:rPr>
        <w:t xml:space="preserve">- обеспечение прозрачности финансово-экономической деятельности вуза, автоматизацию финансового планирования, бухгалтерского учета и контроля. </w:t>
      </w:r>
    </w:p>
    <w:p w:rsidR="002D7DEB" w:rsidRDefault="002D7DEB" w:rsidP="002D7DEB">
      <w:pPr>
        <w:pStyle w:val="Default"/>
        <w:spacing w:line="276" w:lineRule="auto"/>
        <w:ind w:firstLine="720"/>
        <w:jc w:val="both"/>
        <w:rPr>
          <w:color w:val="000000" w:themeColor="text1"/>
        </w:rPr>
      </w:pPr>
      <w:proofErr w:type="gramStart"/>
      <w:r w:rsidRPr="00573FCC">
        <w:rPr>
          <w:color w:val="000000" w:themeColor="text1"/>
        </w:rPr>
        <w:t>За  последние</w:t>
      </w:r>
      <w:proofErr w:type="gramEnd"/>
      <w:r w:rsidRPr="00573FCC">
        <w:rPr>
          <w:color w:val="000000" w:themeColor="text1"/>
        </w:rPr>
        <w:t xml:space="preserve"> три учебных года  задачи финансовой службы по мере обеспечения  ресурсами учебного процесса, нацелены на развитие материально-технической базы Академии, посредством строительства учебно-научного и производственного  Кампуса Академии, как   базы для будущих научно-практических  исследований преподавательского коллектива и студентов и как производственного полигона для проведения научно-</w:t>
      </w:r>
      <w:r w:rsidRPr="00573FCC">
        <w:rPr>
          <w:color w:val="000000" w:themeColor="text1"/>
        </w:rPr>
        <w:lastRenderedPageBreak/>
        <w:t xml:space="preserve">практических исследований студентов. Для этих целей участниками образовательной организации был внесен вклад из собственных средств </w:t>
      </w:r>
      <w:proofErr w:type="gramStart"/>
      <w:r w:rsidRPr="00573FCC">
        <w:rPr>
          <w:color w:val="000000" w:themeColor="text1"/>
        </w:rPr>
        <w:t>для  увеличения</w:t>
      </w:r>
      <w:proofErr w:type="gramEnd"/>
      <w:r w:rsidRPr="00573FCC">
        <w:rPr>
          <w:color w:val="000000" w:themeColor="text1"/>
        </w:rPr>
        <w:t xml:space="preserve">  материальной базы Кампуса и объектов прохождения производственных практик.</w:t>
      </w:r>
    </w:p>
    <w:p w:rsidR="00701E7D" w:rsidRPr="00573FCC" w:rsidRDefault="00701E7D" w:rsidP="002D7DEB">
      <w:pPr>
        <w:pStyle w:val="Default"/>
        <w:spacing w:line="276" w:lineRule="auto"/>
        <w:ind w:firstLine="720"/>
        <w:jc w:val="both"/>
        <w:rPr>
          <w:color w:val="000000" w:themeColor="text1"/>
        </w:rPr>
      </w:pPr>
    </w:p>
    <w:p w:rsidR="002D7DEB" w:rsidRPr="005244DD" w:rsidRDefault="00701E7D" w:rsidP="005244DD">
      <w:pPr>
        <w:pStyle w:val="Default"/>
        <w:spacing w:line="276" w:lineRule="auto"/>
        <w:jc w:val="both"/>
        <w:rPr>
          <w:b/>
          <w:i/>
          <w:iCs/>
          <w:color w:val="000000" w:themeColor="text1"/>
        </w:rPr>
      </w:pPr>
      <w:r w:rsidRPr="005244DD">
        <w:rPr>
          <w:b/>
          <w:i/>
          <w:iCs/>
          <w:color w:val="000000" w:themeColor="text1"/>
        </w:rPr>
        <w:t>Вывод: критерий выполняется.</w:t>
      </w:r>
    </w:p>
    <w:p w:rsidR="00701E7D" w:rsidRPr="00573FCC" w:rsidRDefault="00701E7D" w:rsidP="002D7DEB">
      <w:pPr>
        <w:pStyle w:val="Default"/>
        <w:spacing w:line="276" w:lineRule="auto"/>
        <w:ind w:firstLine="720"/>
        <w:jc w:val="both"/>
        <w:rPr>
          <w:i/>
          <w:iCs/>
          <w:color w:val="000000" w:themeColor="text1"/>
        </w:rPr>
      </w:pPr>
    </w:p>
    <w:p w:rsidR="002D7DEB" w:rsidRPr="00573FCC" w:rsidRDefault="002D7DEB" w:rsidP="002D7DEB">
      <w:pPr>
        <w:pStyle w:val="Default"/>
        <w:spacing w:line="276" w:lineRule="auto"/>
        <w:jc w:val="both"/>
        <w:rPr>
          <w:i/>
          <w:iCs/>
          <w:color w:val="000000" w:themeColor="text1"/>
        </w:rPr>
      </w:pPr>
      <w:r w:rsidRPr="00701E7D">
        <w:rPr>
          <w:b/>
          <w:i/>
          <w:iCs/>
          <w:color w:val="000000" w:themeColor="text1"/>
        </w:rPr>
        <w:t>9.8</w:t>
      </w:r>
      <w:r w:rsidRPr="00573FCC">
        <w:rPr>
          <w:i/>
          <w:iCs/>
          <w:color w:val="000000" w:themeColor="text1"/>
        </w:rPr>
        <w:t>. Образовательная организация имеет внутренние и внешние механизмы оценки своего финансового состояния. Образовательная организация каждые 5 лет проходит финансовый аудит в независимых аудиторских органах;</w:t>
      </w:r>
    </w:p>
    <w:p w:rsidR="002D7DEB" w:rsidRDefault="002D7DEB" w:rsidP="002D7DEB">
      <w:pPr>
        <w:pStyle w:val="Default"/>
        <w:spacing w:line="276" w:lineRule="auto"/>
        <w:ind w:firstLine="720"/>
        <w:jc w:val="both"/>
        <w:rPr>
          <w:color w:val="000000" w:themeColor="text1"/>
        </w:rPr>
      </w:pPr>
      <w:r w:rsidRPr="00573FCC">
        <w:rPr>
          <w:color w:val="000000" w:themeColor="text1"/>
        </w:rPr>
        <w:t xml:space="preserve">В соответствии с уставными </w:t>
      </w:r>
      <w:r w:rsidR="00701E7D" w:rsidRPr="00573FCC">
        <w:rPr>
          <w:color w:val="000000" w:themeColor="text1"/>
        </w:rPr>
        <w:t>требованиями на</w:t>
      </w:r>
      <w:r w:rsidRPr="00573FCC">
        <w:rPr>
          <w:color w:val="000000" w:themeColor="text1"/>
        </w:rPr>
        <w:t xml:space="preserve"> ежегодной основе </w:t>
      </w:r>
      <w:r w:rsidR="00701E7D" w:rsidRPr="00573FCC">
        <w:rPr>
          <w:color w:val="000000" w:themeColor="text1"/>
        </w:rPr>
        <w:t>представляется отчет</w:t>
      </w:r>
      <w:r w:rsidRPr="00573FCC">
        <w:rPr>
          <w:color w:val="000000" w:themeColor="text1"/>
        </w:rPr>
        <w:t xml:space="preserve"> о состоянии финансовой деятельности в адрес участников организации, а также утверждается план развития Академии на предстоящий финансовый год и перспективный план развития Академии. </w:t>
      </w:r>
    </w:p>
    <w:p w:rsidR="00701E7D" w:rsidRPr="00573FCC" w:rsidRDefault="00701E7D" w:rsidP="002D7DEB">
      <w:pPr>
        <w:pStyle w:val="Default"/>
        <w:spacing w:line="276" w:lineRule="auto"/>
        <w:ind w:firstLine="720"/>
        <w:jc w:val="both"/>
        <w:rPr>
          <w:color w:val="000000" w:themeColor="text1"/>
        </w:rPr>
      </w:pPr>
    </w:p>
    <w:p w:rsidR="002D7DEB" w:rsidRPr="005244DD" w:rsidRDefault="00701E7D" w:rsidP="002D7DEB">
      <w:pPr>
        <w:pStyle w:val="Default"/>
        <w:spacing w:line="276" w:lineRule="auto"/>
        <w:jc w:val="both"/>
        <w:rPr>
          <w:b/>
          <w:i/>
          <w:iCs/>
          <w:color w:val="000000" w:themeColor="text1"/>
        </w:rPr>
      </w:pPr>
      <w:r w:rsidRPr="005244DD">
        <w:rPr>
          <w:b/>
          <w:i/>
          <w:iCs/>
          <w:color w:val="000000" w:themeColor="text1"/>
        </w:rPr>
        <w:t>Вывод: критерий выполняется.</w:t>
      </w:r>
    </w:p>
    <w:p w:rsidR="00701E7D" w:rsidRPr="00573FCC" w:rsidRDefault="00701E7D" w:rsidP="002D7DEB">
      <w:pPr>
        <w:pStyle w:val="Default"/>
        <w:spacing w:line="276" w:lineRule="auto"/>
        <w:jc w:val="both"/>
        <w:rPr>
          <w:i/>
          <w:iCs/>
          <w:color w:val="000000" w:themeColor="text1"/>
        </w:rPr>
      </w:pPr>
    </w:p>
    <w:p w:rsidR="002D7DEB" w:rsidRPr="00573FCC" w:rsidRDefault="002D7DEB" w:rsidP="002D7DEB">
      <w:pPr>
        <w:pStyle w:val="Default"/>
        <w:spacing w:line="276" w:lineRule="auto"/>
        <w:jc w:val="both"/>
        <w:rPr>
          <w:i/>
          <w:iCs/>
          <w:color w:val="000000" w:themeColor="text1"/>
        </w:rPr>
      </w:pPr>
      <w:r w:rsidRPr="00701E7D">
        <w:rPr>
          <w:b/>
          <w:i/>
          <w:iCs/>
          <w:color w:val="000000" w:themeColor="text1"/>
        </w:rPr>
        <w:t>9.9.</w:t>
      </w:r>
      <w:r w:rsidRPr="00573FCC">
        <w:rPr>
          <w:i/>
          <w:iCs/>
          <w:color w:val="000000" w:themeColor="text1"/>
        </w:rPr>
        <w:t xml:space="preserve"> Попечительский совет Образовательной организации принимает участие и влияет на использование и управление финансовыми ресурсами образовательной организации. Политика и деятельность Попечительского совета образовательной организации </w:t>
      </w:r>
    </w:p>
    <w:p w:rsidR="002D7DEB" w:rsidRDefault="002D7DEB" w:rsidP="002D7DEB">
      <w:pPr>
        <w:pStyle w:val="Default"/>
        <w:spacing w:line="276" w:lineRule="auto"/>
        <w:ind w:firstLine="720"/>
        <w:jc w:val="both"/>
        <w:rPr>
          <w:color w:val="000000" w:themeColor="text1"/>
        </w:rPr>
      </w:pPr>
      <w:r w:rsidRPr="00573FCC">
        <w:rPr>
          <w:color w:val="000000" w:themeColor="text1"/>
        </w:rPr>
        <w:t xml:space="preserve">Использование и управление финансовыми ресурсами Академии осуществляется на базе оперативно-распорядительных документов и согласуется ежегодно участниками вуза. Попечительский совет не предусмотрен уставными документами. Основные важные финансовые проекты, сметы доходов и расходов рассматриваются </w:t>
      </w:r>
      <w:r w:rsidR="000946BC" w:rsidRPr="00573FCC">
        <w:rPr>
          <w:color w:val="000000" w:themeColor="text1"/>
        </w:rPr>
        <w:t>и утверждаются</w:t>
      </w:r>
      <w:r w:rsidR="000946BC">
        <w:rPr>
          <w:color w:val="000000" w:themeColor="text1"/>
        </w:rPr>
        <w:t xml:space="preserve"> </w:t>
      </w:r>
      <w:r w:rsidR="000946BC" w:rsidRPr="00573FCC">
        <w:rPr>
          <w:color w:val="000000" w:themeColor="text1"/>
        </w:rPr>
        <w:t>Ученым</w:t>
      </w:r>
      <w:r w:rsidRPr="00573FCC">
        <w:rPr>
          <w:color w:val="000000" w:themeColor="text1"/>
        </w:rPr>
        <w:t xml:space="preserve"> советом вуза.</w:t>
      </w:r>
    </w:p>
    <w:p w:rsidR="005244DD" w:rsidRDefault="005244DD" w:rsidP="002D7DEB">
      <w:pPr>
        <w:pStyle w:val="Default"/>
        <w:spacing w:line="276" w:lineRule="auto"/>
        <w:ind w:firstLine="720"/>
        <w:jc w:val="both"/>
        <w:rPr>
          <w:color w:val="000000" w:themeColor="text1"/>
        </w:rPr>
      </w:pPr>
    </w:p>
    <w:p w:rsidR="005244DD" w:rsidRDefault="005244DD" w:rsidP="005244DD">
      <w:pPr>
        <w:pStyle w:val="Default"/>
        <w:spacing w:line="276" w:lineRule="auto"/>
        <w:jc w:val="both"/>
        <w:rPr>
          <w:b/>
          <w:color w:val="000000" w:themeColor="text1"/>
        </w:rPr>
      </w:pPr>
      <w:r w:rsidRPr="005244DD">
        <w:rPr>
          <w:b/>
          <w:color w:val="000000" w:themeColor="text1"/>
        </w:rPr>
        <w:t>Вывод: критерий выполняется</w:t>
      </w:r>
    </w:p>
    <w:p w:rsidR="005244DD" w:rsidRPr="005244DD" w:rsidRDefault="005244DD" w:rsidP="002D7DEB">
      <w:pPr>
        <w:pStyle w:val="Default"/>
        <w:spacing w:line="276" w:lineRule="auto"/>
        <w:ind w:firstLine="720"/>
        <w:jc w:val="both"/>
        <w:rPr>
          <w:b/>
          <w:color w:val="000000" w:themeColor="text1"/>
        </w:rPr>
      </w:pPr>
    </w:p>
    <w:p w:rsidR="002D7DEB" w:rsidRPr="00573FCC" w:rsidRDefault="002D7DEB" w:rsidP="002D7DEB">
      <w:pPr>
        <w:spacing w:after="0"/>
        <w:jc w:val="both"/>
        <w:rPr>
          <w:rFonts w:cs="Times New Roman"/>
          <w:i/>
          <w:iCs/>
          <w:color w:val="000000" w:themeColor="text1"/>
          <w:sz w:val="24"/>
          <w:szCs w:val="24"/>
        </w:rPr>
      </w:pPr>
      <w:r w:rsidRPr="00701E7D">
        <w:rPr>
          <w:rFonts w:cs="Times New Roman"/>
          <w:b/>
          <w:color w:val="000000" w:themeColor="text1"/>
          <w:sz w:val="24"/>
          <w:szCs w:val="24"/>
        </w:rPr>
        <w:t>9.10.</w:t>
      </w:r>
      <w:r w:rsidRPr="00573FCC">
        <w:rPr>
          <w:rFonts w:cs="Times New Roman"/>
          <w:color w:val="000000" w:themeColor="text1"/>
          <w:sz w:val="24"/>
          <w:szCs w:val="24"/>
        </w:rPr>
        <w:t xml:space="preserve"> </w:t>
      </w:r>
      <w:r w:rsidRPr="00573FCC">
        <w:rPr>
          <w:rFonts w:cs="Times New Roman"/>
          <w:i/>
          <w:iCs/>
          <w:color w:val="000000" w:themeColor="text1"/>
          <w:sz w:val="24"/>
          <w:szCs w:val="24"/>
        </w:rPr>
        <w:t>Финансовые ресурсы способствуют устойчивому развитию Образовательной организации (зарплата, расходы на коммунальные, коммуникационные и другие услуги, расходы на повышение квалификации преподавателей и персонала, расходы на развитие образовательной организации).</w:t>
      </w:r>
    </w:p>
    <w:p w:rsidR="002D7DEB" w:rsidRPr="00573FCC" w:rsidRDefault="002D7DEB" w:rsidP="002D7DEB">
      <w:pPr>
        <w:spacing w:after="0"/>
        <w:jc w:val="both"/>
        <w:rPr>
          <w:rFonts w:cs="Times New Roman"/>
          <w:color w:val="000000" w:themeColor="text1"/>
          <w:sz w:val="24"/>
          <w:szCs w:val="24"/>
        </w:rPr>
      </w:pPr>
      <w:r w:rsidRPr="00573FCC">
        <w:rPr>
          <w:rFonts w:cs="Times New Roman"/>
          <w:color w:val="000000" w:themeColor="text1"/>
          <w:sz w:val="24"/>
          <w:szCs w:val="24"/>
        </w:rPr>
        <w:tab/>
        <w:t xml:space="preserve">Финансовые ресурсы вуза обеспечивают в достаточной мере стабильное развитие и высокое материально-техническое обеспечение учебного процесса. </w:t>
      </w:r>
    </w:p>
    <w:p w:rsidR="002D7DEB" w:rsidRPr="00573FCC" w:rsidRDefault="000946BC" w:rsidP="002D7DEB">
      <w:pPr>
        <w:spacing w:after="0"/>
        <w:jc w:val="both"/>
        <w:rPr>
          <w:rFonts w:cs="Times New Roman"/>
          <w:color w:val="000000" w:themeColor="text1"/>
          <w:sz w:val="24"/>
          <w:szCs w:val="24"/>
        </w:rPr>
      </w:pPr>
      <w:r>
        <w:rPr>
          <w:rFonts w:cs="Times New Roman"/>
          <w:color w:val="000000" w:themeColor="text1"/>
          <w:sz w:val="24"/>
          <w:szCs w:val="24"/>
        </w:rPr>
        <w:t xml:space="preserve">Исполнение сметы доходов </w:t>
      </w:r>
      <w:r w:rsidR="002D7DEB" w:rsidRPr="00573FCC">
        <w:rPr>
          <w:rFonts w:cs="Times New Roman"/>
          <w:color w:val="000000" w:themeColor="text1"/>
          <w:sz w:val="24"/>
          <w:szCs w:val="24"/>
        </w:rPr>
        <w:t>со</w:t>
      </w:r>
      <w:r w:rsidR="00701E7D">
        <w:rPr>
          <w:rFonts w:cs="Times New Roman"/>
          <w:color w:val="000000" w:themeColor="text1"/>
          <w:sz w:val="24"/>
          <w:szCs w:val="24"/>
        </w:rPr>
        <w:t xml:space="preserve">ответствует ее расходной части </w:t>
      </w:r>
      <w:r w:rsidR="002D7DEB" w:rsidRPr="00573FCC">
        <w:rPr>
          <w:rFonts w:cs="Times New Roman"/>
          <w:color w:val="000000" w:themeColor="text1"/>
          <w:sz w:val="24"/>
          <w:szCs w:val="24"/>
        </w:rPr>
        <w:t>за исключением прошедшего учебного года, где процент не исполнения сметы расходов составил 12% в силу форс-мажорных обстоятельств, связанных с эпидемиологической ситуацией и переходом на удаленную форму обучения.</w:t>
      </w:r>
    </w:p>
    <w:p w:rsidR="002D7DEB" w:rsidRPr="00573FCC" w:rsidRDefault="002D7DEB" w:rsidP="002D7DEB">
      <w:pPr>
        <w:pStyle w:val="Default"/>
        <w:spacing w:line="276" w:lineRule="auto"/>
        <w:ind w:firstLine="720"/>
        <w:jc w:val="both"/>
        <w:rPr>
          <w:color w:val="000000" w:themeColor="text1"/>
        </w:rPr>
      </w:pPr>
      <w:r w:rsidRPr="00573FCC">
        <w:rPr>
          <w:color w:val="000000" w:themeColor="text1"/>
        </w:rPr>
        <w:t xml:space="preserve">Форс-мажорные обстоятельства – </w:t>
      </w:r>
      <w:r w:rsidR="000946BC" w:rsidRPr="00573FCC">
        <w:rPr>
          <w:color w:val="000000" w:themeColor="text1"/>
        </w:rPr>
        <w:t>пандемия текущего</w:t>
      </w:r>
      <w:r w:rsidR="00701E7D">
        <w:rPr>
          <w:color w:val="000000" w:themeColor="text1"/>
        </w:rPr>
        <w:t xml:space="preserve"> </w:t>
      </w:r>
      <w:proofErr w:type="gramStart"/>
      <w:r w:rsidR="00701E7D">
        <w:rPr>
          <w:color w:val="000000" w:themeColor="text1"/>
        </w:rPr>
        <w:t xml:space="preserve">года, </w:t>
      </w:r>
      <w:r w:rsidRPr="00573FCC">
        <w:rPr>
          <w:color w:val="000000" w:themeColor="text1"/>
        </w:rPr>
        <w:t xml:space="preserve"> не</w:t>
      </w:r>
      <w:proofErr w:type="gramEnd"/>
      <w:r w:rsidRPr="00573FCC">
        <w:rPr>
          <w:color w:val="000000" w:themeColor="text1"/>
        </w:rPr>
        <w:t xml:space="preserve"> оказали какого-либо влияния на исполнение обязательств как перед контрагентами вуза, так и перед фискальными органами по налогам. </w:t>
      </w:r>
    </w:p>
    <w:p w:rsidR="002D7DEB" w:rsidRPr="00573FCC" w:rsidRDefault="000946BC" w:rsidP="002D7DEB">
      <w:pPr>
        <w:pStyle w:val="Default"/>
        <w:spacing w:line="276" w:lineRule="auto"/>
        <w:ind w:firstLine="720"/>
        <w:jc w:val="both"/>
        <w:rPr>
          <w:color w:val="000000" w:themeColor="text1"/>
        </w:rPr>
      </w:pPr>
      <w:r w:rsidRPr="00573FCC">
        <w:rPr>
          <w:color w:val="000000" w:themeColor="text1"/>
        </w:rPr>
        <w:t>Сложные обстоятельства</w:t>
      </w:r>
      <w:r w:rsidR="002D7DEB" w:rsidRPr="00573FCC">
        <w:rPr>
          <w:color w:val="000000" w:themeColor="text1"/>
        </w:rPr>
        <w:t xml:space="preserve"> не оказали негативного влияния на политику заработной платы, в связи с переходом на </w:t>
      </w:r>
      <w:r w:rsidRPr="00573FCC">
        <w:rPr>
          <w:color w:val="000000" w:themeColor="text1"/>
        </w:rPr>
        <w:t>онлайн</w:t>
      </w:r>
      <w:r w:rsidR="002D7DEB" w:rsidRPr="00573FCC">
        <w:rPr>
          <w:color w:val="000000" w:themeColor="text1"/>
        </w:rPr>
        <w:t xml:space="preserve"> обучение. Вуз изыскал дополнительные резервы дл</w:t>
      </w:r>
      <w:r>
        <w:rPr>
          <w:color w:val="000000" w:themeColor="text1"/>
        </w:rPr>
        <w:t xml:space="preserve">я материального стимулирования </w:t>
      </w:r>
      <w:r w:rsidR="002D7DEB" w:rsidRPr="00573FCC">
        <w:rPr>
          <w:color w:val="000000" w:themeColor="text1"/>
        </w:rPr>
        <w:t>по удаленной форме обучения профессорско-преподав</w:t>
      </w:r>
      <w:r>
        <w:rPr>
          <w:color w:val="000000" w:themeColor="text1"/>
        </w:rPr>
        <w:t>ательского состава в марте-июне</w:t>
      </w:r>
      <w:r w:rsidR="002D7DEB" w:rsidRPr="00573FCC">
        <w:rPr>
          <w:color w:val="000000" w:themeColor="text1"/>
        </w:rPr>
        <w:t xml:space="preserve"> месяцах в объеме 389,8 </w:t>
      </w:r>
      <w:proofErr w:type="spellStart"/>
      <w:r w:rsidR="002D7DEB" w:rsidRPr="00573FCC">
        <w:rPr>
          <w:color w:val="000000" w:themeColor="text1"/>
        </w:rPr>
        <w:t>тыс.сом</w:t>
      </w:r>
      <w:proofErr w:type="spellEnd"/>
      <w:r w:rsidR="002D7DEB" w:rsidRPr="00573FCC">
        <w:rPr>
          <w:color w:val="000000" w:themeColor="text1"/>
        </w:rPr>
        <w:t xml:space="preserve">. </w:t>
      </w:r>
    </w:p>
    <w:p w:rsidR="002D7DEB" w:rsidRPr="00573FCC" w:rsidRDefault="000946BC" w:rsidP="002D7DEB">
      <w:pPr>
        <w:pStyle w:val="Default"/>
        <w:spacing w:line="276" w:lineRule="auto"/>
        <w:ind w:firstLine="720"/>
        <w:jc w:val="both"/>
        <w:rPr>
          <w:color w:val="000000" w:themeColor="text1"/>
        </w:rPr>
      </w:pPr>
      <w:r>
        <w:rPr>
          <w:color w:val="000000" w:themeColor="text1"/>
        </w:rPr>
        <w:lastRenderedPageBreak/>
        <w:t>В целом</w:t>
      </w:r>
      <w:r w:rsidR="002D7DEB" w:rsidRPr="00573FCC">
        <w:rPr>
          <w:color w:val="000000" w:themeColor="text1"/>
        </w:rPr>
        <w:t xml:space="preserve"> наблюдается тенденция роста среднегодовой заработной платы сотрудников по Вузу на 1 работающего (л</w:t>
      </w:r>
      <w:r>
        <w:rPr>
          <w:color w:val="000000" w:themeColor="text1"/>
        </w:rPr>
        <w:t xml:space="preserve">ицевой счет) и, следовательно, </w:t>
      </w:r>
      <w:r w:rsidR="002D7DEB" w:rsidRPr="00573FCC">
        <w:rPr>
          <w:color w:val="000000" w:themeColor="text1"/>
        </w:rPr>
        <w:t>роста отчислений в бюджет.</w:t>
      </w:r>
    </w:p>
    <w:p w:rsidR="002D7DEB" w:rsidRPr="00573FCC" w:rsidRDefault="002D7DEB" w:rsidP="0082225F">
      <w:pPr>
        <w:pStyle w:val="Default"/>
        <w:spacing w:line="276" w:lineRule="auto"/>
        <w:ind w:firstLine="720"/>
        <w:jc w:val="center"/>
        <w:rPr>
          <w:b/>
          <w:bCs/>
          <w:color w:val="000000" w:themeColor="text1"/>
        </w:rPr>
      </w:pPr>
      <w:r w:rsidRPr="00573FCC">
        <w:rPr>
          <w:b/>
          <w:bCs/>
          <w:color w:val="000000" w:themeColor="text1"/>
        </w:rPr>
        <w:t xml:space="preserve">Таблица </w:t>
      </w:r>
      <w:r w:rsidR="007161A5" w:rsidRPr="00573FCC">
        <w:rPr>
          <w:b/>
          <w:bCs/>
          <w:color w:val="000000" w:themeColor="text1"/>
        </w:rPr>
        <w:t>9.10.1.</w:t>
      </w:r>
    </w:p>
    <w:p w:rsidR="002D7DEB" w:rsidRPr="00573FCC" w:rsidRDefault="002D7DEB" w:rsidP="002D7DEB">
      <w:pPr>
        <w:pStyle w:val="Default"/>
        <w:ind w:firstLine="720"/>
        <w:jc w:val="center"/>
        <w:rPr>
          <w:b/>
          <w:bCs/>
          <w:color w:val="000000" w:themeColor="text1"/>
        </w:rPr>
      </w:pPr>
      <w:r w:rsidRPr="00573FCC">
        <w:rPr>
          <w:b/>
          <w:bCs/>
          <w:color w:val="000000" w:themeColor="text1"/>
        </w:rPr>
        <w:t>Расчет среднегодовой заработной платы списочного состава сотрудников вуза</w:t>
      </w:r>
    </w:p>
    <w:tbl>
      <w:tblPr>
        <w:tblW w:w="708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3"/>
        <w:gridCol w:w="2126"/>
      </w:tblGrid>
      <w:tr w:rsidR="00573FCC" w:rsidRPr="00B93896" w:rsidTr="00E16EA8">
        <w:trPr>
          <w:trHeight w:val="552"/>
        </w:trPr>
        <w:tc>
          <w:tcPr>
            <w:tcW w:w="2268" w:type="dxa"/>
            <w:shd w:val="clear" w:color="auto" w:fill="auto"/>
            <w:vAlign w:val="center"/>
            <w:hideMark/>
          </w:tcPr>
          <w:p w:rsidR="002D7DEB" w:rsidRPr="00B93896" w:rsidRDefault="002D7DEB" w:rsidP="00E16EA8">
            <w:pPr>
              <w:spacing w:after="0"/>
              <w:jc w:val="center"/>
              <w:rPr>
                <w:rFonts w:ascii="Times New Roman" w:eastAsia="Times New Roman" w:hAnsi="Times New Roman" w:cs="Times New Roman"/>
                <w:color w:val="000000" w:themeColor="text1"/>
                <w:sz w:val="24"/>
                <w:szCs w:val="24"/>
              </w:rPr>
            </w:pPr>
            <w:bookmarkStart w:id="19" w:name="_Hlk56888830"/>
            <w:r w:rsidRPr="00B93896">
              <w:rPr>
                <w:rFonts w:ascii="Times New Roman" w:eastAsia="Times New Roman" w:hAnsi="Times New Roman" w:cs="Times New Roman"/>
                <w:color w:val="000000" w:themeColor="text1"/>
                <w:sz w:val="24"/>
                <w:szCs w:val="24"/>
              </w:rPr>
              <w:t>Период (</w:t>
            </w:r>
            <w:proofErr w:type="spellStart"/>
            <w:r w:rsidRPr="00B93896">
              <w:rPr>
                <w:rFonts w:ascii="Times New Roman" w:eastAsia="Times New Roman" w:hAnsi="Times New Roman" w:cs="Times New Roman"/>
                <w:color w:val="000000" w:themeColor="text1"/>
                <w:sz w:val="24"/>
                <w:szCs w:val="24"/>
              </w:rPr>
              <w:t>уч.год</w:t>
            </w:r>
            <w:proofErr w:type="spellEnd"/>
            <w:r w:rsidRPr="00B93896">
              <w:rPr>
                <w:rFonts w:ascii="Times New Roman" w:eastAsia="Times New Roman" w:hAnsi="Times New Roman" w:cs="Times New Roman"/>
                <w:color w:val="000000" w:themeColor="text1"/>
                <w:sz w:val="24"/>
                <w:szCs w:val="24"/>
              </w:rPr>
              <w:t>)</w:t>
            </w:r>
          </w:p>
        </w:tc>
        <w:tc>
          <w:tcPr>
            <w:tcW w:w="2693" w:type="dxa"/>
            <w:shd w:val="clear" w:color="auto" w:fill="auto"/>
            <w:vAlign w:val="center"/>
            <w:hideMark/>
          </w:tcPr>
          <w:p w:rsidR="002D7DEB" w:rsidRPr="00B93896" w:rsidRDefault="002D7DEB" w:rsidP="00E16EA8">
            <w:pPr>
              <w:spacing w:after="0"/>
              <w:jc w:val="right"/>
              <w:rPr>
                <w:rFonts w:ascii="Times New Roman" w:eastAsia="Times New Roman" w:hAnsi="Times New Roman" w:cs="Times New Roman"/>
                <w:color w:val="000000" w:themeColor="text1"/>
                <w:sz w:val="24"/>
                <w:szCs w:val="24"/>
              </w:rPr>
            </w:pPr>
            <w:r w:rsidRPr="00B93896">
              <w:rPr>
                <w:rFonts w:ascii="Times New Roman" w:eastAsia="Times New Roman" w:hAnsi="Times New Roman" w:cs="Times New Roman"/>
                <w:color w:val="000000" w:themeColor="text1"/>
                <w:sz w:val="24"/>
                <w:szCs w:val="24"/>
              </w:rPr>
              <w:t>З/плата +СФ в м-ц</w:t>
            </w:r>
          </w:p>
        </w:tc>
        <w:tc>
          <w:tcPr>
            <w:tcW w:w="2126" w:type="dxa"/>
            <w:shd w:val="clear" w:color="auto" w:fill="auto"/>
            <w:vAlign w:val="center"/>
            <w:hideMark/>
          </w:tcPr>
          <w:p w:rsidR="002D7DEB" w:rsidRPr="00B93896" w:rsidRDefault="002D7DEB" w:rsidP="00E16EA8">
            <w:pPr>
              <w:spacing w:after="0"/>
              <w:jc w:val="right"/>
              <w:rPr>
                <w:rFonts w:ascii="Times New Roman" w:eastAsia="Times New Roman" w:hAnsi="Times New Roman" w:cs="Times New Roman"/>
                <w:color w:val="000000" w:themeColor="text1"/>
                <w:sz w:val="24"/>
                <w:szCs w:val="24"/>
              </w:rPr>
            </w:pPr>
            <w:r w:rsidRPr="00B93896">
              <w:rPr>
                <w:rFonts w:ascii="Times New Roman" w:eastAsia="Times New Roman" w:hAnsi="Times New Roman" w:cs="Times New Roman"/>
                <w:color w:val="000000" w:themeColor="text1"/>
                <w:sz w:val="24"/>
                <w:szCs w:val="24"/>
              </w:rPr>
              <w:t>в % от З/платы</w:t>
            </w:r>
          </w:p>
        </w:tc>
      </w:tr>
      <w:tr w:rsidR="00573FCC" w:rsidRPr="00B93896" w:rsidTr="00E16EA8">
        <w:trPr>
          <w:trHeight w:val="276"/>
        </w:trPr>
        <w:tc>
          <w:tcPr>
            <w:tcW w:w="2268" w:type="dxa"/>
            <w:shd w:val="clear" w:color="auto" w:fill="auto"/>
            <w:noWrap/>
            <w:vAlign w:val="center"/>
            <w:hideMark/>
          </w:tcPr>
          <w:p w:rsidR="002D7DEB" w:rsidRPr="00B93896" w:rsidRDefault="002D7DEB" w:rsidP="00E16EA8">
            <w:pPr>
              <w:spacing w:after="0"/>
              <w:jc w:val="center"/>
              <w:rPr>
                <w:rFonts w:ascii="Times New Roman" w:eastAsia="Times New Roman" w:hAnsi="Times New Roman" w:cs="Times New Roman"/>
                <w:color w:val="000000" w:themeColor="text1"/>
                <w:sz w:val="24"/>
                <w:szCs w:val="24"/>
              </w:rPr>
            </w:pPr>
            <w:r w:rsidRPr="00B93896">
              <w:rPr>
                <w:rFonts w:ascii="Times New Roman" w:eastAsia="Times New Roman" w:hAnsi="Times New Roman" w:cs="Times New Roman"/>
                <w:color w:val="000000" w:themeColor="text1"/>
                <w:sz w:val="24"/>
                <w:szCs w:val="24"/>
              </w:rPr>
              <w:t>2017/2018</w:t>
            </w:r>
          </w:p>
        </w:tc>
        <w:tc>
          <w:tcPr>
            <w:tcW w:w="2693" w:type="dxa"/>
            <w:shd w:val="clear" w:color="auto" w:fill="auto"/>
            <w:noWrap/>
            <w:vAlign w:val="center"/>
            <w:hideMark/>
          </w:tcPr>
          <w:p w:rsidR="002D7DEB" w:rsidRPr="00B93896" w:rsidRDefault="002D7DEB" w:rsidP="00E16EA8">
            <w:pPr>
              <w:spacing w:after="0"/>
              <w:jc w:val="right"/>
              <w:rPr>
                <w:rFonts w:ascii="Times New Roman" w:eastAsia="Times New Roman" w:hAnsi="Times New Roman" w:cs="Times New Roman"/>
                <w:color w:val="000000" w:themeColor="text1"/>
                <w:sz w:val="24"/>
                <w:szCs w:val="24"/>
              </w:rPr>
            </w:pPr>
            <w:r w:rsidRPr="00B93896">
              <w:rPr>
                <w:rFonts w:ascii="Times New Roman" w:eastAsia="Times New Roman" w:hAnsi="Times New Roman" w:cs="Times New Roman"/>
                <w:color w:val="000000" w:themeColor="text1"/>
                <w:sz w:val="24"/>
                <w:szCs w:val="24"/>
              </w:rPr>
              <w:t>9 137 866</w:t>
            </w:r>
          </w:p>
        </w:tc>
        <w:tc>
          <w:tcPr>
            <w:tcW w:w="2126" w:type="dxa"/>
            <w:shd w:val="clear" w:color="auto" w:fill="auto"/>
            <w:noWrap/>
            <w:vAlign w:val="center"/>
            <w:hideMark/>
          </w:tcPr>
          <w:p w:rsidR="002D7DEB" w:rsidRPr="00B93896" w:rsidRDefault="002D7DEB" w:rsidP="00E16EA8">
            <w:pPr>
              <w:spacing w:after="0"/>
              <w:jc w:val="center"/>
              <w:rPr>
                <w:rFonts w:ascii="Times New Roman" w:eastAsia="Times New Roman" w:hAnsi="Times New Roman" w:cs="Times New Roman"/>
                <w:color w:val="000000" w:themeColor="text1"/>
                <w:sz w:val="24"/>
                <w:szCs w:val="24"/>
              </w:rPr>
            </w:pPr>
            <w:r w:rsidRPr="00B93896">
              <w:rPr>
                <w:rFonts w:ascii="Times New Roman" w:eastAsia="Times New Roman" w:hAnsi="Times New Roman" w:cs="Times New Roman"/>
                <w:color w:val="000000" w:themeColor="text1"/>
                <w:sz w:val="24"/>
                <w:szCs w:val="24"/>
              </w:rPr>
              <w:t>46,05</w:t>
            </w:r>
          </w:p>
        </w:tc>
      </w:tr>
      <w:tr w:rsidR="00573FCC" w:rsidRPr="00B93896" w:rsidTr="00E16EA8">
        <w:trPr>
          <w:trHeight w:val="276"/>
        </w:trPr>
        <w:tc>
          <w:tcPr>
            <w:tcW w:w="2268" w:type="dxa"/>
            <w:shd w:val="clear" w:color="auto" w:fill="auto"/>
            <w:noWrap/>
            <w:vAlign w:val="center"/>
            <w:hideMark/>
          </w:tcPr>
          <w:p w:rsidR="002D7DEB" w:rsidRPr="00B93896" w:rsidRDefault="002D7DEB" w:rsidP="00E16EA8">
            <w:pPr>
              <w:spacing w:after="0"/>
              <w:jc w:val="center"/>
              <w:rPr>
                <w:rFonts w:ascii="Times New Roman" w:eastAsia="Times New Roman" w:hAnsi="Times New Roman" w:cs="Times New Roman"/>
                <w:color w:val="000000" w:themeColor="text1"/>
                <w:sz w:val="24"/>
                <w:szCs w:val="24"/>
              </w:rPr>
            </w:pPr>
            <w:r w:rsidRPr="00B93896">
              <w:rPr>
                <w:rFonts w:ascii="Times New Roman" w:eastAsia="Times New Roman" w:hAnsi="Times New Roman" w:cs="Times New Roman"/>
                <w:color w:val="000000" w:themeColor="text1"/>
                <w:sz w:val="24"/>
                <w:szCs w:val="24"/>
              </w:rPr>
              <w:t>2018/2019</w:t>
            </w:r>
          </w:p>
        </w:tc>
        <w:tc>
          <w:tcPr>
            <w:tcW w:w="2693" w:type="dxa"/>
            <w:shd w:val="clear" w:color="auto" w:fill="auto"/>
            <w:noWrap/>
            <w:vAlign w:val="center"/>
            <w:hideMark/>
          </w:tcPr>
          <w:p w:rsidR="002D7DEB" w:rsidRPr="00B93896" w:rsidRDefault="002D7DEB" w:rsidP="00E16EA8">
            <w:pPr>
              <w:spacing w:after="0"/>
              <w:jc w:val="right"/>
              <w:rPr>
                <w:rFonts w:ascii="Times New Roman" w:eastAsia="Times New Roman" w:hAnsi="Times New Roman" w:cs="Times New Roman"/>
                <w:color w:val="000000" w:themeColor="text1"/>
                <w:sz w:val="24"/>
                <w:szCs w:val="24"/>
              </w:rPr>
            </w:pPr>
            <w:r w:rsidRPr="00B93896">
              <w:rPr>
                <w:rFonts w:ascii="Times New Roman" w:eastAsia="Times New Roman" w:hAnsi="Times New Roman" w:cs="Times New Roman"/>
                <w:color w:val="000000" w:themeColor="text1"/>
                <w:sz w:val="24"/>
                <w:szCs w:val="24"/>
              </w:rPr>
              <w:t>10 954 173</w:t>
            </w:r>
          </w:p>
        </w:tc>
        <w:tc>
          <w:tcPr>
            <w:tcW w:w="2126" w:type="dxa"/>
            <w:shd w:val="clear" w:color="auto" w:fill="auto"/>
            <w:noWrap/>
            <w:vAlign w:val="center"/>
            <w:hideMark/>
          </w:tcPr>
          <w:p w:rsidR="002D7DEB" w:rsidRPr="00B93896" w:rsidRDefault="002D7DEB" w:rsidP="00E16EA8">
            <w:pPr>
              <w:spacing w:after="0"/>
              <w:jc w:val="center"/>
              <w:rPr>
                <w:rFonts w:ascii="Times New Roman" w:eastAsia="Times New Roman" w:hAnsi="Times New Roman" w:cs="Times New Roman"/>
                <w:color w:val="000000" w:themeColor="text1"/>
                <w:sz w:val="24"/>
                <w:szCs w:val="24"/>
              </w:rPr>
            </w:pPr>
            <w:r w:rsidRPr="00B93896">
              <w:rPr>
                <w:rFonts w:ascii="Times New Roman" w:eastAsia="Times New Roman" w:hAnsi="Times New Roman" w:cs="Times New Roman"/>
                <w:color w:val="000000" w:themeColor="text1"/>
                <w:sz w:val="24"/>
                <w:szCs w:val="24"/>
              </w:rPr>
              <w:t>48,54</w:t>
            </w:r>
          </w:p>
        </w:tc>
      </w:tr>
      <w:tr w:rsidR="00573FCC" w:rsidRPr="00B93896" w:rsidTr="00E16EA8">
        <w:trPr>
          <w:trHeight w:val="276"/>
        </w:trPr>
        <w:tc>
          <w:tcPr>
            <w:tcW w:w="2268" w:type="dxa"/>
            <w:shd w:val="clear" w:color="auto" w:fill="auto"/>
            <w:noWrap/>
            <w:vAlign w:val="center"/>
            <w:hideMark/>
          </w:tcPr>
          <w:p w:rsidR="002D7DEB" w:rsidRPr="00B93896" w:rsidRDefault="002D7DEB" w:rsidP="00E16EA8">
            <w:pPr>
              <w:spacing w:after="0"/>
              <w:jc w:val="center"/>
              <w:rPr>
                <w:rFonts w:ascii="Times New Roman" w:eastAsia="Times New Roman" w:hAnsi="Times New Roman" w:cs="Times New Roman"/>
                <w:color w:val="000000" w:themeColor="text1"/>
                <w:sz w:val="24"/>
                <w:szCs w:val="24"/>
              </w:rPr>
            </w:pPr>
            <w:r w:rsidRPr="00B93896">
              <w:rPr>
                <w:rFonts w:ascii="Times New Roman" w:eastAsia="Times New Roman" w:hAnsi="Times New Roman" w:cs="Times New Roman"/>
                <w:color w:val="000000" w:themeColor="text1"/>
                <w:sz w:val="24"/>
                <w:szCs w:val="24"/>
              </w:rPr>
              <w:t>2019/2020</w:t>
            </w:r>
          </w:p>
        </w:tc>
        <w:tc>
          <w:tcPr>
            <w:tcW w:w="2693" w:type="dxa"/>
            <w:shd w:val="clear" w:color="auto" w:fill="auto"/>
            <w:noWrap/>
            <w:vAlign w:val="center"/>
            <w:hideMark/>
          </w:tcPr>
          <w:p w:rsidR="002D7DEB" w:rsidRPr="00B93896" w:rsidRDefault="002D7DEB" w:rsidP="00E16EA8">
            <w:pPr>
              <w:spacing w:after="0"/>
              <w:jc w:val="right"/>
              <w:rPr>
                <w:rFonts w:ascii="Times New Roman" w:eastAsia="Times New Roman" w:hAnsi="Times New Roman" w:cs="Times New Roman"/>
                <w:color w:val="000000" w:themeColor="text1"/>
                <w:sz w:val="24"/>
                <w:szCs w:val="24"/>
              </w:rPr>
            </w:pPr>
            <w:r w:rsidRPr="00B93896">
              <w:rPr>
                <w:rFonts w:ascii="Times New Roman" w:eastAsia="Times New Roman" w:hAnsi="Times New Roman" w:cs="Times New Roman"/>
                <w:color w:val="000000" w:themeColor="text1"/>
                <w:sz w:val="24"/>
                <w:szCs w:val="24"/>
              </w:rPr>
              <w:t>12 065 080</w:t>
            </w:r>
          </w:p>
        </w:tc>
        <w:tc>
          <w:tcPr>
            <w:tcW w:w="2126" w:type="dxa"/>
            <w:shd w:val="clear" w:color="auto" w:fill="auto"/>
            <w:noWrap/>
            <w:vAlign w:val="center"/>
            <w:hideMark/>
          </w:tcPr>
          <w:p w:rsidR="002D7DEB" w:rsidRPr="00B93896" w:rsidRDefault="002D7DEB" w:rsidP="00E16EA8">
            <w:pPr>
              <w:spacing w:after="0"/>
              <w:jc w:val="center"/>
              <w:rPr>
                <w:rFonts w:ascii="Times New Roman" w:eastAsia="Times New Roman" w:hAnsi="Times New Roman" w:cs="Times New Roman"/>
                <w:color w:val="000000" w:themeColor="text1"/>
                <w:sz w:val="24"/>
                <w:szCs w:val="24"/>
              </w:rPr>
            </w:pPr>
            <w:r w:rsidRPr="00B93896">
              <w:rPr>
                <w:rFonts w:ascii="Times New Roman" w:eastAsia="Times New Roman" w:hAnsi="Times New Roman" w:cs="Times New Roman"/>
                <w:color w:val="000000" w:themeColor="text1"/>
                <w:sz w:val="24"/>
                <w:szCs w:val="24"/>
              </w:rPr>
              <w:t>50,98</w:t>
            </w:r>
          </w:p>
        </w:tc>
      </w:tr>
      <w:bookmarkEnd w:id="19"/>
    </w:tbl>
    <w:p w:rsidR="002D7DEB" w:rsidRPr="00573FCC" w:rsidRDefault="002D7DEB" w:rsidP="002D7DEB">
      <w:pPr>
        <w:spacing w:after="0" w:line="240" w:lineRule="auto"/>
        <w:jc w:val="both"/>
        <w:rPr>
          <w:rFonts w:cs="Times New Roman"/>
          <w:color w:val="000000" w:themeColor="text1"/>
          <w:sz w:val="24"/>
          <w:szCs w:val="24"/>
        </w:rPr>
      </w:pPr>
    </w:p>
    <w:p w:rsidR="002D7DEB" w:rsidRPr="00B93896" w:rsidRDefault="000946BC" w:rsidP="002D7DE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Рассчитано на основании данных </w:t>
      </w:r>
      <w:r w:rsidR="002D7DEB" w:rsidRPr="00B93896">
        <w:rPr>
          <w:rFonts w:ascii="Times New Roman" w:hAnsi="Times New Roman" w:cs="Times New Roman"/>
          <w:color w:val="000000" w:themeColor="text1"/>
          <w:sz w:val="24"/>
          <w:szCs w:val="24"/>
        </w:rPr>
        <w:t>отчетов</w:t>
      </w:r>
      <w:r>
        <w:rPr>
          <w:rFonts w:ascii="Times New Roman" w:hAnsi="Times New Roman" w:cs="Times New Roman"/>
          <w:color w:val="000000" w:themeColor="text1"/>
          <w:sz w:val="24"/>
          <w:szCs w:val="24"/>
        </w:rPr>
        <w:t xml:space="preserve"> </w:t>
      </w:r>
      <w:proofErr w:type="spellStart"/>
      <w:r w:rsidR="002D7DEB" w:rsidRPr="00B93896">
        <w:rPr>
          <w:rFonts w:ascii="Times New Roman" w:hAnsi="Times New Roman" w:cs="Times New Roman"/>
          <w:color w:val="000000" w:themeColor="text1"/>
          <w:sz w:val="24"/>
          <w:szCs w:val="24"/>
        </w:rPr>
        <w:t>xml</w:t>
      </w:r>
      <w:proofErr w:type="spellEnd"/>
      <w:r w:rsidR="002D7DEB" w:rsidRPr="00B93896">
        <w:rPr>
          <w:rFonts w:ascii="Times New Roman" w:hAnsi="Times New Roman" w:cs="Times New Roman"/>
          <w:color w:val="000000" w:themeColor="text1"/>
          <w:sz w:val="24"/>
          <w:szCs w:val="24"/>
        </w:rPr>
        <w:t xml:space="preserve">-файлов </w:t>
      </w:r>
      <w:r w:rsidR="00BF03A2" w:rsidRPr="00B93896">
        <w:rPr>
          <w:rFonts w:ascii="Times New Roman" w:hAnsi="Times New Roman" w:cs="Times New Roman"/>
          <w:color w:val="000000" w:themeColor="text1"/>
          <w:sz w:val="24"/>
          <w:szCs w:val="24"/>
        </w:rPr>
        <w:t xml:space="preserve">расчетных </w:t>
      </w:r>
      <w:r w:rsidR="002D7DEB" w:rsidRPr="00B93896">
        <w:rPr>
          <w:rFonts w:ascii="Times New Roman" w:hAnsi="Times New Roman" w:cs="Times New Roman"/>
          <w:color w:val="000000" w:themeColor="text1"/>
          <w:sz w:val="24"/>
          <w:szCs w:val="24"/>
        </w:rPr>
        <w:t>ведомостей по средствам социального страхования</w:t>
      </w:r>
    </w:p>
    <w:p w:rsidR="002D7DEB" w:rsidRPr="00B93896" w:rsidRDefault="002D7DEB" w:rsidP="002D7DEB">
      <w:pPr>
        <w:spacing w:after="0"/>
        <w:ind w:firstLine="720"/>
        <w:jc w:val="both"/>
        <w:rPr>
          <w:rFonts w:ascii="Times New Roman" w:hAnsi="Times New Roman" w:cs="Times New Roman"/>
          <w:color w:val="000000" w:themeColor="text1"/>
          <w:sz w:val="24"/>
          <w:szCs w:val="24"/>
        </w:rPr>
      </w:pPr>
      <w:r w:rsidRPr="00B93896">
        <w:rPr>
          <w:rFonts w:ascii="Times New Roman" w:hAnsi="Times New Roman" w:cs="Times New Roman"/>
          <w:color w:val="000000" w:themeColor="text1"/>
          <w:sz w:val="24"/>
          <w:szCs w:val="24"/>
        </w:rPr>
        <w:t xml:space="preserve">В </w:t>
      </w:r>
      <w:proofErr w:type="gramStart"/>
      <w:r w:rsidRPr="00B93896">
        <w:rPr>
          <w:rFonts w:ascii="Times New Roman" w:hAnsi="Times New Roman" w:cs="Times New Roman"/>
          <w:color w:val="000000" w:themeColor="text1"/>
          <w:sz w:val="24"/>
          <w:szCs w:val="24"/>
        </w:rPr>
        <w:t>вузе  предусмотрены</w:t>
      </w:r>
      <w:proofErr w:type="gramEnd"/>
      <w:r w:rsidR="000946BC">
        <w:rPr>
          <w:rFonts w:ascii="Times New Roman" w:hAnsi="Times New Roman" w:cs="Times New Roman"/>
          <w:color w:val="000000" w:themeColor="text1"/>
          <w:sz w:val="24"/>
          <w:szCs w:val="24"/>
        </w:rPr>
        <w:t xml:space="preserve"> </w:t>
      </w:r>
      <w:r w:rsidRPr="00B93896">
        <w:rPr>
          <w:rFonts w:ascii="Times New Roman" w:hAnsi="Times New Roman" w:cs="Times New Roman"/>
          <w:color w:val="000000" w:themeColor="text1"/>
          <w:sz w:val="24"/>
          <w:szCs w:val="24"/>
        </w:rPr>
        <w:t>ежемесячная</w:t>
      </w:r>
      <w:r w:rsidR="000946BC">
        <w:rPr>
          <w:rFonts w:ascii="Times New Roman" w:hAnsi="Times New Roman" w:cs="Times New Roman"/>
          <w:color w:val="000000" w:themeColor="text1"/>
          <w:sz w:val="24"/>
          <w:szCs w:val="24"/>
        </w:rPr>
        <w:t xml:space="preserve"> </w:t>
      </w:r>
      <w:r w:rsidRPr="00B93896">
        <w:rPr>
          <w:rFonts w:ascii="Times New Roman" w:hAnsi="Times New Roman" w:cs="Times New Roman"/>
          <w:color w:val="000000" w:themeColor="text1"/>
          <w:sz w:val="24"/>
          <w:szCs w:val="24"/>
        </w:rPr>
        <w:t>оплата  8 час. научно-методическое повышение квалификации профессорско-педагогического    и учебно-вспомогательного персонала.</w:t>
      </w:r>
    </w:p>
    <w:p w:rsidR="002D7DEB" w:rsidRDefault="002D7DEB" w:rsidP="002D7DEB">
      <w:pPr>
        <w:spacing w:after="0"/>
        <w:ind w:firstLine="720"/>
        <w:jc w:val="both"/>
        <w:rPr>
          <w:rFonts w:ascii="Times New Roman" w:hAnsi="Times New Roman" w:cs="Times New Roman"/>
          <w:color w:val="000000" w:themeColor="text1"/>
          <w:sz w:val="24"/>
          <w:szCs w:val="24"/>
        </w:rPr>
      </w:pPr>
      <w:r w:rsidRPr="00B93896">
        <w:rPr>
          <w:rFonts w:ascii="Times New Roman" w:hAnsi="Times New Roman" w:cs="Times New Roman"/>
          <w:color w:val="000000" w:themeColor="text1"/>
          <w:sz w:val="24"/>
          <w:szCs w:val="24"/>
        </w:rPr>
        <w:t xml:space="preserve">В 2019/2020 учебном году смета расходов не была </w:t>
      </w:r>
      <w:proofErr w:type="gramStart"/>
      <w:r w:rsidRPr="00B93896">
        <w:rPr>
          <w:rFonts w:ascii="Times New Roman" w:hAnsi="Times New Roman" w:cs="Times New Roman"/>
          <w:color w:val="000000" w:themeColor="text1"/>
          <w:sz w:val="24"/>
          <w:szCs w:val="24"/>
        </w:rPr>
        <w:t>исполнена  на</w:t>
      </w:r>
      <w:proofErr w:type="gramEnd"/>
      <w:r w:rsidRPr="00B93896">
        <w:rPr>
          <w:rFonts w:ascii="Times New Roman" w:hAnsi="Times New Roman" w:cs="Times New Roman"/>
          <w:color w:val="000000" w:themeColor="text1"/>
          <w:sz w:val="24"/>
          <w:szCs w:val="24"/>
        </w:rPr>
        <w:t xml:space="preserve"> сумму 2 839,7 </w:t>
      </w:r>
      <w:proofErr w:type="spellStart"/>
      <w:r w:rsidRPr="00B93896">
        <w:rPr>
          <w:rFonts w:ascii="Times New Roman" w:hAnsi="Times New Roman" w:cs="Times New Roman"/>
          <w:color w:val="000000" w:themeColor="text1"/>
          <w:sz w:val="24"/>
          <w:szCs w:val="24"/>
        </w:rPr>
        <w:t>тыс</w:t>
      </w:r>
      <w:proofErr w:type="spellEnd"/>
      <w:r w:rsidRPr="00B93896">
        <w:rPr>
          <w:rFonts w:ascii="Times New Roman" w:hAnsi="Times New Roman" w:cs="Times New Roman"/>
          <w:color w:val="000000" w:themeColor="text1"/>
          <w:sz w:val="24"/>
          <w:szCs w:val="24"/>
        </w:rPr>
        <w:t xml:space="preserve"> сом в период (апреля-июня м-ц) из-за объявленного карантина по следующим приобретениям: прочие хозяйственные приобретения (мыло-мойка, хозяйственный инвентарь), приобретения благоустройства к приемной кампании, бланочная продукция (реклама) для ПК, проведение 2-х круглых столов, кондиционеры для ПК, оплата услуг ТВ реклама), текущий ремонт, </w:t>
      </w:r>
      <w:proofErr w:type="spellStart"/>
      <w:r w:rsidRPr="00B93896">
        <w:rPr>
          <w:rFonts w:ascii="Times New Roman" w:hAnsi="Times New Roman" w:cs="Times New Roman"/>
          <w:color w:val="000000" w:themeColor="text1"/>
          <w:sz w:val="24"/>
          <w:szCs w:val="24"/>
        </w:rPr>
        <w:t>профориентационная</w:t>
      </w:r>
      <w:proofErr w:type="spellEnd"/>
      <w:r w:rsidRPr="00B93896">
        <w:rPr>
          <w:rFonts w:ascii="Times New Roman" w:hAnsi="Times New Roman" w:cs="Times New Roman"/>
          <w:color w:val="000000" w:themeColor="text1"/>
          <w:sz w:val="24"/>
          <w:szCs w:val="24"/>
        </w:rPr>
        <w:t xml:space="preserve"> работа и проч.</w:t>
      </w:r>
    </w:p>
    <w:p w:rsidR="00701E7D" w:rsidRDefault="00701E7D" w:rsidP="002D7DEB">
      <w:pPr>
        <w:spacing w:after="0"/>
        <w:ind w:firstLine="720"/>
        <w:jc w:val="both"/>
        <w:rPr>
          <w:rFonts w:ascii="Times New Roman" w:hAnsi="Times New Roman" w:cs="Times New Roman"/>
          <w:color w:val="000000" w:themeColor="text1"/>
          <w:sz w:val="24"/>
          <w:szCs w:val="24"/>
        </w:rPr>
      </w:pPr>
    </w:p>
    <w:p w:rsidR="00701E7D" w:rsidRPr="00701E7D" w:rsidRDefault="00701E7D" w:rsidP="005244DD">
      <w:pPr>
        <w:spacing w:after="0"/>
        <w:jc w:val="both"/>
        <w:rPr>
          <w:rFonts w:ascii="Times New Roman" w:hAnsi="Times New Roman" w:cs="Times New Roman"/>
          <w:b/>
          <w:color w:val="000000" w:themeColor="text1"/>
          <w:sz w:val="24"/>
          <w:szCs w:val="24"/>
        </w:rPr>
      </w:pPr>
      <w:r w:rsidRPr="00701E7D">
        <w:rPr>
          <w:rFonts w:ascii="Times New Roman" w:hAnsi="Times New Roman" w:cs="Times New Roman"/>
          <w:b/>
          <w:color w:val="000000" w:themeColor="text1"/>
          <w:sz w:val="24"/>
          <w:szCs w:val="24"/>
        </w:rPr>
        <w:t>Вывод: критерий выполняется.</w:t>
      </w:r>
    </w:p>
    <w:p w:rsidR="002D7DEB" w:rsidRPr="00B93896" w:rsidRDefault="002D7DEB" w:rsidP="002D7DEB">
      <w:pPr>
        <w:spacing w:after="0"/>
        <w:ind w:firstLine="720"/>
        <w:jc w:val="both"/>
        <w:rPr>
          <w:rFonts w:ascii="Times New Roman" w:hAnsi="Times New Roman" w:cs="Times New Roman"/>
          <w:b/>
          <w:bCs/>
          <w:color w:val="000000" w:themeColor="text1"/>
          <w:sz w:val="24"/>
          <w:szCs w:val="24"/>
        </w:rPr>
      </w:pPr>
    </w:p>
    <w:p w:rsidR="002D7DEB" w:rsidRPr="00B93896" w:rsidRDefault="002D7DEB" w:rsidP="002D7DEB">
      <w:pPr>
        <w:spacing w:after="0" w:line="23" w:lineRule="atLeast"/>
        <w:ind w:firstLine="360"/>
        <w:jc w:val="both"/>
        <w:rPr>
          <w:rFonts w:ascii="Times New Roman" w:eastAsia="Times New Roman" w:hAnsi="Times New Roman" w:cs="Times New Roman"/>
          <w:b/>
          <w:color w:val="000000" w:themeColor="text1"/>
          <w:sz w:val="24"/>
          <w:szCs w:val="24"/>
        </w:rPr>
      </w:pPr>
      <w:r w:rsidRPr="00B93896">
        <w:rPr>
          <w:rFonts w:ascii="Times New Roman" w:eastAsia="Times New Roman" w:hAnsi="Times New Roman" w:cs="Times New Roman"/>
          <w:b/>
          <w:color w:val="000000" w:themeColor="text1"/>
          <w:sz w:val="24"/>
          <w:szCs w:val="24"/>
        </w:rPr>
        <w:t>Сильные стороны:</w:t>
      </w:r>
    </w:p>
    <w:p w:rsidR="002D7DEB" w:rsidRPr="00573FCC" w:rsidRDefault="000946BC" w:rsidP="006D6BAE">
      <w:pPr>
        <w:pStyle w:val="a9"/>
        <w:numPr>
          <w:ilvl w:val="3"/>
          <w:numId w:val="38"/>
        </w:numPr>
        <w:spacing w:after="0" w:line="23" w:lineRule="atLeast"/>
        <w:ind w:left="0" w:firstLine="284"/>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Финансовые </w:t>
      </w:r>
      <w:r w:rsidR="002D7DEB" w:rsidRPr="00573FCC">
        <w:rPr>
          <w:rFonts w:ascii="Times New Roman" w:hAnsi="Times New Roman" w:cs="Times New Roman"/>
          <w:color w:val="000000" w:themeColor="text1"/>
          <w:sz w:val="24"/>
          <w:szCs w:val="24"/>
        </w:rPr>
        <w:t>ресурсы, м</w:t>
      </w:r>
      <w:r w:rsidR="002D7DEB" w:rsidRPr="00573FCC">
        <w:rPr>
          <w:rFonts w:ascii="Times New Roman" w:eastAsia="Times New Roman" w:hAnsi="Times New Roman" w:cs="Times New Roman"/>
          <w:color w:val="000000" w:themeColor="text1"/>
          <w:sz w:val="24"/>
          <w:szCs w:val="24"/>
        </w:rPr>
        <w:t xml:space="preserve">атериально-техническая база вуза и ее инфраструктура адекватны требованиям </w:t>
      </w:r>
      <w:proofErr w:type="spellStart"/>
      <w:r w:rsidR="002D7DEB" w:rsidRPr="00573FCC">
        <w:rPr>
          <w:rFonts w:ascii="Times New Roman" w:eastAsia="Times New Roman" w:hAnsi="Times New Roman" w:cs="Times New Roman"/>
          <w:color w:val="000000" w:themeColor="text1"/>
          <w:sz w:val="24"/>
          <w:szCs w:val="24"/>
        </w:rPr>
        <w:t>стейкхолдеров</w:t>
      </w:r>
      <w:proofErr w:type="spellEnd"/>
      <w:r w:rsidR="002D7DEB" w:rsidRPr="00573FCC">
        <w:rPr>
          <w:rFonts w:ascii="Times New Roman" w:eastAsia="Times New Roman" w:hAnsi="Times New Roman" w:cs="Times New Roman"/>
          <w:color w:val="000000" w:themeColor="text1"/>
          <w:sz w:val="24"/>
          <w:szCs w:val="24"/>
        </w:rPr>
        <w:t>- студентов и их родителей, преподавателей, имеется высокая степень удовлетворенности условиями финансовой обеспеченности;</w:t>
      </w:r>
    </w:p>
    <w:p w:rsidR="002D7DEB" w:rsidRPr="00573FCC" w:rsidRDefault="000946BC" w:rsidP="006D6BAE">
      <w:pPr>
        <w:pStyle w:val="a9"/>
        <w:numPr>
          <w:ilvl w:val="3"/>
          <w:numId w:val="38"/>
        </w:numPr>
        <w:spacing w:after="0" w:line="23" w:lineRule="atLeast"/>
        <w:ind w:left="0"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Студенты и преподаватели </w:t>
      </w:r>
      <w:r w:rsidR="002D7DEB" w:rsidRPr="00573FCC">
        <w:rPr>
          <w:rFonts w:ascii="Times New Roman" w:eastAsia="Times New Roman" w:hAnsi="Times New Roman" w:cs="Times New Roman"/>
          <w:color w:val="000000" w:themeColor="text1"/>
          <w:sz w:val="24"/>
          <w:szCs w:val="24"/>
        </w:rPr>
        <w:t>имеют</w:t>
      </w:r>
      <w:r w:rsidR="00795667">
        <w:rPr>
          <w:rFonts w:ascii="Times New Roman" w:eastAsia="Times New Roman" w:hAnsi="Times New Roman" w:cs="Times New Roman"/>
          <w:color w:val="000000" w:themeColor="text1"/>
          <w:sz w:val="24"/>
          <w:szCs w:val="24"/>
          <w:lang w:val="ky-KG"/>
        </w:rPr>
        <w:t xml:space="preserve"> </w:t>
      </w:r>
      <w:r w:rsidR="002D7DEB" w:rsidRPr="00573FCC">
        <w:rPr>
          <w:rFonts w:ascii="Times New Roman" w:eastAsia="Times New Roman" w:hAnsi="Times New Roman" w:cs="Times New Roman"/>
          <w:color w:val="000000" w:themeColor="text1"/>
          <w:sz w:val="24"/>
          <w:szCs w:val="24"/>
        </w:rPr>
        <w:t xml:space="preserve">полный доступ к комфортным условиям материально-технической </w:t>
      </w:r>
      <w:proofErr w:type="gramStart"/>
      <w:r w:rsidR="002D7DEB" w:rsidRPr="00573FCC">
        <w:rPr>
          <w:rFonts w:ascii="Times New Roman" w:eastAsia="Times New Roman" w:hAnsi="Times New Roman" w:cs="Times New Roman"/>
          <w:color w:val="000000" w:themeColor="text1"/>
          <w:sz w:val="24"/>
          <w:szCs w:val="24"/>
        </w:rPr>
        <w:t>базы  и</w:t>
      </w:r>
      <w:proofErr w:type="gramEnd"/>
      <w:r w:rsidR="002D7DEB" w:rsidRPr="00573FCC">
        <w:rPr>
          <w:rFonts w:ascii="Times New Roman" w:eastAsia="Times New Roman" w:hAnsi="Times New Roman" w:cs="Times New Roman"/>
          <w:color w:val="000000" w:themeColor="text1"/>
          <w:sz w:val="24"/>
          <w:szCs w:val="24"/>
        </w:rPr>
        <w:t xml:space="preserve"> обеспеченностью ею в вузе;</w:t>
      </w:r>
    </w:p>
    <w:p w:rsidR="002D7DEB" w:rsidRPr="00573FCC" w:rsidRDefault="002D7DEB" w:rsidP="006D6BAE">
      <w:pPr>
        <w:pStyle w:val="a9"/>
        <w:numPr>
          <w:ilvl w:val="3"/>
          <w:numId w:val="38"/>
        </w:numPr>
        <w:spacing w:after="0" w:line="23" w:lineRule="atLeast"/>
        <w:ind w:left="0" w:firstLine="284"/>
        <w:jc w:val="both"/>
        <w:rPr>
          <w:rFonts w:ascii="Times New Roman" w:eastAsia="Times New Roman" w:hAnsi="Times New Roman" w:cs="Times New Roman"/>
          <w:color w:val="000000" w:themeColor="text1"/>
          <w:sz w:val="24"/>
          <w:szCs w:val="24"/>
        </w:rPr>
      </w:pPr>
      <w:bookmarkStart w:id="20" w:name="_Hlk57047210"/>
      <w:r w:rsidRPr="00573FCC">
        <w:rPr>
          <w:rFonts w:ascii="Times New Roman" w:eastAsia="Times New Roman" w:hAnsi="Times New Roman" w:cs="Times New Roman"/>
          <w:color w:val="000000" w:themeColor="text1"/>
          <w:sz w:val="24"/>
          <w:szCs w:val="24"/>
        </w:rPr>
        <w:t>Ресурсное обеспечение   прогнозируется и планируется, имеется целевое назначение и исполнение</w:t>
      </w:r>
      <w:bookmarkEnd w:id="20"/>
      <w:r w:rsidRPr="00573FCC">
        <w:rPr>
          <w:rFonts w:ascii="Times New Roman" w:eastAsia="Times New Roman" w:hAnsi="Times New Roman" w:cs="Times New Roman"/>
          <w:color w:val="000000" w:themeColor="text1"/>
          <w:sz w:val="24"/>
          <w:szCs w:val="24"/>
        </w:rPr>
        <w:t>;</w:t>
      </w:r>
    </w:p>
    <w:p w:rsidR="002D7DEB" w:rsidRPr="00573FCC" w:rsidRDefault="002D7DEB" w:rsidP="006D6BAE">
      <w:pPr>
        <w:pStyle w:val="a9"/>
        <w:numPr>
          <w:ilvl w:val="3"/>
          <w:numId w:val="38"/>
        </w:numPr>
        <w:spacing w:after="0" w:line="23" w:lineRule="atLeast"/>
        <w:ind w:left="0" w:firstLine="284"/>
        <w:jc w:val="both"/>
        <w:rPr>
          <w:rFonts w:ascii="Times New Roman" w:eastAsia="Times New Roman" w:hAnsi="Times New Roman" w:cs="Times New Roman"/>
          <w:color w:val="000000" w:themeColor="text1"/>
          <w:sz w:val="24"/>
          <w:szCs w:val="24"/>
        </w:rPr>
      </w:pPr>
      <w:r w:rsidRPr="00573FCC">
        <w:rPr>
          <w:rFonts w:ascii="Times New Roman" w:eastAsia="Times New Roman" w:hAnsi="Times New Roman" w:cs="Times New Roman"/>
          <w:color w:val="000000" w:themeColor="text1"/>
          <w:sz w:val="24"/>
          <w:szCs w:val="24"/>
        </w:rPr>
        <w:t xml:space="preserve"> Администрирование вопросов финансового менеджмента гарантирует финансовую </w:t>
      </w:r>
      <w:proofErr w:type="gramStart"/>
      <w:r w:rsidRPr="00573FCC">
        <w:rPr>
          <w:rFonts w:ascii="Times New Roman" w:eastAsia="Times New Roman" w:hAnsi="Times New Roman" w:cs="Times New Roman"/>
          <w:color w:val="000000" w:themeColor="text1"/>
          <w:sz w:val="24"/>
          <w:szCs w:val="24"/>
        </w:rPr>
        <w:t>стабильность  и</w:t>
      </w:r>
      <w:proofErr w:type="gramEnd"/>
      <w:r w:rsidRPr="00573FCC">
        <w:rPr>
          <w:rFonts w:ascii="Times New Roman" w:eastAsia="Times New Roman" w:hAnsi="Times New Roman" w:cs="Times New Roman"/>
          <w:color w:val="000000" w:themeColor="text1"/>
          <w:sz w:val="24"/>
          <w:szCs w:val="24"/>
        </w:rPr>
        <w:t xml:space="preserve"> гарантии развития вуза.</w:t>
      </w:r>
    </w:p>
    <w:p w:rsidR="0092632B" w:rsidRPr="00573FCC" w:rsidRDefault="0092632B" w:rsidP="0092632B">
      <w:pPr>
        <w:pStyle w:val="a9"/>
        <w:spacing w:after="0" w:line="23" w:lineRule="atLeast"/>
        <w:ind w:left="2509"/>
        <w:jc w:val="both"/>
        <w:rPr>
          <w:rFonts w:ascii="Times New Roman" w:eastAsia="Times New Roman" w:hAnsi="Times New Roman" w:cs="Times New Roman"/>
          <w:color w:val="000000" w:themeColor="text1"/>
          <w:sz w:val="24"/>
          <w:szCs w:val="24"/>
        </w:rPr>
      </w:pPr>
    </w:p>
    <w:p w:rsidR="002D7DEB" w:rsidRPr="00B93896" w:rsidRDefault="002D7DEB" w:rsidP="002D7DEB">
      <w:pPr>
        <w:spacing w:after="0" w:line="23" w:lineRule="atLeast"/>
        <w:ind w:firstLine="360"/>
        <w:jc w:val="both"/>
        <w:rPr>
          <w:rFonts w:ascii="Times New Roman" w:eastAsia="Times New Roman" w:hAnsi="Times New Roman" w:cs="Times New Roman"/>
          <w:b/>
          <w:color w:val="000000" w:themeColor="text1"/>
          <w:sz w:val="24"/>
          <w:szCs w:val="24"/>
        </w:rPr>
      </w:pPr>
      <w:r w:rsidRPr="00B93896">
        <w:rPr>
          <w:rFonts w:ascii="Times New Roman" w:eastAsia="Times New Roman" w:hAnsi="Times New Roman" w:cs="Times New Roman"/>
          <w:b/>
          <w:color w:val="000000" w:themeColor="text1"/>
          <w:sz w:val="24"/>
          <w:szCs w:val="24"/>
        </w:rPr>
        <w:t>Слабые стороны:</w:t>
      </w:r>
    </w:p>
    <w:p w:rsidR="002D7DEB" w:rsidRDefault="006D4DB3" w:rsidP="006D6BAE">
      <w:pPr>
        <w:pStyle w:val="a9"/>
        <w:numPr>
          <w:ilvl w:val="3"/>
          <w:numId w:val="39"/>
        </w:numPr>
        <w:spacing w:after="0" w:line="23" w:lineRule="atLeast"/>
        <w:ind w:left="0"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Не достаточно активное использование </w:t>
      </w:r>
      <w:r w:rsidR="002E6069">
        <w:rPr>
          <w:rFonts w:ascii="Times New Roman" w:eastAsia="Times New Roman" w:hAnsi="Times New Roman" w:cs="Times New Roman"/>
          <w:color w:val="000000" w:themeColor="text1"/>
          <w:sz w:val="24"/>
          <w:szCs w:val="24"/>
        </w:rPr>
        <w:t>студентами</w:t>
      </w:r>
      <w:r w:rsidR="002E6069" w:rsidRPr="00B93896">
        <w:rPr>
          <w:rFonts w:ascii="Times New Roman" w:eastAsia="Times New Roman" w:hAnsi="Times New Roman" w:cs="Times New Roman"/>
          <w:color w:val="000000" w:themeColor="text1"/>
          <w:sz w:val="24"/>
          <w:szCs w:val="24"/>
        </w:rPr>
        <w:t xml:space="preserve"> образовательно</w:t>
      </w:r>
      <w:r w:rsidR="002D7DEB" w:rsidRPr="00B93896">
        <w:rPr>
          <w:rFonts w:ascii="Times New Roman" w:eastAsia="Times New Roman" w:hAnsi="Times New Roman" w:cs="Times New Roman"/>
          <w:color w:val="000000" w:themeColor="text1"/>
          <w:sz w:val="24"/>
          <w:szCs w:val="24"/>
        </w:rPr>
        <w:t>-информационного</w:t>
      </w:r>
      <w:r w:rsidR="002D7DEB" w:rsidRPr="00573FCC">
        <w:rPr>
          <w:rFonts w:ascii="Times New Roman" w:eastAsia="Times New Roman" w:hAnsi="Times New Roman" w:cs="Times New Roman"/>
          <w:color w:val="000000" w:themeColor="text1"/>
          <w:sz w:val="24"/>
          <w:szCs w:val="24"/>
        </w:rPr>
        <w:t xml:space="preserve"> портала </w:t>
      </w:r>
      <w:r w:rsidR="00F435AA">
        <w:rPr>
          <w:rFonts w:ascii="Times New Roman" w:eastAsia="Times New Roman" w:hAnsi="Times New Roman" w:cs="Times New Roman"/>
          <w:color w:val="000000" w:themeColor="text1"/>
          <w:sz w:val="24"/>
          <w:szCs w:val="24"/>
        </w:rPr>
        <w:t>для повышения</w:t>
      </w:r>
      <w:r w:rsidR="002D7DEB" w:rsidRPr="00573FCC">
        <w:rPr>
          <w:rFonts w:ascii="Times New Roman" w:eastAsia="Times New Roman" w:hAnsi="Times New Roman" w:cs="Times New Roman"/>
          <w:color w:val="000000" w:themeColor="text1"/>
          <w:sz w:val="24"/>
          <w:szCs w:val="24"/>
        </w:rPr>
        <w:t xml:space="preserve"> </w:t>
      </w:r>
      <w:r w:rsidR="002A4386">
        <w:rPr>
          <w:rFonts w:ascii="Times New Roman" w:eastAsia="Times New Roman" w:hAnsi="Times New Roman" w:cs="Times New Roman"/>
          <w:color w:val="000000" w:themeColor="text1"/>
          <w:sz w:val="24"/>
          <w:szCs w:val="24"/>
        </w:rPr>
        <w:t>оперативност</w:t>
      </w:r>
      <w:r w:rsidR="00F435AA">
        <w:rPr>
          <w:rFonts w:ascii="Times New Roman" w:eastAsia="Times New Roman" w:hAnsi="Times New Roman" w:cs="Times New Roman"/>
          <w:color w:val="000000" w:themeColor="text1"/>
          <w:sz w:val="24"/>
          <w:szCs w:val="24"/>
        </w:rPr>
        <w:t xml:space="preserve">и </w:t>
      </w:r>
      <w:r w:rsidR="000946BC">
        <w:rPr>
          <w:rFonts w:ascii="Times New Roman" w:eastAsia="Times New Roman" w:hAnsi="Times New Roman" w:cs="Times New Roman"/>
          <w:color w:val="000000" w:themeColor="text1"/>
          <w:sz w:val="24"/>
          <w:szCs w:val="24"/>
        </w:rPr>
        <w:t>в</w:t>
      </w:r>
      <w:r w:rsidR="002D7DEB" w:rsidRPr="00573FCC">
        <w:rPr>
          <w:rFonts w:ascii="Times New Roman" w:eastAsia="Times New Roman" w:hAnsi="Times New Roman" w:cs="Times New Roman"/>
          <w:color w:val="000000" w:themeColor="text1"/>
          <w:sz w:val="24"/>
          <w:szCs w:val="24"/>
        </w:rPr>
        <w:t xml:space="preserve"> решении </w:t>
      </w:r>
      <w:proofErr w:type="gramStart"/>
      <w:r w:rsidR="002D7DEB" w:rsidRPr="00573FCC">
        <w:rPr>
          <w:rFonts w:ascii="Times New Roman" w:eastAsia="Times New Roman" w:hAnsi="Times New Roman" w:cs="Times New Roman"/>
          <w:color w:val="000000" w:themeColor="text1"/>
          <w:sz w:val="24"/>
          <w:szCs w:val="24"/>
        </w:rPr>
        <w:t>финансовых  вопросов</w:t>
      </w:r>
      <w:proofErr w:type="gramEnd"/>
      <w:r w:rsidR="002D7DEB" w:rsidRPr="00573FCC">
        <w:rPr>
          <w:rFonts w:ascii="Times New Roman" w:eastAsia="Times New Roman" w:hAnsi="Times New Roman" w:cs="Times New Roman"/>
          <w:color w:val="000000" w:themeColor="text1"/>
          <w:sz w:val="24"/>
          <w:szCs w:val="24"/>
        </w:rPr>
        <w:t>.</w:t>
      </w:r>
    </w:p>
    <w:p w:rsidR="00F435AA" w:rsidRDefault="00F435AA" w:rsidP="00706951">
      <w:pPr>
        <w:spacing w:after="0" w:line="23" w:lineRule="atLeast"/>
        <w:jc w:val="both"/>
        <w:rPr>
          <w:rFonts w:ascii="Times New Roman" w:eastAsia="Times New Roman" w:hAnsi="Times New Roman" w:cs="Times New Roman"/>
          <w:color w:val="000000" w:themeColor="text1"/>
          <w:sz w:val="24"/>
          <w:szCs w:val="24"/>
        </w:rPr>
      </w:pPr>
    </w:p>
    <w:p w:rsidR="00706951" w:rsidRPr="000946BC" w:rsidRDefault="00706951" w:rsidP="00706951">
      <w:pPr>
        <w:spacing w:after="0" w:line="23" w:lineRule="atLeast"/>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 xml:space="preserve">      </w:t>
      </w:r>
      <w:r w:rsidR="005244DD">
        <w:rPr>
          <w:rFonts w:ascii="Times New Roman" w:eastAsia="Times New Roman" w:hAnsi="Times New Roman" w:cs="Times New Roman"/>
          <w:b/>
          <w:bCs/>
          <w:color w:val="000000" w:themeColor="text1"/>
          <w:sz w:val="24"/>
          <w:szCs w:val="24"/>
        </w:rPr>
        <w:t xml:space="preserve">Выводы: </w:t>
      </w:r>
      <w:r w:rsidRPr="000946BC">
        <w:rPr>
          <w:rFonts w:ascii="Times New Roman" w:eastAsia="Times New Roman" w:hAnsi="Times New Roman" w:cs="Times New Roman"/>
          <w:b/>
          <w:color w:val="000000" w:themeColor="text1"/>
          <w:sz w:val="24"/>
          <w:szCs w:val="24"/>
        </w:rPr>
        <w:t>Стандарт выполняется</w:t>
      </w:r>
    </w:p>
    <w:p w:rsidR="002D7DEB" w:rsidRPr="00573FCC" w:rsidRDefault="002D7DEB" w:rsidP="002D7DEB">
      <w:pPr>
        <w:spacing w:after="0" w:line="23" w:lineRule="atLeast"/>
        <w:jc w:val="both"/>
        <w:rPr>
          <w:rFonts w:eastAsia="Times New Roman" w:cs="Times New Roman"/>
          <w:color w:val="000000" w:themeColor="text1"/>
          <w:sz w:val="28"/>
          <w:szCs w:val="28"/>
        </w:rPr>
      </w:pPr>
    </w:p>
    <w:p w:rsidR="00E16EA8" w:rsidRPr="00573FCC" w:rsidRDefault="0092632B" w:rsidP="0092632B">
      <w:pPr>
        <w:tabs>
          <w:tab w:val="left" w:pos="5916"/>
        </w:tabs>
        <w:spacing w:after="0" w:line="23" w:lineRule="atLeast"/>
        <w:jc w:val="both"/>
        <w:rPr>
          <w:rFonts w:eastAsia="Times New Roman" w:cs="Times New Roman"/>
          <w:color w:val="000000" w:themeColor="text1"/>
          <w:sz w:val="32"/>
          <w:szCs w:val="32"/>
        </w:rPr>
      </w:pPr>
      <w:r w:rsidRPr="00573FCC">
        <w:rPr>
          <w:rFonts w:eastAsia="Times New Roman" w:cs="Times New Roman"/>
          <w:color w:val="000000" w:themeColor="text1"/>
          <w:sz w:val="32"/>
          <w:szCs w:val="32"/>
        </w:rPr>
        <w:tab/>
      </w:r>
    </w:p>
    <w:p w:rsidR="00B93896" w:rsidRDefault="00B93896">
      <w:pPr>
        <w:rPr>
          <w:rFonts w:eastAsia="Times New Roman" w:cs="Times New Roman"/>
          <w:color w:val="000000" w:themeColor="text1"/>
          <w:sz w:val="32"/>
          <w:szCs w:val="32"/>
        </w:rPr>
      </w:pPr>
      <w:r>
        <w:rPr>
          <w:rFonts w:eastAsia="Times New Roman" w:cs="Times New Roman"/>
          <w:color w:val="000000" w:themeColor="text1"/>
          <w:sz w:val="32"/>
          <w:szCs w:val="32"/>
        </w:rPr>
        <w:br w:type="page"/>
      </w:r>
    </w:p>
    <w:p w:rsidR="0092632B" w:rsidRPr="00573FCC" w:rsidRDefault="005B05AC" w:rsidP="00795667">
      <w:pPr>
        <w:spacing w:line="240" w:lineRule="auto"/>
        <w:rPr>
          <w:rFonts w:eastAsia="Times New Roman" w:cs="Times New Roman"/>
          <w:color w:val="000000" w:themeColor="text1"/>
          <w:sz w:val="32"/>
          <w:szCs w:val="32"/>
        </w:rPr>
      </w:pPr>
      <w:r w:rsidRPr="00573FCC">
        <w:rPr>
          <w:rFonts w:ascii="Times New Roman" w:eastAsia="Times New Roman" w:hAnsi="Times New Roman" w:cs="Times New Roman"/>
          <w:b/>
          <w:bCs/>
          <w:color w:val="000000" w:themeColor="text1"/>
          <w:sz w:val="32"/>
          <w:szCs w:val="32"/>
        </w:rPr>
        <w:lastRenderedPageBreak/>
        <w:t>                                       </w:t>
      </w:r>
    </w:p>
    <w:p w:rsidR="0092632B" w:rsidRPr="00573FCC" w:rsidRDefault="0092632B" w:rsidP="0092632B">
      <w:pPr>
        <w:tabs>
          <w:tab w:val="left" w:pos="5916"/>
        </w:tabs>
        <w:spacing w:after="0" w:line="23" w:lineRule="atLeast"/>
        <w:jc w:val="both"/>
        <w:rPr>
          <w:rFonts w:eastAsia="Times New Roman" w:cs="Times New Roman"/>
          <w:color w:val="000000" w:themeColor="text1"/>
          <w:sz w:val="32"/>
          <w:szCs w:val="32"/>
        </w:rPr>
      </w:pPr>
    </w:p>
    <w:sectPr w:rsidR="0092632B" w:rsidRPr="00573FCC" w:rsidSect="00257899">
      <w:footerReference w:type="default" r:id="rId20"/>
      <w:headerReference w:type="first" r:id="rId21"/>
      <w:pgSz w:w="11906" w:h="16838"/>
      <w:pgMar w:top="709" w:right="850" w:bottom="1134" w:left="1701" w:header="708" w:footer="17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C34" w:rsidRDefault="007A5C34" w:rsidP="00D42033">
      <w:pPr>
        <w:spacing w:after="0" w:line="240" w:lineRule="auto"/>
      </w:pPr>
      <w:r>
        <w:separator/>
      </w:r>
    </w:p>
  </w:endnote>
  <w:endnote w:type="continuationSeparator" w:id="0">
    <w:p w:rsidR="007A5C34" w:rsidRDefault="007A5C34" w:rsidP="00D4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Gadugi"/>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Kyr">
    <w:altName w:val="Calibri"/>
    <w:charset w:val="00"/>
    <w:family w:val="swiss"/>
    <w:pitch w:val="variable"/>
    <w:sig w:usb0="00000001" w:usb1="00000000" w:usb2="00000000" w:usb3="00000000" w:csb0="00000005" w:csb1="00000000"/>
  </w:font>
  <w:font w:name="Gulim">
    <w:altName w:val="굴림"/>
    <w:panose1 w:val="020B0600000101010101"/>
    <w:charset w:val="81"/>
    <w:family w:val="roman"/>
    <w:notTrueType/>
    <w:pitch w:val="fixed"/>
    <w:sig w:usb0="00000001" w:usb1="09060000" w:usb2="00000010" w:usb3="00000000" w:csb0="00080000" w:csb1="00000000"/>
  </w:font>
  <w:font w:name="FreeSerifBol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27D" w:rsidRDefault="0028427D">
    <w:pPr>
      <w:pBdr>
        <w:top w:val="nil"/>
        <w:left w:val="nil"/>
        <w:bottom w:val="nil"/>
        <w:right w:val="nil"/>
        <w:between w:val="nil"/>
      </w:pBdr>
      <w:tabs>
        <w:tab w:val="center" w:pos="4677"/>
        <w:tab w:val="right" w:pos="9355"/>
      </w:tabs>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sidR="005244DD">
      <w:rPr>
        <w:rFonts w:ascii="Calibri" w:eastAsia="Calibri" w:hAnsi="Calibri" w:cs="Calibri"/>
        <w:noProof/>
        <w:color w:val="000000"/>
      </w:rPr>
      <w:t>75</w:t>
    </w:r>
    <w:r>
      <w:rPr>
        <w:color w:val="000000"/>
      </w:rPr>
      <w:fldChar w:fldCharType="end"/>
    </w:r>
  </w:p>
  <w:p w:rsidR="0028427D" w:rsidRDefault="0028427D">
    <w:pPr>
      <w:pBdr>
        <w:top w:val="nil"/>
        <w:left w:val="nil"/>
        <w:bottom w:val="nil"/>
        <w:right w:val="nil"/>
        <w:between w:val="nil"/>
      </w:pBdr>
      <w:tabs>
        <w:tab w:val="center" w:pos="4677"/>
        <w:tab w:val="right" w:pos="9355"/>
        <w:tab w:val="left" w:pos="115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C34" w:rsidRDefault="007A5C34" w:rsidP="00D42033">
      <w:pPr>
        <w:spacing w:after="0" w:line="240" w:lineRule="auto"/>
      </w:pPr>
      <w:r>
        <w:separator/>
      </w:r>
    </w:p>
  </w:footnote>
  <w:footnote w:type="continuationSeparator" w:id="0">
    <w:p w:rsidR="007A5C34" w:rsidRDefault="007A5C34" w:rsidP="00D42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27D" w:rsidRDefault="0028427D">
    <w:pPr>
      <w:pBdr>
        <w:top w:val="nil"/>
        <w:left w:val="nil"/>
        <w:bottom w:val="single" w:sz="24" w:space="1" w:color="622423"/>
        <w:right w:val="nil"/>
        <w:between w:val="nil"/>
      </w:pBdr>
      <w:tabs>
        <w:tab w:val="center" w:pos="4677"/>
        <w:tab w:val="right" w:pos="9355"/>
      </w:tabs>
      <w:jc w:val="center"/>
      <w:rPr>
        <w:rFonts w:ascii="Cambria" w:eastAsia="Cambria" w:hAnsi="Cambria" w:cs="Cambria"/>
        <w:color w:val="000000"/>
        <w:sz w:val="32"/>
        <w:szCs w:val="32"/>
      </w:rPr>
    </w:pPr>
  </w:p>
  <w:p w:rsidR="0028427D" w:rsidRDefault="0028427D">
    <w:pPr>
      <w:pBdr>
        <w:top w:val="nil"/>
        <w:left w:val="nil"/>
        <w:bottom w:val="single" w:sz="24" w:space="1" w:color="622423"/>
        <w:right w:val="nil"/>
        <w:between w:val="nil"/>
      </w:pBdr>
      <w:tabs>
        <w:tab w:val="center" w:pos="4677"/>
        <w:tab w:val="right" w:pos="9355"/>
      </w:tabs>
      <w:jc w:val="center"/>
      <w:rPr>
        <w:rFonts w:ascii="Cambria" w:eastAsia="Cambria" w:hAnsi="Cambria" w:cs="Cambria"/>
        <w:color w:val="000000"/>
        <w:sz w:val="32"/>
        <w:szCs w:val="32"/>
      </w:rPr>
    </w:pPr>
    <w:r>
      <w:rPr>
        <w:noProof/>
      </w:rPr>
      <w:drawing>
        <wp:anchor distT="0" distB="0" distL="114300" distR="114300" simplePos="0" relativeHeight="251659264" behindDoc="0" locked="0" layoutInCell="1" allowOverlap="1">
          <wp:simplePos x="0" y="0"/>
          <wp:positionH relativeFrom="column">
            <wp:posOffset>2053590</wp:posOffset>
          </wp:positionH>
          <wp:positionV relativeFrom="paragraph">
            <wp:posOffset>-191769</wp:posOffset>
          </wp:positionV>
          <wp:extent cx="1685925" cy="1065530"/>
          <wp:effectExtent l="0" t="0" r="0" b="0"/>
          <wp:wrapSquare wrapText="bothSides" distT="0" distB="0" distL="114300" distR="114300"/>
          <wp:docPr id="4" name="image1.jpg" descr="C:\Documents and Settings\Администратор\Рабочий стол\новый логотип.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Администратор\Рабочий стол\новый логотип.jpg"/>
                  <pic:cNvPicPr preferRelativeResize="0"/>
                </pic:nvPicPr>
                <pic:blipFill>
                  <a:blip r:embed="rId1"/>
                  <a:srcRect/>
                  <a:stretch>
                    <a:fillRect/>
                  </a:stretch>
                </pic:blipFill>
                <pic:spPr>
                  <a:xfrm>
                    <a:off x="0" y="0"/>
                    <a:ext cx="1685925" cy="1065530"/>
                  </a:xfrm>
                  <a:prstGeom prst="rect">
                    <a:avLst/>
                  </a:prstGeom>
                  <a:ln/>
                </pic:spPr>
              </pic:pic>
            </a:graphicData>
          </a:graphic>
        </wp:anchor>
      </w:drawing>
    </w:r>
  </w:p>
  <w:p w:rsidR="0028427D" w:rsidRDefault="0028427D">
    <w:pPr>
      <w:pBdr>
        <w:top w:val="nil"/>
        <w:left w:val="nil"/>
        <w:bottom w:val="single" w:sz="24" w:space="1" w:color="622423"/>
        <w:right w:val="nil"/>
        <w:between w:val="nil"/>
      </w:pBdr>
      <w:tabs>
        <w:tab w:val="center" w:pos="4677"/>
        <w:tab w:val="right" w:pos="9355"/>
      </w:tabs>
      <w:jc w:val="center"/>
      <w:rPr>
        <w:rFonts w:ascii="Cambria" w:eastAsia="Cambria" w:hAnsi="Cambria" w:cs="Cambria"/>
        <w:color w:val="000000"/>
        <w:sz w:val="32"/>
        <w:szCs w:val="32"/>
      </w:rPr>
    </w:pPr>
  </w:p>
  <w:p w:rsidR="0028427D" w:rsidRDefault="0028427D">
    <w:pPr>
      <w:pBdr>
        <w:top w:val="nil"/>
        <w:left w:val="nil"/>
        <w:bottom w:val="single" w:sz="24" w:space="1" w:color="622423"/>
        <w:right w:val="nil"/>
        <w:between w:val="nil"/>
      </w:pBdr>
      <w:tabs>
        <w:tab w:val="center" w:pos="4677"/>
        <w:tab w:val="right" w:pos="9355"/>
      </w:tabs>
      <w:jc w:val="center"/>
      <w:rPr>
        <w:rFonts w:ascii="Cambria" w:eastAsia="Cambria" w:hAnsi="Cambria" w:cs="Cambria"/>
        <w:color w:val="0000FF"/>
        <w:sz w:val="32"/>
        <w:szCs w:val="32"/>
      </w:rPr>
    </w:pPr>
  </w:p>
  <w:p w:rsidR="0028427D" w:rsidRDefault="0028427D">
    <w:pPr>
      <w:pBdr>
        <w:top w:val="nil"/>
        <w:left w:val="nil"/>
        <w:bottom w:val="single" w:sz="24" w:space="1" w:color="622423"/>
        <w:right w:val="nil"/>
        <w:between w:val="nil"/>
      </w:pBdr>
      <w:tabs>
        <w:tab w:val="center" w:pos="4677"/>
        <w:tab w:val="right" w:pos="9355"/>
      </w:tabs>
      <w:jc w:val="center"/>
      <w:rPr>
        <w:rFonts w:ascii="Cambria" w:eastAsia="Cambria" w:hAnsi="Cambria" w:cs="Cambria"/>
        <w:color w:val="0000FF"/>
        <w:sz w:val="32"/>
        <w:szCs w:val="32"/>
      </w:rPr>
    </w:pPr>
    <w:r>
      <w:rPr>
        <w:rFonts w:ascii="Cambria" w:eastAsia="Cambria" w:hAnsi="Cambria" w:cs="Cambria"/>
        <w:color w:val="0000FF"/>
        <w:sz w:val="32"/>
        <w:szCs w:val="32"/>
      </w:rPr>
      <w:t xml:space="preserve">АКАДЕМИЯ ТУРИЗМА </w:t>
    </w:r>
  </w:p>
  <w:p w:rsidR="0028427D" w:rsidRDefault="0028427D">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A58"/>
    <w:multiLevelType w:val="multilevel"/>
    <w:tmpl w:val="13BC6D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22A3AD0"/>
    <w:multiLevelType w:val="hybridMultilevel"/>
    <w:tmpl w:val="ECB6A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26F1ADD"/>
    <w:multiLevelType w:val="multilevel"/>
    <w:tmpl w:val="026F1ADD"/>
    <w:lvl w:ilvl="0">
      <w:start w:val="1"/>
      <w:numFmt w:val="bullet"/>
      <w:lvlText w:val=""/>
      <w:lvlJc w:val="left"/>
      <w:pPr>
        <w:ind w:left="501" w:hanging="360"/>
      </w:pPr>
      <w:rPr>
        <w:rFonts w:ascii="Symbol" w:hAnsi="Symbol" w:hint="default"/>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hint="default"/>
      </w:rPr>
    </w:lvl>
    <w:lvl w:ilvl="3">
      <w:start w:val="1"/>
      <w:numFmt w:val="bullet"/>
      <w:lvlText w:val=""/>
      <w:lvlJc w:val="left"/>
      <w:pPr>
        <w:ind w:left="2661" w:hanging="360"/>
      </w:pPr>
      <w:rPr>
        <w:rFonts w:ascii="Symbol" w:hAnsi="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hint="default"/>
      </w:rPr>
    </w:lvl>
    <w:lvl w:ilvl="6">
      <w:start w:val="1"/>
      <w:numFmt w:val="bullet"/>
      <w:lvlText w:val=""/>
      <w:lvlJc w:val="left"/>
      <w:pPr>
        <w:ind w:left="4821" w:hanging="360"/>
      </w:pPr>
      <w:rPr>
        <w:rFonts w:ascii="Symbol" w:hAnsi="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hint="default"/>
      </w:rPr>
    </w:lvl>
  </w:abstractNum>
  <w:abstractNum w:abstractNumId="3">
    <w:nsid w:val="06CC4EFB"/>
    <w:multiLevelType w:val="singleLevel"/>
    <w:tmpl w:val="06CC4EFB"/>
    <w:lvl w:ilvl="0">
      <w:start w:val="1"/>
      <w:numFmt w:val="decimal"/>
      <w:suff w:val="space"/>
      <w:lvlText w:val="%1."/>
      <w:lvlJc w:val="left"/>
      <w:pPr>
        <w:ind w:left="0" w:firstLine="0"/>
      </w:pPr>
    </w:lvl>
  </w:abstractNum>
  <w:abstractNum w:abstractNumId="4">
    <w:nsid w:val="083F0DFB"/>
    <w:multiLevelType w:val="multilevel"/>
    <w:tmpl w:val="11C8A5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09FD5C0F"/>
    <w:multiLevelType w:val="multilevel"/>
    <w:tmpl w:val="09FD5C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A6C1553"/>
    <w:multiLevelType w:val="hybridMultilevel"/>
    <w:tmpl w:val="ACFA9E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AA50A63"/>
    <w:multiLevelType w:val="multilevel"/>
    <w:tmpl w:val="63A62C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0D5775A3"/>
    <w:multiLevelType w:val="multilevel"/>
    <w:tmpl w:val="901A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5A3D42"/>
    <w:multiLevelType w:val="hybridMultilevel"/>
    <w:tmpl w:val="BA4ED2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FA14E19"/>
    <w:multiLevelType w:val="multilevel"/>
    <w:tmpl w:val="D5F00C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15910A1B"/>
    <w:multiLevelType w:val="multilevel"/>
    <w:tmpl w:val="15910A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B2A4838"/>
    <w:multiLevelType w:val="multilevel"/>
    <w:tmpl w:val="7DAE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9E1640"/>
    <w:multiLevelType w:val="multilevel"/>
    <w:tmpl w:val="1C9E16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1CBA3762"/>
    <w:multiLevelType w:val="multilevel"/>
    <w:tmpl w:val="EE9C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12401A"/>
    <w:multiLevelType w:val="multilevel"/>
    <w:tmpl w:val="EA52F55E"/>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6">
    <w:nsid w:val="1E16730D"/>
    <w:multiLevelType w:val="multilevel"/>
    <w:tmpl w:val="FC0C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FC569E"/>
    <w:multiLevelType w:val="hybridMultilevel"/>
    <w:tmpl w:val="697297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15D1383"/>
    <w:multiLevelType w:val="multilevel"/>
    <w:tmpl w:val="87D2FF44"/>
    <w:lvl w:ilvl="0">
      <w:start w:val="2"/>
      <w:numFmt w:val="decimal"/>
      <w:lvlText w:val="%1."/>
      <w:lvlJc w:val="left"/>
      <w:pPr>
        <w:ind w:left="360" w:hanging="360"/>
      </w:pPr>
      <w:rPr>
        <w:rFonts w:asciiTheme="minorHAnsi" w:hAnsiTheme="minorHAnsi" w:cstheme="minorBidi" w:hint="default"/>
        <w:b/>
        <w:color w:val="auto"/>
        <w:sz w:val="22"/>
      </w:rPr>
    </w:lvl>
    <w:lvl w:ilvl="1">
      <w:start w:val="2"/>
      <w:numFmt w:val="decimal"/>
      <w:lvlText w:val="%1.%2."/>
      <w:lvlJc w:val="left"/>
      <w:pPr>
        <w:ind w:left="360" w:hanging="360"/>
      </w:pPr>
      <w:rPr>
        <w:rFonts w:asciiTheme="minorHAnsi" w:hAnsiTheme="minorHAnsi" w:cstheme="minorBidi" w:hint="default"/>
        <w:b/>
        <w:color w:val="auto"/>
        <w:sz w:val="22"/>
      </w:rPr>
    </w:lvl>
    <w:lvl w:ilvl="2">
      <w:start w:val="1"/>
      <w:numFmt w:val="decimal"/>
      <w:lvlText w:val="%1.%2.%3."/>
      <w:lvlJc w:val="left"/>
      <w:pPr>
        <w:ind w:left="720" w:hanging="720"/>
      </w:pPr>
      <w:rPr>
        <w:rFonts w:asciiTheme="minorHAnsi" w:hAnsiTheme="minorHAnsi" w:cstheme="minorBidi" w:hint="default"/>
        <w:b/>
        <w:color w:val="auto"/>
        <w:sz w:val="22"/>
      </w:rPr>
    </w:lvl>
    <w:lvl w:ilvl="3">
      <w:start w:val="1"/>
      <w:numFmt w:val="decimal"/>
      <w:lvlText w:val="%1.%2.%3.%4."/>
      <w:lvlJc w:val="left"/>
      <w:pPr>
        <w:ind w:left="720" w:hanging="720"/>
      </w:pPr>
      <w:rPr>
        <w:rFonts w:asciiTheme="minorHAnsi" w:hAnsiTheme="minorHAnsi" w:cstheme="minorBidi" w:hint="default"/>
        <w:b/>
        <w:color w:val="auto"/>
        <w:sz w:val="22"/>
      </w:rPr>
    </w:lvl>
    <w:lvl w:ilvl="4">
      <w:start w:val="1"/>
      <w:numFmt w:val="decimal"/>
      <w:lvlText w:val="%1.%2.%3.%4.%5."/>
      <w:lvlJc w:val="left"/>
      <w:pPr>
        <w:ind w:left="1080" w:hanging="1080"/>
      </w:pPr>
      <w:rPr>
        <w:rFonts w:asciiTheme="minorHAnsi" w:hAnsiTheme="minorHAnsi" w:cstheme="minorBidi" w:hint="default"/>
        <w:b/>
        <w:color w:val="auto"/>
        <w:sz w:val="22"/>
      </w:rPr>
    </w:lvl>
    <w:lvl w:ilvl="5">
      <w:start w:val="1"/>
      <w:numFmt w:val="decimal"/>
      <w:lvlText w:val="%1.%2.%3.%4.%5.%6."/>
      <w:lvlJc w:val="left"/>
      <w:pPr>
        <w:ind w:left="1080" w:hanging="1080"/>
      </w:pPr>
      <w:rPr>
        <w:rFonts w:asciiTheme="minorHAnsi" w:hAnsiTheme="minorHAnsi" w:cstheme="minorBidi" w:hint="default"/>
        <w:b/>
        <w:color w:val="auto"/>
        <w:sz w:val="22"/>
      </w:rPr>
    </w:lvl>
    <w:lvl w:ilvl="6">
      <w:start w:val="1"/>
      <w:numFmt w:val="decimal"/>
      <w:lvlText w:val="%1.%2.%3.%4.%5.%6.%7."/>
      <w:lvlJc w:val="left"/>
      <w:pPr>
        <w:ind w:left="1440" w:hanging="1440"/>
      </w:pPr>
      <w:rPr>
        <w:rFonts w:asciiTheme="minorHAnsi" w:hAnsiTheme="minorHAnsi" w:cstheme="minorBidi" w:hint="default"/>
        <w:b/>
        <w:color w:val="auto"/>
        <w:sz w:val="22"/>
      </w:rPr>
    </w:lvl>
    <w:lvl w:ilvl="7">
      <w:start w:val="1"/>
      <w:numFmt w:val="decimal"/>
      <w:lvlText w:val="%1.%2.%3.%4.%5.%6.%7.%8."/>
      <w:lvlJc w:val="left"/>
      <w:pPr>
        <w:ind w:left="1440" w:hanging="1440"/>
      </w:pPr>
      <w:rPr>
        <w:rFonts w:asciiTheme="minorHAnsi" w:hAnsiTheme="minorHAnsi" w:cstheme="minorBidi" w:hint="default"/>
        <w:b/>
        <w:color w:val="auto"/>
        <w:sz w:val="22"/>
      </w:rPr>
    </w:lvl>
    <w:lvl w:ilvl="8">
      <w:start w:val="1"/>
      <w:numFmt w:val="decimal"/>
      <w:lvlText w:val="%1.%2.%3.%4.%5.%6.%7.%8.%9."/>
      <w:lvlJc w:val="left"/>
      <w:pPr>
        <w:ind w:left="1800" w:hanging="1800"/>
      </w:pPr>
      <w:rPr>
        <w:rFonts w:asciiTheme="minorHAnsi" w:hAnsiTheme="minorHAnsi" w:cstheme="minorBidi" w:hint="default"/>
        <w:b/>
        <w:color w:val="auto"/>
        <w:sz w:val="22"/>
      </w:rPr>
    </w:lvl>
  </w:abstractNum>
  <w:abstractNum w:abstractNumId="19">
    <w:nsid w:val="2197578E"/>
    <w:multiLevelType w:val="multilevel"/>
    <w:tmpl w:val="7560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B973F4"/>
    <w:multiLevelType w:val="multilevel"/>
    <w:tmpl w:val="3DF442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2A37AEA"/>
    <w:multiLevelType w:val="multilevel"/>
    <w:tmpl w:val="643CAD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nsid w:val="238B53B9"/>
    <w:multiLevelType w:val="multilevel"/>
    <w:tmpl w:val="238B53B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24091596"/>
    <w:multiLevelType w:val="multilevel"/>
    <w:tmpl w:val="7B8AD1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nsid w:val="254C7EDA"/>
    <w:multiLevelType w:val="multilevel"/>
    <w:tmpl w:val="254C7E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270B028D"/>
    <w:multiLevelType w:val="multilevel"/>
    <w:tmpl w:val="2830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DB7792"/>
    <w:multiLevelType w:val="hybridMultilevel"/>
    <w:tmpl w:val="FABCC2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DB7036B"/>
    <w:multiLevelType w:val="multilevel"/>
    <w:tmpl w:val="AA3A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190833"/>
    <w:multiLevelType w:val="multilevel"/>
    <w:tmpl w:val="70F25E46"/>
    <w:lvl w:ilvl="0">
      <w:start w:val="1"/>
      <w:numFmt w:val="decimal"/>
      <w:lvlText w:val="%1."/>
      <w:lvlJc w:val="left"/>
      <w:pPr>
        <w:ind w:left="1069" w:hanging="360"/>
      </w:pPr>
      <w:rPr>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nsid w:val="31543034"/>
    <w:multiLevelType w:val="hybridMultilevel"/>
    <w:tmpl w:val="E15887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2CA38E7"/>
    <w:multiLevelType w:val="multilevel"/>
    <w:tmpl w:val="32CA38E7"/>
    <w:lvl w:ilvl="0">
      <w:start w:val="1"/>
      <w:numFmt w:val="bullet"/>
      <w:lvlText w:val=""/>
      <w:lvlJc w:val="left"/>
      <w:pPr>
        <w:ind w:left="1571" w:hanging="360"/>
      </w:pPr>
      <w:rPr>
        <w:rFonts w:ascii="Symbol" w:hAnsi="Symbol" w:hint="default"/>
        <w:spacing w:val="-20"/>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31">
    <w:nsid w:val="32E94CB2"/>
    <w:multiLevelType w:val="multilevel"/>
    <w:tmpl w:val="1962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4A8597F"/>
    <w:multiLevelType w:val="multilevel"/>
    <w:tmpl w:val="43CC5D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nsid w:val="37543F84"/>
    <w:multiLevelType w:val="hybridMultilevel"/>
    <w:tmpl w:val="32741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7CC46EE"/>
    <w:multiLevelType w:val="hybridMultilevel"/>
    <w:tmpl w:val="A712F808"/>
    <w:lvl w:ilvl="0" w:tplc="04190001">
      <w:start w:val="1"/>
      <w:numFmt w:val="bullet"/>
      <w:lvlText w:val=""/>
      <w:lvlJc w:val="left"/>
      <w:pPr>
        <w:ind w:left="36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1377B7"/>
    <w:multiLevelType w:val="hybridMultilevel"/>
    <w:tmpl w:val="10E0BF26"/>
    <w:lvl w:ilvl="0" w:tplc="3BC8F4A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9A82B0E"/>
    <w:multiLevelType w:val="multilevel"/>
    <w:tmpl w:val="F900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C9738D8"/>
    <w:multiLevelType w:val="multilevel"/>
    <w:tmpl w:val="0CDEE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FAD1808"/>
    <w:multiLevelType w:val="hybridMultilevel"/>
    <w:tmpl w:val="48E286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21B4AC2"/>
    <w:multiLevelType w:val="hybridMultilevel"/>
    <w:tmpl w:val="EED63F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3957B30"/>
    <w:multiLevelType w:val="hybridMultilevel"/>
    <w:tmpl w:val="832A7E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4065739"/>
    <w:multiLevelType w:val="multilevel"/>
    <w:tmpl w:val="F5D21012"/>
    <w:lvl w:ilvl="0">
      <w:start w:val="5"/>
      <w:numFmt w:val="decimal"/>
      <w:lvlText w:val="%1."/>
      <w:lvlJc w:val="left"/>
      <w:pPr>
        <w:ind w:left="0" w:firstLine="0"/>
      </w:pPr>
      <w:rPr>
        <w:rFonts w:ascii="Calibri" w:eastAsia="Calibri" w:hAnsi="Calibri" w:cs="Calibri"/>
        <w:b w:val="0"/>
        <w:i w:val="0"/>
        <w:smallCaps w:val="0"/>
        <w:strike w:val="0"/>
        <w:color w:val="000000"/>
        <w:sz w:val="22"/>
        <w:szCs w:val="22"/>
        <w:u w:val="none"/>
        <w:vertAlign w:val="baseline"/>
      </w:rPr>
    </w:lvl>
    <w:lvl w:ilvl="1">
      <w:start w:val="5"/>
      <w:numFmt w:val="decimal"/>
      <w:lvlText w:val="%1."/>
      <w:lvlJc w:val="left"/>
      <w:pPr>
        <w:ind w:left="0" w:firstLine="0"/>
      </w:pPr>
      <w:rPr>
        <w:rFonts w:ascii="Calibri" w:eastAsia="Calibri" w:hAnsi="Calibri" w:cs="Calibri"/>
        <w:b w:val="0"/>
        <w:i w:val="0"/>
        <w:smallCaps w:val="0"/>
        <w:strike w:val="0"/>
        <w:color w:val="000000"/>
        <w:sz w:val="22"/>
        <w:szCs w:val="22"/>
        <w:u w:val="none"/>
        <w:vertAlign w:val="baseline"/>
      </w:rPr>
    </w:lvl>
    <w:lvl w:ilvl="2">
      <w:start w:val="5"/>
      <w:numFmt w:val="decimal"/>
      <w:lvlText w:val="%1."/>
      <w:lvlJc w:val="left"/>
      <w:pPr>
        <w:ind w:left="0" w:firstLine="0"/>
      </w:pPr>
      <w:rPr>
        <w:rFonts w:ascii="Calibri" w:eastAsia="Calibri" w:hAnsi="Calibri" w:cs="Calibri"/>
        <w:b w:val="0"/>
        <w:i w:val="0"/>
        <w:smallCaps w:val="0"/>
        <w:strike w:val="0"/>
        <w:color w:val="000000"/>
        <w:sz w:val="22"/>
        <w:szCs w:val="22"/>
        <w:u w:val="none"/>
        <w:vertAlign w:val="baseline"/>
      </w:rPr>
    </w:lvl>
    <w:lvl w:ilvl="3">
      <w:start w:val="5"/>
      <w:numFmt w:val="decimal"/>
      <w:lvlText w:val="%1."/>
      <w:lvlJc w:val="left"/>
      <w:pPr>
        <w:ind w:left="0" w:firstLine="0"/>
      </w:pPr>
      <w:rPr>
        <w:rFonts w:ascii="Calibri" w:eastAsia="Calibri" w:hAnsi="Calibri" w:cs="Calibri"/>
        <w:b w:val="0"/>
        <w:i w:val="0"/>
        <w:smallCaps w:val="0"/>
        <w:strike w:val="0"/>
        <w:color w:val="000000"/>
        <w:sz w:val="22"/>
        <w:szCs w:val="22"/>
        <w:u w:val="none"/>
        <w:vertAlign w:val="baseline"/>
      </w:rPr>
    </w:lvl>
    <w:lvl w:ilvl="4">
      <w:start w:val="5"/>
      <w:numFmt w:val="decimal"/>
      <w:lvlText w:val="%1."/>
      <w:lvlJc w:val="left"/>
      <w:pPr>
        <w:ind w:left="0" w:firstLine="0"/>
      </w:pPr>
      <w:rPr>
        <w:rFonts w:ascii="Calibri" w:eastAsia="Calibri" w:hAnsi="Calibri" w:cs="Calibri"/>
        <w:b w:val="0"/>
        <w:i w:val="0"/>
        <w:smallCaps w:val="0"/>
        <w:strike w:val="0"/>
        <w:color w:val="000000"/>
        <w:sz w:val="22"/>
        <w:szCs w:val="22"/>
        <w:u w:val="none"/>
        <w:vertAlign w:val="baseline"/>
      </w:rPr>
    </w:lvl>
    <w:lvl w:ilvl="5">
      <w:start w:val="5"/>
      <w:numFmt w:val="decimal"/>
      <w:lvlText w:val="%1."/>
      <w:lvlJc w:val="left"/>
      <w:pPr>
        <w:ind w:left="0" w:firstLine="0"/>
      </w:pPr>
      <w:rPr>
        <w:rFonts w:ascii="Calibri" w:eastAsia="Calibri" w:hAnsi="Calibri" w:cs="Calibri"/>
        <w:b w:val="0"/>
        <w:i w:val="0"/>
        <w:smallCaps w:val="0"/>
        <w:strike w:val="0"/>
        <w:color w:val="000000"/>
        <w:sz w:val="22"/>
        <w:szCs w:val="22"/>
        <w:u w:val="none"/>
        <w:vertAlign w:val="baseline"/>
      </w:rPr>
    </w:lvl>
    <w:lvl w:ilvl="6">
      <w:start w:val="5"/>
      <w:numFmt w:val="decimal"/>
      <w:lvlText w:val="%1."/>
      <w:lvlJc w:val="left"/>
      <w:pPr>
        <w:ind w:left="0" w:firstLine="0"/>
      </w:pPr>
      <w:rPr>
        <w:rFonts w:ascii="Calibri" w:eastAsia="Calibri" w:hAnsi="Calibri" w:cs="Calibri"/>
        <w:b w:val="0"/>
        <w:i w:val="0"/>
        <w:smallCaps w:val="0"/>
        <w:strike w:val="0"/>
        <w:color w:val="000000"/>
        <w:sz w:val="22"/>
        <w:szCs w:val="22"/>
        <w:u w:val="none"/>
        <w:vertAlign w:val="baseline"/>
      </w:rPr>
    </w:lvl>
    <w:lvl w:ilvl="7">
      <w:start w:val="5"/>
      <w:numFmt w:val="decimal"/>
      <w:lvlText w:val="%1."/>
      <w:lvlJc w:val="left"/>
      <w:pPr>
        <w:ind w:left="0" w:firstLine="0"/>
      </w:pPr>
      <w:rPr>
        <w:rFonts w:ascii="Calibri" w:eastAsia="Calibri" w:hAnsi="Calibri" w:cs="Calibri"/>
        <w:b w:val="0"/>
        <w:i w:val="0"/>
        <w:smallCaps w:val="0"/>
        <w:strike w:val="0"/>
        <w:color w:val="000000"/>
        <w:sz w:val="22"/>
        <w:szCs w:val="22"/>
        <w:u w:val="none"/>
        <w:vertAlign w:val="baseline"/>
      </w:rPr>
    </w:lvl>
    <w:lvl w:ilvl="8">
      <w:start w:val="5"/>
      <w:numFmt w:val="decimal"/>
      <w:lvlText w:val="%1."/>
      <w:lvlJc w:val="left"/>
      <w:pPr>
        <w:ind w:left="0" w:firstLine="0"/>
      </w:pPr>
      <w:rPr>
        <w:rFonts w:ascii="Calibri" w:eastAsia="Calibri" w:hAnsi="Calibri" w:cs="Calibri"/>
        <w:b w:val="0"/>
        <w:i w:val="0"/>
        <w:smallCaps w:val="0"/>
        <w:strike w:val="0"/>
        <w:color w:val="000000"/>
        <w:sz w:val="22"/>
        <w:szCs w:val="22"/>
        <w:u w:val="none"/>
        <w:vertAlign w:val="baseline"/>
      </w:rPr>
    </w:lvl>
  </w:abstractNum>
  <w:abstractNum w:abstractNumId="42">
    <w:nsid w:val="448C6B4C"/>
    <w:multiLevelType w:val="multilevel"/>
    <w:tmpl w:val="448C6B4C"/>
    <w:lvl w:ilvl="0">
      <w:start w:val="5"/>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3">
    <w:nsid w:val="448D1654"/>
    <w:multiLevelType w:val="hybridMultilevel"/>
    <w:tmpl w:val="B2923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72514D0"/>
    <w:multiLevelType w:val="multilevel"/>
    <w:tmpl w:val="55C4D3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nsid w:val="4BF421C6"/>
    <w:multiLevelType w:val="multilevel"/>
    <w:tmpl w:val="4BF42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4C367E54"/>
    <w:multiLevelType w:val="multilevel"/>
    <w:tmpl w:val="4ED0E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CA80EBE"/>
    <w:multiLevelType w:val="hybridMultilevel"/>
    <w:tmpl w:val="7C0E9B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4E304B1D"/>
    <w:multiLevelType w:val="multilevel"/>
    <w:tmpl w:val="1F06ACCC"/>
    <w:lvl w:ilvl="0">
      <w:start w:val="1"/>
      <w:numFmt w:val="decimal"/>
      <w:lvlText w:val="%1."/>
      <w:lvlJc w:val="left"/>
      <w:pPr>
        <w:ind w:left="0" w:firstLine="0"/>
      </w:pPr>
      <w:rPr>
        <w:rFonts w:ascii="Calibri" w:eastAsia="Calibri" w:hAnsi="Calibri" w:cs="Calibri"/>
        <w:b w:val="0"/>
        <w:i w:val="0"/>
        <w:smallCaps w:val="0"/>
        <w:strike w:val="0"/>
        <w:color w:val="000000"/>
        <w:sz w:val="22"/>
        <w:szCs w:val="22"/>
        <w:u w:val="none"/>
        <w:vertAlign w:val="baseline"/>
      </w:rPr>
    </w:lvl>
    <w:lvl w:ilvl="1">
      <w:start w:val="1"/>
      <w:numFmt w:val="decimal"/>
      <w:lvlText w:val="%1."/>
      <w:lvlJc w:val="left"/>
      <w:pPr>
        <w:ind w:left="0" w:firstLine="0"/>
      </w:pPr>
      <w:rPr>
        <w:rFonts w:ascii="Calibri" w:eastAsia="Calibri" w:hAnsi="Calibri" w:cs="Calibri"/>
        <w:b w:val="0"/>
        <w:i w:val="0"/>
        <w:smallCaps w:val="0"/>
        <w:strike w:val="0"/>
        <w:color w:val="000000"/>
        <w:sz w:val="22"/>
        <w:szCs w:val="22"/>
        <w:u w:val="none"/>
        <w:vertAlign w:val="baseline"/>
      </w:rPr>
    </w:lvl>
    <w:lvl w:ilvl="2">
      <w:start w:val="1"/>
      <w:numFmt w:val="decimal"/>
      <w:lvlText w:val="%1."/>
      <w:lvlJc w:val="left"/>
      <w:pPr>
        <w:ind w:left="0" w:firstLine="0"/>
      </w:pPr>
      <w:rPr>
        <w:rFonts w:ascii="Calibri" w:eastAsia="Calibri" w:hAnsi="Calibri" w:cs="Calibri"/>
        <w:b w:val="0"/>
        <w:i w:val="0"/>
        <w:smallCaps w:val="0"/>
        <w:strike w:val="0"/>
        <w:color w:val="000000"/>
        <w:sz w:val="22"/>
        <w:szCs w:val="22"/>
        <w:u w:val="none"/>
        <w:vertAlign w:val="baseline"/>
      </w:rPr>
    </w:lvl>
    <w:lvl w:ilvl="3">
      <w:start w:val="1"/>
      <w:numFmt w:val="decimal"/>
      <w:lvlText w:val="%1."/>
      <w:lvlJc w:val="left"/>
      <w:pPr>
        <w:ind w:left="0" w:firstLine="0"/>
      </w:pPr>
      <w:rPr>
        <w:rFonts w:ascii="Calibri" w:eastAsia="Calibri" w:hAnsi="Calibri" w:cs="Calibri"/>
        <w:b w:val="0"/>
        <w:i w:val="0"/>
        <w:smallCaps w:val="0"/>
        <w:strike w:val="0"/>
        <w:color w:val="000000"/>
        <w:sz w:val="22"/>
        <w:szCs w:val="22"/>
        <w:u w:val="none"/>
        <w:vertAlign w:val="baseline"/>
      </w:rPr>
    </w:lvl>
    <w:lvl w:ilvl="4">
      <w:start w:val="1"/>
      <w:numFmt w:val="decimal"/>
      <w:lvlText w:val="%1."/>
      <w:lvlJc w:val="left"/>
      <w:pPr>
        <w:ind w:left="0" w:firstLine="0"/>
      </w:pPr>
      <w:rPr>
        <w:rFonts w:ascii="Calibri" w:eastAsia="Calibri" w:hAnsi="Calibri" w:cs="Calibri"/>
        <w:b w:val="0"/>
        <w:i w:val="0"/>
        <w:smallCaps w:val="0"/>
        <w:strike w:val="0"/>
        <w:color w:val="000000"/>
        <w:sz w:val="22"/>
        <w:szCs w:val="22"/>
        <w:u w:val="none"/>
        <w:vertAlign w:val="baseline"/>
      </w:rPr>
    </w:lvl>
    <w:lvl w:ilvl="5">
      <w:start w:val="1"/>
      <w:numFmt w:val="decimal"/>
      <w:lvlText w:val="%1."/>
      <w:lvlJc w:val="left"/>
      <w:pPr>
        <w:ind w:left="0" w:firstLine="0"/>
      </w:pPr>
      <w:rPr>
        <w:rFonts w:ascii="Calibri" w:eastAsia="Calibri" w:hAnsi="Calibri" w:cs="Calibri"/>
        <w:b w:val="0"/>
        <w:i w:val="0"/>
        <w:smallCaps w:val="0"/>
        <w:strike w:val="0"/>
        <w:color w:val="000000"/>
        <w:sz w:val="22"/>
        <w:szCs w:val="22"/>
        <w:u w:val="none"/>
        <w:vertAlign w:val="baseline"/>
      </w:rPr>
    </w:lvl>
    <w:lvl w:ilvl="6">
      <w:start w:val="1"/>
      <w:numFmt w:val="decimal"/>
      <w:lvlText w:val="%1."/>
      <w:lvlJc w:val="left"/>
      <w:pPr>
        <w:ind w:left="0" w:firstLine="0"/>
      </w:pPr>
      <w:rPr>
        <w:rFonts w:ascii="Calibri" w:eastAsia="Calibri" w:hAnsi="Calibri" w:cs="Calibri"/>
        <w:b w:val="0"/>
        <w:i w:val="0"/>
        <w:smallCaps w:val="0"/>
        <w:strike w:val="0"/>
        <w:color w:val="000000"/>
        <w:sz w:val="22"/>
        <w:szCs w:val="22"/>
        <w:u w:val="none"/>
        <w:vertAlign w:val="baseline"/>
      </w:rPr>
    </w:lvl>
    <w:lvl w:ilvl="7">
      <w:start w:val="1"/>
      <w:numFmt w:val="decimal"/>
      <w:lvlText w:val="%1."/>
      <w:lvlJc w:val="left"/>
      <w:pPr>
        <w:ind w:left="0" w:firstLine="0"/>
      </w:pPr>
      <w:rPr>
        <w:rFonts w:ascii="Calibri" w:eastAsia="Calibri" w:hAnsi="Calibri" w:cs="Calibri"/>
        <w:b w:val="0"/>
        <w:i w:val="0"/>
        <w:smallCaps w:val="0"/>
        <w:strike w:val="0"/>
        <w:color w:val="000000"/>
        <w:sz w:val="22"/>
        <w:szCs w:val="22"/>
        <w:u w:val="none"/>
        <w:vertAlign w:val="baseline"/>
      </w:rPr>
    </w:lvl>
    <w:lvl w:ilvl="8">
      <w:start w:val="1"/>
      <w:numFmt w:val="decimal"/>
      <w:lvlText w:val="%1."/>
      <w:lvlJc w:val="left"/>
      <w:pPr>
        <w:ind w:left="0" w:firstLine="0"/>
      </w:pPr>
      <w:rPr>
        <w:rFonts w:ascii="Calibri" w:eastAsia="Calibri" w:hAnsi="Calibri" w:cs="Calibri"/>
        <w:b w:val="0"/>
        <w:i w:val="0"/>
        <w:smallCaps w:val="0"/>
        <w:strike w:val="0"/>
        <w:color w:val="000000"/>
        <w:sz w:val="22"/>
        <w:szCs w:val="22"/>
        <w:u w:val="none"/>
        <w:vertAlign w:val="baseline"/>
      </w:rPr>
    </w:lvl>
  </w:abstractNum>
  <w:abstractNum w:abstractNumId="49">
    <w:nsid w:val="4EE26EB4"/>
    <w:multiLevelType w:val="multilevel"/>
    <w:tmpl w:val="4EE26EB4"/>
    <w:lvl w:ilvl="0">
      <w:start w:val="1"/>
      <w:numFmt w:val="bullet"/>
      <w:lvlText w:val=""/>
      <w:lvlJc w:val="left"/>
      <w:pPr>
        <w:ind w:left="1571" w:hanging="360"/>
      </w:pPr>
      <w:rPr>
        <w:rFonts w:ascii="Symbol" w:hAnsi="Symbol" w:hint="default"/>
        <w:spacing w:val="-20"/>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0">
    <w:nsid w:val="50C14345"/>
    <w:multiLevelType w:val="multilevel"/>
    <w:tmpl w:val="F03CB3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nsid w:val="55741727"/>
    <w:multiLevelType w:val="multilevel"/>
    <w:tmpl w:val="55741727"/>
    <w:lvl w:ilvl="0">
      <w:start w:val="1"/>
      <w:numFmt w:val="bullet"/>
      <w:lvlText w:val=""/>
      <w:lvlJc w:val="left"/>
      <w:pPr>
        <w:ind w:left="1571" w:hanging="360"/>
      </w:pPr>
      <w:rPr>
        <w:rFonts w:ascii="Symbol" w:hAnsi="Symbol" w:hint="default"/>
        <w:spacing w:val="-20"/>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2">
    <w:nsid w:val="579C3C70"/>
    <w:multiLevelType w:val="hybridMultilevel"/>
    <w:tmpl w:val="B1603F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58A17240"/>
    <w:multiLevelType w:val="hybridMultilevel"/>
    <w:tmpl w:val="A8729DC6"/>
    <w:lvl w:ilvl="0" w:tplc="439AE030">
      <w:start w:val="1"/>
      <w:numFmt w:val="bullet"/>
      <w:lvlText w:val=""/>
      <w:lvlJc w:val="left"/>
      <w:pPr>
        <w:ind w:left="1920" w:hanging="360"/>
      </w:pPr>
      <w:rPr>
        <w:rFonts w:ascii="Symbol" w:hAnsi="Symbol" w:hint="default"/>
        <w:color w:val="000000" w:themeColor="text1"/>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54">
    <w:nsid w:val="58AC0F45"/>
    <w:multiLevelType w:val="multilevel"/>
    <w:tmpl w:val="E648DF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nsid w:val="598218CD"/>
    <w:multiLevelType w:val="multilevel"/>
    <w:tmpl w:val="36EA0D1E"/>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nsid w:val="5AAA6621"/>
    <w:multiLevelType w:val="hybridMultilevel"/>
    <w:tmpl w:val="8BDCE8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5D444118"/>
    <w:multiLevelType w:val="hybridMultilevel"/>
    <w:tmpl w:val="D916E4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5E4E278F"/>
    <w:multiLevelType w:val="multilevel"/>
    <w:tmpl w:val="9A123B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5F89679E"/>
    <w:multiLevelType w:val="hybridMultilevel"/>
    <w:tmpl w:val="7B525FD6"/>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6032178A"/>
    <w:multiLevelType w:val="hybridMultilevel"/>
    <w:tmpl w:val="6F42C0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632B26C5"/>
    <w:multiLevelType w:val="multilevel"/>
    <w:tmpl w:val="2B0E21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nsid w:val="63C25EC7"/>
    <w:multiLevelType w:val="hybridMultilevel"/>
    <w:tmpl w:val="AABC65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63E061D5"/>
    <w:multiLevelType w:val="multilevel"/>
    <w:tmpl w:val="70F25E46"/>
    <w:lvl w:ilvl="0">
      <w:start w:val="1"/>
      <w:numFmt w:val="decimal"/>
      <w:lvlText w:val="%1."/>
      <w:lvlJc w:val="left"/>
      <w:pPr>
        <w:ind w:left="1069" w:hanging="360"/>
      </w:pPr>
      <w:rPr>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4">
    <w:nsid w:val="63F037B3"/>
    <w:multiLevelType w:val="hybridMultilevel"/>
    <w:tmpl w:val="EE2836E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5">
    <w:nsid w:val="650A0D82"/>
    <w:multiLevelType w:val="multilevel"/>
    <w:tmpl w:val="BCF493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6">
    <w:nsid w:val="651E0DF3"/>
    <w:multiLevelType w:val="hybridMultilevel"/>
    <w:tmpl w:val="915856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nsid w:val="68844B3E"/>
    <w:multiLevelType w:val="multilevel"/>
    <w:tmpl w:val="68844B3E"/>
    <w:lvl w:ilvl="0">
      <w:start w:val="1"/>
      <w:numFmt w:val="bullet"/>
      <w:lvlText w:val=""/>
      <w:lvlJc w:val="left"/>
      <w:pPr>
        <w:ind w:left="501" w:hanging="360"/>
      </w:pPr>
      <w:rPr>
        <w:rFonts w:ascii="Symbol" w:hAnsi="Symbol" w:hint="default"/>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hint="default"/>
      </w:rPr>
    </w:lvl>
    <w:lvl w:ilvl="3">
      <w:start w:val="1"/>
      <w:numFmt w:val="bullet"/>
      <w:lvlText w:val=""/>
      <w:lvlJc w:val="left"/>
      <w:pPr>
        <w:ind w:left="2661" w:hanging="360"/>
      </w:pPr>
      <w:rPr>
        <w:rFonts w:ascii="Symbol" w:hAnsi="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hint="default"/>
      </w:rPr>
    </w:lvl>
    <w:lvl w:ilvl="6">
      <w:start w:val="1"/>
      <w:numFmt w:val="bullet"/>
      <w:lvlText w:val=""/>
      <w:lvlJc w:val="left"/>
      <w:pPr>
        <w:ind w:left="4821" w:hanging="360"/>
      </w:pPr>
      <w:rPr>
        <w:rFonts w:ascii="Symbol" w:hAnsi="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hint="default"/>
      </w:rPr>
    </w:lvl>
  </w:abstractNum>
  <w:abstractNum w:abstractNumId="68">
    <w:nsid w:val="69A536C3"/>
    <w:multiLevelType w:val="multilevel"/>
    <w:tmpl w:val="0C78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nsid w:val="6AED4B2D"/>
    <w:multiLevelType w:val="hybridMultilevel"/>
    <w:tmpl w:val="666820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6CAE2890"/>
    <w:multiLevelType w:val="hybridMultilevel"/>
    <w:tmpl w:val="C01ED5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6F5B5557"/>
    <w:multiLevelType w:val="multilevel"/>
    <w:tmpl w:val="43D222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nsid w:val="70CA4856"/>
    <w:multiLevelType w:val="hybridMultilevel"/>
    <w:tmpl w:val="3AF4302A"/>
    <w:lvl w:ilvl="0" w:tplc="439AE030">
      <w:start w:val="1"/>
      <w:numFmt w:val="bullet"/>
      <w:lvlText w:val=""/>
      <w:lvlJc w:val="left"/>
      <w:pPr>
        <w:ind w:left="2148" w:hanging="360"/>
      </w:pPr>
      <w:rPr>
        <w:rFonts w:ascii="Symbol" w:hAnsi="Symbol" w:hint="default"/>
        <w:color w:val="000000" w:themeColor="text1"/>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3">
    <w:nsid w:val="714069AC"/>
    <w:multiLevelType w:val="multilevel"/>
    <w:tmpl w:val="729C2D80"/>
    <w:lvl w:ilvl="0">
      <w:start w:val="1"/>
      <w:numFmt w:val="decimal"/>
      <w:lvlText w:val="%1."/>
      <w:lvlJc w:val="left"/>
      <w:pPr>
        <w:ind w:left="720" w:hanging="360"/>
      </w:pPr>
    </w:lvl>
    <w:lvl w:ilvl="1">
      <w:start w:val="1"/>
      <w:numFmt w:val="decimal"/>
      <w:lvlText w:val="%1.%2"/>
      <w:lvlJc w:val="left"/>
      <w:pPr>
        <w:ind w:left="502" w:hanging="360"/>
      </w:pPr>
      <w:rPr>
        <w:b/>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4">
    <w:nsid w:val="751E6020"/>
    <w:multiLevelType w:val="multilevel"/>
    <w:tmpl w:val="ECFC408E"/>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5">
    <w:nsid w:val="78453494"/>
    <w:multiLevelType w:val="multilevel"/>
    <w:tmpl w:val="78453494"/>
    <w:lvl w:ilvl="0">
      <w:start w:val="1"/>
      <w:numFmt w:val="bullet"/>
      <w:lvlText w:val=""/>
      <w:lvlJc w:val="left"/>
      <w:pPr>
        <w:ind w:left="501" w:hanging="360"/>
      </w:pPr>
      <w:rPr>
        <w:rFonts w:ascii="Symbol" w:hAnsi="Symbol" w:hint="default"/>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hint="default"/>
      </w:rPr>
    </w:lvl>
    <w:lvl w:ilvl="3">
      <w:start w:val="1"/>
      <w:numFmt w:val="bullet"/>
      <w:lvlText w:val=""/>
      <w:lvlJc w:val="left"/>
      <w:pPr>
        <w:ind w:left="2661" w:hanging="360"/>
      </w:pPr>
      <w:rPr>
        <w:rFonts w:ascii="Symbol" w:hAnsi="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hint="default"/>
      </w:rPr>
    </w:lvl>
    <w:lvl w:ilvl="6">
      <w:start w:val="1"/>
      <w:numFmt w:val="bullet"/>
      <w:lvlText w:val=""/>
      <w:lvlJc w:val="left"/>
      <w:pPr>
        <w:ind w:left="4821" w:hanging="360"/>
      </w:pPr>
      <w:rPr>
        <w:rFonts w:ascii="Symbol" w:hAnsi="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hint="default"/>
      </w:rPr>
    </w:lvl>
  </w:abstractNum>
  <w:abstractNum w:abstractNumId="76">
    <w:nsid w:val="7AEE41EA"/>
    <w:multiLevelType w:val="hybridMultilevel"/>
    <w:tmpl w:val="1960DD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7F3B4D51"/>
    <w:multiLevelType w:val="multilevel"/>
    <w:tmpl w:val="9FE0E9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8"/>
  </w:num>
  <w:num w:numId="2">
    <w:abstractNumId w:val="41"/>
  </w:num>
  <w:num w:numId="3">
    <w:abstractNumId w:val="73"/>
  </w:num>
  <w:num w:numId="4">
    <w:abstractNumId w:val="77"/>
  </w:num>
  <w:num w:numId="5">
    <w:abstractNumId w:val="7"/>
  </w:num>
  <w:num w:numId="6">
    <w:abstractNumId w:val="21"/>
  </w:num>
  <w:num w:numId="7">
    <w:abstractNumId w:val="50"/>
  </w:num>
  <w:num w:numId="8">
    <w:abstractNumId w:val="15"/>
  </w:num>
  <w:num w:numId="9">
    <w:abstractNumId w:val="71"/>
  </w:num>
  <w:num w:numId="10">
    <w:abstractNumId w:val="58"/>
  </w:num>
  <w:num w:numId="11">
    <w:abstractNumId w:val="55"/>
  </w:num>
  <w:num w:numId="12">
    <w:abstractNumId w:val="54"/>
  </w:num>
  <w:num w:numId="13">
    <w:abstractNumId w:val="10"/>
  </w:num>
  <w:num w:numId="14">
    <w:abstractNumId w:val="61"/>
  </w:num>
  <w:num w:numId="15">
    <w:abstractNumId w:val="68"/>
  </w:num>
  <w:num w:numId="16">
    <w:abstractNumId w:val="0"/>
  </w:num>
  <w:num w:numId="17">
    <w:abstractNumId w:val="32"/>
  </w:num>
  <w:num w:numId="18">
    <w:abstractNumId w:val="65"/>
  </w:num>
  <w:num w:numId="19">
    <w:abstractNumId w:val="23"/>
  </w:num>
  <w:num w:numId="20">
    <w:abstractNumId w:val="44"/>
  </w:num>
  <w:num w:numId="21">
    <w:abstractNumId w:val="74"/>
  </w:num>
  <w:num w:numId="22">
    <w:abstractNumId w:val="4"/>
  </w:num>
  <w:num w:numId="23">
    <w:abstractNumId w:val="76"/>
  </w:num>
  <w:num w:numId="24">
    <w:abstractNumId w:val="69"/>
  </w:num>
  <w:num w:numId="25">
    <w:abstractNumId w:val="39"/>
  </w:num>
  <w:num w:numId="26">
    <w:abstractNumId w:val="43"/>
  </w:num>
  <w:num w:numId="27">
    <w:abstractNumId w:val="16"/>
  </w:num>
  <w:num w:numId="28">
    <w:abstractNumId w:val="36"/>
  </w:num>
  <w:num w:numId="29">
    <w:abstractNumId w:val="37"/>
  </w:num>
  <w:num w:numId="30">
    <w:abstractNumId w:val="25"/>
  </w:num>
  <w:num w:numId="31">
    <w:abstractNumId w:val="8"/>
  </w:num>
  <w:num w:numId="32">
    <w:abstractNumId w:val="46"/>
  </w:num>
  <w:num w:numId="33">
    <w:abstractNumId w:val="27"/>
  </w:num>
  <w:num w:numId="34">
    <w:abstractNumId w:val="12"/>
  </w:num>
  <w:num w:numId="35">
    <w:abstractNumId w:val="14"/>
  </w:num>
  <w:num w:numId="36">
    <w:abstractNumId w:val="19"/>
  </w:num>
  <w:num w:numId="37">
    <w:abstractNumId w:val="31"/>
  </w:num>
  <w:num w:numId="38">
    <w:abstractNumId w:val="28"/>
  </w:num>
  <w:num w:numId="39">
    <w:abstractNumId w:val="63"/>
  </w:num>
  <w:num w:numId="40">
    <w:abstractNumId w:val="64"/>
  </w:num>
  <w:num w:numId="41">
    <w:abstractNumId w:val="59"/>
  </w:num>
  <w:num w:numId="42">
    <w:abstractNumId w:val="72"/>
  </w:num>
  <w:num w:numId="43">
    <w:abstractNumId w:val="9"/>
  </w:num>
  <w:num w:numId="44">
    <w:abstractNumId w:val="40"/>
  </w:num>
  <w:num w:numId="45">
    <w:abstractNumId w:val="6"/>
  </w:num>
  <w:num w:numId="46">
    <w:abstractNumId w:val="47"/>
  </w:num>
  <w:num w:numId="47">
    <w:abstractNumId w:val="38"/>
  </w:num>
  <w:num w:numId="48">
    <w:abstractNumId w:val="57"/>
  </w:num>
  <w:num w:numId="49">
    <w:abstractNumId w:val="52"/>
  </w:num>
  <w:num w:numId="50">
    <w:abstractNumId w:val="66"/>
  </w:num>
  <w:num w:numId="51">
    <w:abstractNumId w:val="17"/>
  </w:num>
  <w:num w:numId="52">
    <w:abstractNumId w:val="29"/>
  </w:num>
  <w:num w:numId="53">
    <w:abstractNumId w:val="20"/>
  </w:num>
  <w:num w:numId="54">
    <w:abstractNumId w:val="18"/>
  </w:num>
  <w:num w:numId="55">
    <w:abstractNumId w:val="53"/>
  </w:num>
  <w:num w:numId="56">
    <w:abstractNumId w:val="70"/>
  </w:num>
  <w:num w:numId="57">
    <w:abstractNumId w:val="56"/>
  </w:num>
  <w:num w:numId="58">
    <w:abstractNumId w:val="35"/>
  </w:num>
  <w:num w:numId="59">
    <w:abstractNumId w:val="13"/>
  </w:num>
  <w:num w:numId="60">
    <w:abstractNumId w:val="24"/>
  </w:num>
  <w:num w:numId="61">
    <w:abstractNumId w:val="22"/>
  </w:num>
  <w:num w:numId="62">
    <w:abstractNumId w:val="51"/>
  </w:num>
  <w:num w:numId="63">
    <w:abstractNumId w:val="30"/>
  </w:num>
  <w:num w:numId="64">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num>
  <w:num w:numId="66">
    <w:abstractNumId w:val="5"/>
  </w:num>
  <w:num w:numId="67">
    <w:abstractNumId w:val="2"/>
  </w:num>
  <w:num w:numId="68">
    <w:abstractNumId w:val="75"/>
  </w:num>
  <w:num w:numId="69">
    <w:abstractNumId w:val="67"/>
  </w:num>
  <w:num w:numId="70">
    <w:abstractNumId w:val="11"/>
  </w:num>
  <w:num w:numId="71">
    <w:abstractNumId w:val="45"/>
  </w:num>
  <w:num w:numId="72">
    <w:abstractNumId w:val="3"/>
    <w:lvlOverride w:ilvl="0">
      <w:startOverride w:val="1"/>
    </w:lvlOverride>
  </w:num>
  <w:num w:numId="73">
    <w:abstractNumId w:val="1"/>
  </w:num>
  <w:num w:numId="74">
    <w:abstractNumId w:val="26"/>
  </w:num>
  <w:num w:numId="75">
    <w:abstractNumId w:val="60"/>
  </w:num>
  <w:num w:numId="76">
    <w:abstractNumId w:val="34"/>
  </w:num>
  <w:num w:numId="77">
    <w:abstractNumId w:val="33"/>
  </w:num>
  <w:num w:numId="78">
    <w:abstractNumId w:val="6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99"/>
    <w:rsid w:val="00000112"/>
    <w:rsid w:val="0001513D"/>
    <w:rsid w:val="000244EA"/>
    <w:rsid w:val="0004566E"/>
    <w:rsid w:val="00053B00"/>
    <w:rsid w:val="00065BC9"/>
    <w:rsid w:val="0008717C"/>
    <w:rsid w:val="000946BC"/>
    <w:rsid w:val="000A4BBF"/>
    <w:rsid w:val="000A56C4"/>
    <w:rsid w:val="000B3E4C"/>
    <w:rsid w:val="000B7AE5"/>
    <w:rsid w:val="000E0BC6"/>
    <w:rsid w:val="000E77EA"/>
    <w:rsid w:val="000F05CC"/>
    <w:rsid w:val="00100961"/>
    <w:rsid w:val="00101F63"/>
    <w:rsid w:val="0012284F"/>
    <w:rsid w:val="001655D0"/>
    <w:rsid w:val="00180B87"/>
    <w:rsid w:val="001817F1"/>
    <w:rsid w:val="001933C2"/>
    <w:rsid w:val="001A605B"/>
    <w:rsid w:val="001C247C"/>
    <w:rsid w:val="001C696E"/>
    <w:rsid w:val="001D4A6D"/>
    <w:rsid w:val="001D641E"/>
    <w:rsid w:val="001F4C9C"/>
    <w:rsid w:val="002126E4"/>
    <w:rsid w:val="00220C0B"/>
    <w:rsid w:val="002418F5"/>
    <w:rsid w:val="00257899"/>
    <w:rsid w:val="00257B83"/>
    <w:rsid w:val="002665B1"/>
    <w:rsid w:val="0027276D"/>
    <w:rsid w:val="0028427D"/>
    <w:rsid w:val="002A4386"/>
    <w:rsid w:val="002A5C84"/>
    <w:rsid w:val="002C2910"/>
    <w:rsid w:val="002D7DEB"/>
    <w:rsid w:val="002E6069"/>
    <w:rsid w:val="00333FBF"/>
    <w:rsid w:val="00355D2D"/>
    <w:rsid w:val="003754AD"/>
    <w:rsid w:val="003A199A"/>
    <w:rsid w:val="003C24A2"/>
    <w:rsid w:val="003D14DD"/>
    <w:rsid w:val="003E25E9"/>
    <w:rsid w:val="003F3A52"/>
    <w:rsid w:val="003F7AA1"/>
    <w:rsid w:val="00400BAE"/>
    <w:rsid w:val="004019E7"/>
    <w:rsid w:val="004022A7"/>
    <w:rsid w:val="00442CCB"/>
    <w:rsid w:val="004B70D4"/>
    <w:rsid w:val="004D6CDF"/>
    <w:rsid w:val="004E5E89"/>
    <w:rsid w:val="004E7DD1"/>
    <w:rsid w:val="004F1943"/>
    <w:rsid w:val="00523857"/>
    <w:rsid w:val="005244DD"/>
    <w:rsid w:val="0052747D"/>
    <w:rsid w:val="00546873"/>
    <w:rsid w:val="00567F17"/>
    <w:rsid w:val="00573045"/>
    <w:rsid w:val="00573FCC"/>
    <w:rsid w:val="00577657"/>
    <w:rsid w:val="00583E53"/>
    <w:rsid w:val="00590779"/>
    <w:rsid w:val="005B05AC"/>
    <w:rsid w:val="005F6465"/>
    <w:rsid w:val="005F6857"/>
    <w:rsid w:val="00601DF8"/>
    <w:rsid w:val="00611BC5"/>
    <w:rsid w:val="00617458"/>
    <w:rsid w:val="00620070"/>
    <w:rsid w:val="00630BA9"/>
    <w:rsid w:val="00636636"/>
    <w:rsid w:val="00674280"/>
    <w:rsid w:val="00683C13"/>
    <w:rsid w:val="006851CC"/>
    <w:rsid w:val="00686BE4"/>
    <w:rsid w:val="006944F0"/>
    <w:rsid w:val="006A4148"/>
    <w:rsid w:val="006B7AB7"/>
    <w:rsid w:val="006D4DB3"/>
    <w:rsid w:val="006D6BAE"/>
    <w:rsid w:val="006E0DBF"/>
    <w:rsid w:val="00701E7D"/>
    <w:rsid w:val="0070626A"/>
    <w:rsid w:val="00706951"/>
    <w:rsid w:val="007161A5"/>
    <w:rsid w:val="00762B26"/>
    <w:rsid w:val="007712A2"/>
    <w:rsid w:val="007851C9"/>
    <w:rsid w:val="00791149"/>
    <w:rsid w:val="00795667"/>
    <w:rsid w:val="007A5C34"/>
    <w:rsid w:val="007B1EB0"/>
    <w:rsid w:val="007B3163"/>
    <w:rsid w:val="007E00E9"/>
    <w:rsid w:val="007E14B8"/>
    <w:rsid w:val="00806203"/>
    <w:rsid w:val="00807B10"/>
    <w:rsid w:val="008153B3"/>
    <w:rsid w:val="0082225F"/>
    <w:rsid w:val="008327C8"/>
    <w:rsid w:val="00832921"/>
    <w:rsid w:val="00840B9A"/>
    <w:rsid w:val="008623F4"/>
    <w:rsid w:val="00872D94"/>
    <w:rsid w:val="008A73FF"/>
    <w:rsid w:val="008B6BFA"/>
    <w:rsid w:val="008D6AA2"/>
    <w:rsid w:val="0090257F"/>
    <w:rsid w:val="009113CD"/>
    <w:rsid w:val="009211D3"/>
    <w:rsid w:val="0092632B"/>
    <w:rsid w:val="00946344"/>
    <w:rsid w:val="00990DF2"/>
    <w:rsid w:val="009C425C"/>
    <w:rsid w:val="009F5538"/>
    <w:rsid w:val="00A26516"/>
    <w:rsid w:val="00A72F0F"/>
    <w:rsid w:val="00A80DE8"/>
    <w:rsid w:val="00A87FD2"/>
    <w:rsid w:val="00A911B8"/>
    <w:rsid w:val="00AD3B59"/>
    <w:rsid w:val="00AD3DCD"/>
    <w:rsid w:val="00AE41D7"/>
    <w:rsid w:val="00AF2F24"/>
    <w:rsid w:val="00AF7191"/>
    <w:rsid w:val="00B044BE"/>
    <w:rsid w:val="00B058A1"/>
    <w:rsid w:val="00B0624A"/>
    <w:rsid w:val="00B176F1"/>
    <w:rsid w:val="00B21D3B"/>
    <w:rsid w:val="00B2602C"/>
    <w:rsid w:val="00B52A87"/>
    <w:rsid w:val="00B5345F"/>
    <w:rsid w:val="00B7629B"/>
    <w:rsid w:val="00B91D72"/>
    <w:rsid w:val="00B93896"/>
    <w:rsid w:val="00BB678D"/>
    <w:rsid w:val="00BD6C5F"/>
    <w:rsid w:val="00BE3CEE"/>
    <w:rsid w:val="00BE5FD7"/>
    <w:rsid w:val="00BF03A2"/>
    <w:rsid w:val="00C017CF"/>
    <w:rsid w:val="00C34149"/>
    <w:rsid w:val="00C52C3E"/>
    <w:rsid w:val="00C7036D"/>
    <w:rsid w:val="00C80842"/>
    <w:rsid w:val="00C911CD"/>
    <w:rsid w:val="00C964F1"/>
    <w:rsid w:val="00CD3EC3"/>
    <w:rsid w:val="00CD6013"/>
    <w:rsid w:val="00CE198D"/>
    <w:rsid w:val="00CF7687"/>
    <w:rsid w:val="00D04E20"/>
    <w:rsid w:val="00D403CD"/>
    <w:rsid w:val="00D42033"/>
    <w:rsid w:val="00D4229E"/>
    <w:rsid w:val="00D51079"/>
    <w:rsid w:val="00D62F30"/>
    <w:rsid w:val="00D6484A"/>
    <w:rsid w:val="00D779C8"/>
    <w:rsid w:val="00D82817"/>
    <w:rsid w:val="00D87C4D"/>
    <w:rsid w:val="00D951DC"/>
    <w:rsid w:val="00DB3771"/>
    <w:rsid w:val="00DD1101"/>
    <w:rsid w:val="00DF0F88"/>
    <w:rsid w:val="00DF422C"/>
    <w:rsid w:val="00E16EA8"/>
    <w:rsid w:val="00E23253"/>
    <w:rsid w:val="00E42C1C"/>
    <w:rsid w:val="00E535BC"/>
    <w:rsid w:val="00E64122"/>
    <w:rsid w:val="00E64D72"/>
    <w:rsid w:val="00EB34BA"/>
    <w:rsid w:val="00EB3D71"/>
    <w:rsid w:val="00EE0049"/>
    <w:rsid w:val="00F41781"/>
    <w:rsid w:val="00F422FE"/>
    <w:rsid w:val="00F435AA"/>
    <w:rsid w:val="00F52378"/>
    <w:rsid w:val="00F55972"/>
    <w:rsid w:val="00F57B88"/>
    <w:rsid w:val="00FB3283"/>
    <w:rsid w:val="00FC387F"/>
    <w:rsid w:val="00FD79A9"/>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C9BCE-B9C1-4BAA-AB89-73E5C31E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033"/>
  </w:style>
  <w:style w:type="paragraph" w:styleId="1">
    <w:name w:val="heading 1"/>
    <w:basedOn w:val="10"/>
    <w:next w:val="10"/>
    <w:link w:val="11"/>
    <w:rsid w:val="00257899"/>
    <w:pPr>
      <w:keepNext/>
      <w:keepLines/>
      <w:spacing w:before="480" w:after="120"/>
      <w:outlineLvl w:val="0"/>
    </w:pPr>
    <w:rPr>
      <w:b/>
      <w:sz w:val="48"/>
      <w:szCs w:val="48"/>
    </w:rPr>
  </w:style>
  <w:style w:type="paragraph" w:styleId="2">
    <w:name w:val="heading 2"/>
    <w:basedOn w:val="10"/>
    <w:next w:val="10"/>
    <w:link w:val="20"/>
    <w:qFormat/>
    <w:rsid w:val="00257899"/>
    <w:pPr>
      <w:keepNext/>
      <w:keepLines/>
      <w:spacing w:before="360" w:after="80"/>
      <w:outlineLvl w:val="1"/>
    </w:pPr>
    <w:rPr>
      <w:b/>
      <w:sz w:val="36"/>
      <w:szCs w:val="36"/>
    </w:rPr>
  </w:style>
  <w:style w:type="paragraph" w:styleId="3">
    <w:name w:val="heading 3"/>
    <w:basedOn w:val="10"/>
    <w:next w:val="10"/>
    <w:link w:val="30"/>
    <w:uiPriority w:val="9"/>
    <w:qFormat/>
    <w:rsid w:val="00257899"/>
    <w:pPr>
      <w:keepNext/>
      <w:keepLines/>
      <w:spacing w:before="280" w:after="80"/>
      <w:outlineLvl w:val="2"/>
    </w:pPr>
    <w:rPr>
      <w:b/>
      <w:sz w:val="28"/>
      <w:szCs w:val="28"/>
    </w:rPr>
  </w:style>
  <w:style w:type="paragraph" w:styleId="4">
    <w:name w:val="heading 4"/>
    <w:basedOn w:val="10"/>
    <w:next w:val="10"/>
    <w:link w:val="40"/>
    <w:rsid w:val="00257899"/>
    <w:pPr>
      <w:keepNext/>
      <w:keepLines/>
      <w:spacing w:before="240" w:after="40"/>
      <w:outlineLvl w:val="3"/>
    </w:pPr>
    <w:rPr>
      <w:b/>
      <w:sz w:val="24"/>
      <w:szCs w:val="24"/>
    </w:rPr>
  </w:style>
  <w:style w:type="paragraph" w:styleId="5">
    <w:name w:val="heading 5"/>
    <w:basedOn w:val="10"/>
    <w:next w:val="10"/>
    <w:link w:val="50"/>
    <w:rsid w:val="00257899"/>
    <w:pPr>
      <w:keepNext/>
      <w:keepLines/>
      <w:spacing w:before="220" w:after="40"/>
      <w:outlineLvl w:val="4"/>
    </w:pPr>
    <w:rPr>
      <w:b/>
    </w:rPr>
  </w:style>
  <w:style w:type="paragraph" w:styleId="6">
    <w:name w:val="heading 6"/>
    <w:basedOn w:val="10"/>
    <w:next w:val="10"/>
    <w:link w:val="60"/>
    <w:rsid w:val="0025789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57899"/>
    <w:rPr>
      <w:rFonts w:ascii="Calibri" w:eastAsia="Calibri" w:hAnsi="Calibri" w:cs="Calibri"/>
    </w:rPr>
  </w:style>
  <w:style w:type="character" w:customStyle="1" w:styleId="11">
    <w:name w:val="Заголовок 1 Знак"/>
    <w:basedOn w:val="a0"/>
    <w:link w:val="1"/>
    <w:rsid w:val="00257899"/>
    <w:rPr>
      <w:rFonts w:ascii="Calibri" w:eastAsia="Calibri" w:hAnsi="Calibri" w:cs="Calibri"/>
      <w:b/>
      <w:sz w:val="48"/>
      <w:szCs w:val="48"/>
    </w:rPr>
  </w:style>
  <w:style w:type="character" w:customStyle="1" w:styleId="20">
    <w:name w:val="Заголовок 2 Знак"/>
    <w:basedOn w:val="a0"/>
    <w:link w:val="2"/>
    <w:rsid w:val="00257899"/>
    <w:rPr>
      <w:rFonts w:ascii="Calibri" w:eastAsia="Calibri" w:hAnsi="Calibri" w:cs="Calibri"/>
      <w:b/>
      <w:sz w:val="36"/>
      <w:szCs w:val="36"/>
    </w:rPr>
  </w:style>
  <w:style w:type="character" w:customStyle="1" w:styleId="30">
    <w:name w:val="Заголовок 3 Знак"/>
    <w:basedOn w:val="a0"/>
    <w:link w:val="3"/>
    <w:uiPriority w:val="9"/>
    <w:rsid w:val="00257899"/>
    <w:rPr>
      <w:rFonts w:ascii="Calibri" w:eastAsia="Calibri" w:hAnsi="Calibri" w:cs="Calibri"/>
      <w:b/>
      <w:sz w:val="28"/>
      <w:szCs w:val="28"/>
    </w:rPr>
  </w:style>
  <w:style w:type="character" w:customStyle="1" w:styleId="40">
    <w:name w:val="Заголовок 4 Знак"/>
    <w:basedOn w:val="a0"/>
    <w:link w:val="4"/>
    <w:rsid w:val="00257899"/>
    <w:rPr>
      <w:rFonts w:ascii="Calibri" w:eastAsia="Calibri" w:hAnsi="Calibri" w:cs="Calibri"/>
      <w:b/>
      <w:sz w:val="24"/>
      <w:szCs w:val="24"/>
    </w:rPr>
  </w:style>
  <w:style w:type="character" w:customStyle="1" w:styleId="50">
    <w:name w:val="Заголовок 5 Знак"/>
    <w:basedOn w:val="a0"/>
    <w:link w:val="5"/>
    <w:rsid w:val="00257899"/>
    <w:rPr>
      <w:rFonts w:ascii="Calibri" w:eastAsia="Calibri" w:hAnsi="Calibri" w:cs="Calibri"/>
      <w:b/>
    </w:rPr>
  </w:style>
  <w:style w:type="character" w:customStyle="1" w:styleId="60">
    <w:name w:val="Заголовок 6 Знак"/>
    <w:basedOn w:val="a0"/>
    <w:link w:val="6"/>
    <w:rsid w:val="00257899"/>
    <w:rPr>
      <w:rFonts w:ascii="Calibri" w:eastAsia="Calibri" w:hAnsi="Calibri" w:cs="Calibri"/>
      <w:b/>
      <w:sz w:val="20"/>
      <w:szCs w:val="20"/>
    </w:rPr>
  </w:style>
  <w:style w:type="paragraph" w:styleId="a3">
    <w:name w:val="Title"/>
    <w:basedOn w:val="10"/>
    <w:next w:val="10"/>
    <w:link w:val="a4"/>
    <w:uiPriority w:val="10"/>
    <w:qFormat/>
    <w:rsid w:val="00257899"/>
    <w:pPr>
      <w:keepNext/>
      <w:keepLines/>
      <w:spacing w:before="480" w:after="120"/>
    </w:pPr>
    <w:rPr>
      <w:b/>
      <w:sz w:val="72"/>
      <w:szCs w:val="72"/>
    </w:rPr>
  </w:style>
  <w:style w:type="character" w:customStyle="1" w:styleId="a4">
    <w:name w:val="Название Знак"/>
    <w:basedOn w:val="a0"/>
    <w:link w:val="a3"/>
    <w:uiPriority w:val="10"/>
    <w:rsid w:val="00257899"/>
    <w:rPr>
      <w:rFonts w:ascii="Calibri" w:eastAsia="Calibri" w:hAnsi="Calibri" w:cs="Calibri"/>
      <w:b/>
      <w:sz w:val="72"/>
      <w:szCs w:val="72"/>
    </w:rPr>
  </w:style>
  <w:style w:type="paragraph" w:styleId="a5">
    <w:name w:val="header"/>
    <w:basedOn w:val="a"/>
    <w:link w:val="a6"/>
    <w:uiPriority w:val="99"/>
    <w:unhideWhenUsed/>
    <w:rsid w:val="00257899"/>
    <w:pPr>
      <w:tabs>
        <w:tab w:val="center" w:pos="4677"/>
        <w:tab w:val="right" w:pos="9355"/>
      </w:tabs>
    </w:pPr>
    <w:rPr>
      <w:rFonts w:ascii="Calibri" w:eastAsia="Calibri" w:hAnsi="Calibri" w:cs="Times New Roman"/>
    </w:rPr>
  </w:style>
  <w:style w:type="character" w:customStyle="1" w:styleId="a6">
    <w:name w:val="Верхний колонтитул Знак"/>
    <w:basedOn w:val="a0"/>
    <w:link w:val="a5"/>
    <w:uiPriority w:val="99"/>
    <w:rsid w:val="00257899"/>
    <w:rPr>
      <w:rFonts w:ascii="Calibri" w:eastAsia="Calibri" w:hAnsi="Calibri" w:cs="Times New Roman"/>
    </w:rPr>
  </w:style>
  <w:style w:type="paragraph" w:styleId="a7">
    <w:name w:val="footer"/>
    <w:basedOn w:val="a"/>
    <w:link w:val="a8"/>
    <w:uiPriority w:val="99"/>
    <w:unhideWhenUsed/>
    <w:rsid w:val="00257899"/>
    <w:pPr>
      <w:tabs>
        <w:tab w:val="center" w:pos="4677"/>
        <w:tab w:val="right" w:pos="9355"/>
      </w:tabs>
    </w:pPr>
    <w:rPr>
      <w:rFonts w:ascii="Calibri" w:eastAsia="Calibri" w:hAnsi="Calibri" w:cs="Times New Roman"/>
    </w:rPr>
  </w:style>
  <w:style w:type="character" w:customStyle="1" w:styleId="a8">
    <w:name w:val="Нижний колонтитул Знак"/>
    <w:basedOn w:val="a0"/>
    <w:link w:val="a7"/>
    <w:uiPriority w:val="99"/>
    <w:rsid w:val="00257899"/>
    <w:rPr>
      <w:rFonts w:ascii="Calibri" w:eastAsia="Calibri" w:hAnsi="Calibri" w:cs="Times New Roman"/>
    </w:rPr>
  </w:style>
  <w:style w:type="paragraph" w:styleId="a9">
    <w:name w:val="List Paragraph"/>
    <w:basedOn w:val="a"/>
    <w:link w:val="aa"/>
    <w:uiPriority w:val="34"/>
    <w:qFormat/>
    <w:rsid w:val="00257899"/>
    <w:pPr>
      <w:ind w:left="720"/>
      <w:contextualSpacing/>
    </w:pPr>
    <w:rPr>
      <w:rFonts w:ascii="Calibri" w:eastAsia="Calibri" w:hAnsi="Calibri" w:cs="Calibri"/>
    </w:rPr>
  </w:style>
  <w:style w:type="paragraph" w:customStyle="1" w:styleId="Default">
    <w:name w:val="Default"/>
    <w:rsid w:val="002578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b">
    <w:name w:val="Текст выноски Знак"/>
    <w:basedOn w:val="a0"/>
    <w:link w:val="ac"/>
    <w:uiPriority w:val="99"/>
    <w:semiHidden/>
    <w:rsid w:val="00257899"/>
    <w:rPr>
      <w:rFonts w:ascii="Segoe UI" w:eastAsia="Calibri" w:hAnsi="Segoe UI" w:cs="Segoe UI"/>
      <w:sz w:val="18"/>
      <w:szCs w:val="18"/>
    </w:rPr>
  </w:style>
  <w:style w:type="paragraph" w:styleId="ac">
    <w:name w:val="Balloon Text"/>
    <w:basedOn w:val="a"/>
    <w:link w:val="ab"/>
    <w:uiPriority w:val="99"/>
    <w:semiHidden/>
    <w:unhideWhenUsed/>
    <w:rsid w:val="00257899"/>
    <w:pPr>
      <w:spacing w:after="0" w:line="240" w:lineRule="auto"/>
    </w:pPr>
    <w:rPr>
      <w:rFonts w:ascii="Segoe UI" w:eastAsia="Calibri" w:hAnsi="Segoe UI" w:cs="Segoe UI"/>
      <w:sz w:val="18"/>
      <w:szCs w:val="18"/>
    </w:rPr>
  </w:style>
  <w:style w:type="character" w:styleId="ad">
    <w:name w:val="Hyperlink"/>
    <w:basedOn w:val="a0"/>
    <w:uiPriority w:val="99"/>
    <w:unhideWhenUsed/>
    <w:rsid w:val="00257899"/>
    <w:rPr>
      <w:color w:val="0000FF" w:themeColor="hyperlink"/>
      <w:u w:val="single"/>
    </w:rPr>
  </w:style>
  <w:style w:type="table" w:customStyle="1" w:styleId="151">
    <w:name w:val="Сетка таблицы151"/>
    <w:basedOn w:val="a1"/>
    <w:next w:val="ae"/>
    <w:uiPriority w:val="39"/>
    <w:rsid w:val="00257899"/>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qFormat/>
    <w:rsid w:val="00257899"/>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257899"/>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Subtitle"/>
    <w:basedOn w:val="10"/>
    <w:next w:val="10"/>
    <w:link w:val="af1"/>
    <w:uiPriority w:val="11"/>
    <w:qFormat/>
    <w:rsid w:val="00257899"/>
    <w:pPr>
      <w:keepNext/>
      <w:keepLines/>
      <w:spacing w:before="360" w:after="80"/>
    </w:pPr>
    <w:rPr>
      <w:rFonts w:ascii="Georgia" w:eastAsia="Georgia" w:hAnsi="Georgia" w:cs="Georgia"/>
      <w:i/>
      <w:color w:val="666666"/>
      <w:sz w:val="48"/>
      <w:szCs w:val="48"/>
    </w:rPr>
  </w:style>
  <w:style w:type="character" w:customStyle="1" w:styleId="af1">
    <w:name w:val="Подзаголовок Знак"/>
    <w:basedOn w:val="a0"/>
    <w:link w:val="af0"/>
    <w:uiPriority w:val="11"/>
    <w:rsid w:val="00257899"/>
    <w:rPr>
      <w:rFonts w:ascii="Georgia" w:eastAsia="Georgia" w:hAnsi="Georgia" w:cs="Georgia"/>
      <w:i/>
      <w:color w:val="666666"/>
      <w:sz w:val="48"/>
      <w:szCs w:val="48"/>
    </w:rPr>
  </w:style>
  <w:style w:type="table" w:customStyle="1" w:styleId="51">
    <w:name w:val="Сетка таблицы5"/>
    <w:basedOn w:val="a1"/>
    <w:next w:val="ae"/>
    <w:uiPriority w:val="39"/>
    <w:rsid w:val="00065BC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rsid w:val="00065BC9"/>
  </w:style>
  <w:style w:type="table" w:customStyle="1" w:styleId="12">
    <w:name w:val="Сетка таблицы1"/>
    <w:basedOn w:val="a1"/>
    <w:next w:val="ae"/>
    <w:uiPriority w:val="59"/>
    <w:rsid w:val="002D7D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e"/>
    <w:uiPriority w:val="39"/>
    <w:rsid w:val="00C3414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C34149"/>
    <w:rPr>
      <w:sz w:val="16"/>
      <w:szCs w:val="16"/>
    </w:rPr>
  </w:style>
  <w:style w:type="paragraph" w:styleId="af3">
    <w:name w:val="annotation text"/>
    <w:basedOn w:val="a"/>
    <w:link w:val="af4"/>
    <w:uiPriority w:val="99"/>
    <w:semiHidden/>
    <w:unhideWhenUsed/>
    <w:rsid w:val="00C34149"/>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semiHidden/>
    <w:rsid w:val="00C34149"/>
    <w:rPr>
      <w:rFonts w:eastAsiaTheme="minorHAnsi"/>
      <w:sz w:val="20"/>
      <w:szCs w:val="20"/>
      <w:lang w:eastAsia="en-US"/>
    </w:rPr>
  </w:style>
  <w:style w:type="numbering" w:customStyle="1" w:styleId="13">
    <w:name w:val="Нет списка1"/>
    <w:next w:val="a2"/>
    <w:uiPriority w:val="99"/>
    <w:semiHidden/>
    <w:unhideWhenUsed/>
    <w:rsid w:val="0092632B"/>
  </w:style>
  <w:style w:type="character" w:styleId="af5">
    <w:name w:val="FollowedHyperlink"/>
    <w:uiPriority w:val="99"/>
    <w:semiHidden/>
    <w:unhideWhenUsed/>
    <w:rsid w:val="0092632B"/>
    <w:rPr>
      <w:color w:val="800080"/>
      <w:u w:val="single"/>
    </w:rPr>
  </w:style>
  <w:style w:type="paragraph" w:customStyle="1" w:styleId="msonormal0">
    <w:name w:val="msonormal"/>
    <w:basedOn w:val="a"/>
    <w:uiPriority w:val="99"/>
    <w:semiHidden/>
    <w:rsid w:val="00926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Заголовок Знак"/>
    <w:basedOn w:val="a0"/>
    <w:uiPriority w:val="10"/>
    <w:rsid w:val="0092632B"/>
    <w:rPr>
      <w:rFonts w:asciiTheme="majorHAnsi" w:eastAsiaTheme="majorEastAsia" w:hAnsiTheme="majorHAnsi" w:cstheme="majorBidi"/>
      <w:spacing w:val="-10"/>
      <w:kern w:val="28"/>
      <w:sz w:val="56"/>
      <w:szCs w:val="56"/>
    </w:rPr>
  </w:style>
  <w:style w:type="paragraph" w:styleId="af7">
    <w:name w:val="Body Text"/>
    <w:basedOn w:val="a"/>
    <w:link w:val="af8"/>
    <w:uiPriority w:val="99"/>
    <w:semiHidden/>
    <w:unhideWhenUsed/>
    <w:rsid w:val="0092632B"/>
    <w:pPr>
      <w:spacing w:after="0" w:line="240" w:lineRule="auto"/>
      <w:jc w:val="center"/>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92632B"/>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92632B"/>
    <w:pPr>
      <w:spacing w:after="120"/>
      <w:ind w:left="283"/>
    </w:pPr>
    <w:rPr>
      <w:rFonts w:ascii="Calibri" w:eastAsia="Times New Roman" w:hAnsi="Calibri" w:cs="Times New Roman"/>
      <w:sz w:val="20"/>
      <w:szCs w:val="20"/>
    </w:rPr>
  </w:style>
  <w:style w:type="character" w:customStyle="1" w:styleId="afa">
    <w:name w:val="Основной текст с отступом Знак"/>
    <w:basedOn w:val="a0"/>
    <w:link w:val="af9"/>
    <w:uiPriority w:val="99"/>
    <w:semiHidden/>
    <w:rsid w:val="0092632B"/>
    <w:rPr>
      <w:rFonts w:ascii="Calibri" w:eastAsia="Times New Roman" w:hAnsi="Calibri" w:cs="Times New Roman"/>
      <w:sz w:val="20"/>
      <w:szCs w:val="20"/>
    </w:rPr>
  </w:style>
  <w:style w:type="paragraph" w:styleId="21">
    <w:name w:val="Body Text Indent 2"/>
    <w:basedOn w:val="a"/>
    <w:link w:val="22"/>
    <w:uiPriority w:val="99"/>
    <w:semiHidden/>
    <w:unhideWhenUsed/>
    <w:rsid w:val="0092632B"/>
    <w:pPr>
      <w:widowControl w:val="0"/>
      <w:autoSpaceDE w:val="0"/>
      <w:autoSpaceDN w:val="0"/>
      <w:adjustRightInd w:val="0"/>
      <w:spacing w:after="120" w:line="480" w:lineRule="auto"/>
      <w:ind w:left="283" w:hanging="357"/>
      <w:jc w:val="both"/>
    </w:pPr>
    <w:rPr>
      <w:rFonts w:ascii="Times New Roman" w:eastAsia="Calibri" w:hAnsi="Times New Roman" w:cs="Times New Roman"/>
      <w:sz w:val="20"/>
      <w:szCs w:val="20"/>
    </w:rPr>
  </w:style>
  <w:style w:type="character" w:customStyle="1" w:styleId="22">
    <w:name w:val="Основной текст с отступом 2 Знак"/>
    <w:basedOn w:val="a0"/>
    <w:link w:val="21"/>
    <w:uiPriority w:val="99"/>
    <w:semiHidden/>
    <w:rsid w:val="0092632B"/>
    <w:rPr>
      <w:rFonts w:ascii="Times New Roman" w:eastAsia="Calibri" w:hAnsi="Times New Roman" w:cs="Times New Roman"/>
      <w:sz w:val="20"/>
      <w:szCs w:val="20"/>
    </w:rPr>
  </w:style>
  <w:style w:type="character" w:customStyle="1" w:styleId="afb">
    <w:name w:val="Без интервала Знак"/>
    <w:aliases w:val="Обя Знак"/>
    <w:link w:val="afc"/>
    <w:uiPriority w:val="1"/>
    <w:locked/>
    <w:rsid w:val="0092632B"/>
    <w:rPr>
      <w:rFonts w:ascii="Times New Roman" w:eastAsia="Times New Roman" w:hAnsi="Times New Roman" w:cs="Calibri"/>
      <w:smallCaps/>
    </w:rPr>
  </w:style>
  <w:style w:type="paragraph" w:styleId="afc">
    <w:name w:val="No Spacing"/>
    <w:aliases w:val="Обя"/>
    <w:link w:val="afb"/>
    <w:uiPriority w:val="1"/>
    <w:qFormat/>
    <w:rsid w:val="0092632B"/>
    <w:pPr>
      <w:spacing w:after="0" w:line="240" w:lineRule="auto"/>
    </w:pPr>
    <w:rPr>
      <w:rFonts w:ascii="Times New Roman" w:eastAsia="Times New Roman" w:hAnsi="Times New Roman" w:cs="Calibri"/>
      <w:smallCaps/>
    </w:rPr>
  </w:style>
  <w:style w:type="character" w:customStyle="1" w:styleId="aa">
    <w:name w:val="Абзац списка Знак"/>
    <w:link w:val="a9"/>
    <w:uiPriority w:val="34"/>
    <w:locked/>
    <w:rsid w:val="0092632B"/>
    <w:rPr>
      <w:rFonts w:ascii="Calibri" w:eastAsia="Calibri" w:hAnsi="Calibri" w:cs="Calibri"/>
    </w:rPr>
  </w:style>
  <w:style w:type="character" w:customStyle="1" w:styleId="afd">
    <w:name w:val="Основной текст_"/>
    <w:link w:val="14"/>
    <w:semiHidden/>
    <w:locked/>
    <w:rsid w:val="0092632B"/>
    <w:rPr>
      <w:rFonts w:ascii="Times New Roman" w:eastAsia="Times New Roman" w:hAnsi="Times New Roman" w:cs="Times New Roman"/>
      <w:sz w:val="25"/>
      <w:szCs w:val="25"/>
      <w:shd w:val="clear" w:color="auto" w:fill="FFFFFF"/>
    </w:rPr>
  </w:style>
  <w:style w:type="paragraph" w:customStyle="1" w:styleId="14">
    <w:name w:val="Основной текст1"/>
    <w:basedOn w:val="a"/>
    <w:link w:val="afd"/>
    <w:semiHidden/>
    <w:rsid w:val="0092632B"/>
    <w:pPr>
      <w:shd w:val="clear" w:color="auto" w:fill="FFFFFF"/>
      <w:spacing w:after="0" w:line="283" w:lineRule="exact"/>
      <w:ind w:hanging="400"/>
    </w:pPr>
    <w:rPr>
      <w:rFonts w:ascii="Times New Roman" w:eastAsia="Times New Roman" w:hAnsi="Times New Roman" w:cs="Times New Roman"/>
      <w:sz w:val="25"/>
      <w:szCs w:val="25"/>
    </w:rPr>
  </w:style>
  <w:style w:type="character" w:customStyle="1" w:styleId="23">
    <w:name w:val="Основной текст (2)_"/>
    <w:link w:val="24"/>
    <w:semiHidden/>
    <w:locked/>
    <w:rsid w:val="0092632B"/>
    <w:rPr>
      <w:rFonts w:ascii="Times New Roman" w:eastAsia="Times New Roman" w:hAnsi="Times New Roman" w:cs="Times New Roman"/>
      <w:sz w:val="23"/>
      <w:szCs w:val="23"/>
      <w:shd w:val="clear" w:color="auto" w:fill="FFFFFF"/>
    </w:rPr>
  </w:style>
  <w:style w:type="paragraph" w:customStyle="1" w:styleId="24">
    <w:name w:val="Основной текст (2)"/>
    <w:basedOn w:val="a"/>
    <w:link w:val="23"/>
    <w:semiHidden/>
    <w:rsid w:val="0092632B"/>
    <w:pPr>
      <w:shd w:val="clear" w:color="auto" w:fill="FFFFFF"/>
      <w:spacing w:after="300" w:line="0" w:lineRule="atLeast"/>
      <w:ind w:hanging="320"/>
    </w:pPr>
    <w:rPr>
      <w:rFonts w:ascii="Times New Roman" w:eastAsia="Times New Roman" w:hAnsi="Times New Roman" w:cs="Times New Roman"/>
      <w:sz w:val="23"/>
      <w:szCs w:val="23"/>
    </w:rPr>
  </w:style>
  <w:style w:type="character" w:customStyle="1" w:styleId="7">
    <w:name w:val="Основной текст (7)_"/>
    <w:link w:val="70"/>
    <w:semiHidden/>
    <w:locked/>
    <w:rsid w:val="0092632B"/>
    <w:rPr>
      <w:rFonts w:ascii="Times New Roman" w:eastAsia="Times New Roman" w:hAnsi="Times New Roman" w:cs="Times New Roman"/>
      <w:sz w:val="23"/>
      <w:szCs w:val="23"/>
      <w:shd w:val="clear" w:color="auto" w:fill="FFFFFF"/>
    </w:rPr>
  </w:style>
  <w:style w:type="paragraph" w:customStyle="1" w:styleId="70">
    <w:name w:val="Основной текст (7)"/>
    <w:basedOn w:val="a"/>
    <w:link w:val="7"/>
    <w:semiHidden/>
    <w:rsid w:val="0092632B"/>
    <w:pPr>
      <w:shd w:val="clear" w:color="auto" w:fill="FFFFFF"/>
      <w:spacing w:before="240" w:after="240" w:line="274" w:lineRule="exact"/>
      <w:ind w:hanging="400"/>
      <w:jc w:val="both"/>
    </w:pPr>
    <w:rPr>
      <w:rFonts w:ascii="Times New Roman" w:eastAsia="Times New Roman" w:hAnsi="Times New Roman" w:cs="Times New Roman"/>
      <w:sz w:val="23"/>
      <w:szCs w:val="23"/>
    </w:rPr>
  </w:style>
  <w:style w:type="paragraph" w:customStyle="1" w:styleId="15">
    <w:name w:val="Абзац списка1"/>
    <w:basedOn w:val="a"/>
    <w:uiPriority w:val="99"/>
    <w:semiHidden/>
    <w:rsid w:val="0092632B"/>
    <w:pPr>
      <w:ind w:left="720"/>
      <w:contextualSpacing/>
    </w:pPr>
    <w:rPr>
      <w:rFonts w:ascii="Calibri" w:eastAsia="Calibri" w:hAnsi="Calibri" w:cs="Times New Roman"/>
    </w:rPr>
  </w:style>
  <w:style w:type="character" w:customStyle="1" w:styleId="52">
    <w:name w:val="Основной текст (5)_"/>
    <w:link w:val="53"/>
    <w:semiHidden/>
    <w:locked/>
    <w:rsid w:val="0092632B"/>
    <w:rPr>
      <w:spacing w:val="-10"/>
      <w:sz w:val="24"/>
      <w:szCs w:val="24"/>
      <w:shd w:val="clear" w:color="auto" w:fill="FFFFFF"/>
    </w:rPr>
  </w:style>
  <w:style w:type="paragraph" w:customStyle="1" w:styleId="53">
    <w:name w:val="Основной текст (5)"/>
    <w:basedOn w:val="a"/>
    <w:link w:val="52"/>
    <w:semiHidden/>
    <w:rsid w:val="0092632B"/>
    <w:pPr>
      <w:shd w:val="clear" w:color="auto" w:fill="FFFFFF"/>
      <w:spacing w:after="0" w:line="302" w:lineRule="exact"/>
    </w:pPr>
    <w:rPr>
      <w:spacing w:val="-10"/>
      <w:sz w:val="24"/>
      <w:szCs w:val="24"/>
    </w:rPr>
  </w:style>
  <w:style w:type="paragraph" w:customStyle="1" w:styleId="FR2">
    <w:name w:val="FR2"/>
    <w:uiPriority w:val="99"/>
    <w:semiHidden/>
    <w:rsid w:val="0092632B"/>
    <w:pPr>
      <w:widowControl w:val="0"/>
      <w:spacing w:after="0" w:line="300" w:lineRule="auto"/>
      <w:ind w:firstLine="720"/>
      <w:jc w:val="both"/>
    </w:pPr>
    <w:rPr>
      <w:rFonts w:ascii="Times New Roman" w:eastAsia="Times New Roman" w:hAnsi="Times New Roman" w:cs="Times New Roman"/>
      <w:sz w:val="28"/>
      <w:szCs w:val="20"/>
    </w:rPr>
  </w:style>
  <w:style w:type="paragraph" w:customStyle="1" w:styleId="41">
    <w:name w:val="Абзац списка41"/>
    <w:basedOn w:val="a"/>
    <w:uiPriority w:val="99"/>
    <w:semiHidden/>
    <w:qFormat/>
    <w:rsid w:val="0092632B"/>
    <w:pPr>
      <w:suppressAutoHyphens/>
      <w:spacing w:after="0" w:line="240" w:lineRule="auto"/>
      <w:ind w:left="720"/>
    </w:pPr>
    <w:rPr>
      <w:rFonts w:ascii="Times New Roman" w:eastAsia="Lucida Sans Unicode" w:hAnsi="Times New Roman" w:cs="Mangal"/>
      <w:kern w:val="2"/>
      <w:sz w:val="24"/>
      <w:szCs w:val="24"/>
      <w:lang w:eastAsia="hi-IN" w:bidi="hi-IN"/>
    </w:rPr>
  </w:style>
  <w:style w:type="paragraph" w:customStyle="1" w:styleId="afe">
    <w:name w:val="аи_Основной_текст"/>
    <w:basedOn w:val="a"/>
    <w:uiPriority w:val="99"/>
    <w:semiHidden/>
    <w:qFormat/>
    <w:rsid w:val="0092632B"/>
    <w:pPr>
      <w:widowControl w:val="0"/>
      <w:spacing w:after="0" w:line="240" w:lineRule="auto"/>
      <w:ind w:firstLine="567"/>
      <w:jc w:val="both"/>
    </w:pPr>
    <w:rPr>
      <w:rFonts w:ascii="Times New Roman" w:eastAsia="Arial Unicode MS" w:hAnsi="Times New Roman" w:cs="Mangal"/>
      <w:kern w:val="2"/>
      <w:sz w:val="24"/>
      <w:szCs w:val="24"/>
      <w:lang w:eastAsia="zh-CN" w:bidi="hi-IN"/>
    </w:rPr>
  </w:style>
  <w:style w:type="paragraph" w:customStyle="1" w:styleId="25">
    <w:name w:val="Основной текст2"/>
    <w:basedOn w:val="a"/>
    <w:uiPriority w:val="99"/>
    <w:semiHidden/>
    <w:rsid w:val="0092632B"/>
    <w:pPr>
      <w:widowControl w:val="0"/>
      <w:shd w:val="clear" w:color="auto" w:fill="FFFFFF"/>
      <w:spacing w:after="0" w:line="288" w:lineRule="exact"/>
      <w:jc w:val="both"/>
    </w:pPr>
    <w:rPr>
      <w:rFonts w:ascii="Times New Roman" w:eastAsia="Times New Roman" w:hAnsi="Times New Roman" w:cs="Times New Roman"/>
      <w:sz w:val="20"/>
      <w:szCs w:val="20"/>
      <w:lang w:bidi="ru-RU"/>
    </w:rPr>
  </w:style>
  <w:style w:type="paragraph" w:customStyle="1" w:styleId="31">
    <w:name w:val="Основной текст3"/>
    <w:basedOn w:val="a"/>
    <w:uiPriority w:val="99"/>
    <w:semiHidden/>
    <w:rsid w:val="0092632B"/>
    <w:pPr>
      <w:widowControl w:val="0"/>
      <w:shd w:val="clear" w:color="auto" w:fill="FFFFFF"/>
      <w:spacing w:after="0" w:line="326" w:lineRule="exact"/>
      <w:ind w:hanging="380"/>
    </w:pPr>
    <w:rPr>
      <w:rFonts w:ascii="Times New Roman" w:eastAsia="Times New Roman" w:hAnsi="Times New Roman" w:cs="Times New Roman"/>
      <w:spacing w:val="1"/>
      <w:sz w:val="20"/>
      <w:szCs w:val="20"/>
      <w:lang w:eastAsia="en-US"/>
    </w:rPr>
  </w:style>
  <w:style w:type="paragraph" w:customStyle="1" w:styleId="Style18">
    <w:name w:val="Style18"/>
    <w:basedOn w:val="a"/>
    <w:uiPriority w:val="99"/>
    <w:semiHidden/>
    <w:rsid w:val="0092632B"/>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paragraph" w:customStyle="1" w:styleId="Style63">
    <w:name w:val="Style63"/>
    <w:basedOn w:val="a"/>
    <w:uiPriority w:val="99"/>
    <w:semiHidden/>
    <w:rsid w:val="0092632B"/>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rPr>
  </w:style>
  <w:style w:type="character" w:customStyle="1" w:styleId="16">
    <w:name w:val="Верхний колонтитул Знак1"/>
    <w:basedOn w:val="a0"/>
    <w:uiPriority w:val="99"/>
    <w:semiHidden/>
    <w:rsid w:val="0092632B"/>
    <w:rPr>
      <w:rFonts w:ascii="TimesKyr" w:hAnsi="TimesKyr" w:hint="default"/>
      <w:sz w:val="24"/>
      <w:szCs w:val="22"/>
      <w:lang w:eastAsia="en-US"/>
    </w:rPr>
  </w:style>
  <w:style w:type="character" w:customStyle="1" w:styleId="17">
    <w:name w:val="Нижний колонтитул Знак1"/>
    <w:basedOn w:val="a0"/>
    <w:uiPriority w:val="99"/>
    <w:semiHidden/>
    <w:rsid w:val="0092632B"/>
    <w:rPr>
      <w:rFonts w:ascii="TimesKyr" w:hAnsi="TimesKyr" w:hint="default"/>
      <w:sz w:val="24"/>
      <w:szCs w:val="22"/>
      <w:lang w:eastAsia="en-US"/>
    </w:rPr>
  </w:style>
  <w:style w:type="character" w:customStyle="1" w:styleId="18">
    <w:name w:val="Основной текст с отступом Знак1"/>
    <w:basedOn w:val="a0"/>
    <w:uiPriority w:val="99"/>
    <w:semiHidden/>
    <w:rsid w:val="0092632B"/>
    <w:rPr>
      <w:rFonts w:ascii="TimesKyr" w:hAnsi="TimesKyr" w:hint="default"/>
      <w:sz w:val="24"/>
      <w:szCs w:val="22"/>
      <w:lang w:eastAsia="en-US"/>
    </w:rPr>
  </w:style>
  <w:style w:type="character" w:customStyle="1" w:styleId="19">
    <w:name w:val="Текст выноски Знак1"/>
    <w:basedOn w:val="a0"/>
    <w:uiPriority w:val="99"/>
    <w:semiHidden/>
    <w:rsid w:val="0092632B"/>
    <w:rPr>
      <w:rFonts w:ascii="Segoe UI" w:hAnsi="Segoe UI" w:cs="Segoe UI" w:hint="default"/>
      <w:sz w:val="18"/>
      <w:szCs w:val="18"/>
      <w:lang w:eastAsia="en-US"/>
    </w:rPr>
  </w:style>
  <w:style w:type="character" w:customStyle="1" w:styleId="apple-style-span">
    <w:name w:val="apple-style-span"/>
    <w:rsid w:val="0092632B"/>
    <w:rPr>
      <w:rFonts w:ascii="Times New Roman" w:hAnsi="Times New Roman" w:cs="Times New Roman" w:hint="default"/>
    </w:rPr>
  </w:style>
  <w:style w:type="character" w:customStyle="1" w:styleId="711pt">
    <w:name w:val="Основной текст (7) + 11 pt"/>
    <w:aliases w:val="Не полужирный"/>
    <w:rsid w:val="0092632B"/>
    <w:rPr>
      <w:rFonts w:ascii="Times New Roman" w:eastAsia="Times New Roman" w:hAnsi="Times New Roman" w:cs="Times New Roman" w:hint="default"/>
      <w:b/>
      <w:bCs/>
      <w:i w:val="0"/>
      <w:iCs w:val="0"/>
      <w:smallCaps w:val="0"/>
      <w:strike w:val="0"/>
      <w:dstrike w:val="0"/>
      <w:spacing w:val="0"/>
      <w:sz w:val="22"/>
      <w:szCs w:val="22"/>
      <w:u w:val="none"/>
      <w:effect w:val="none"/>
      <w:shd w:val="clear" w:color="auto" w:fill="FFFFFF"/>
    </w:rPr>
  </w:style>
  <w:style w:type="character" w:customStyle="1" w:styleId="FontStyle35">
    <w:name w:val="Font Style35"/>
    <w:rsid w:val="0092632B"/>
    <w:rPr>
      <w:rFonts w:ascii="Calibri" w:hAnsi="Calibri" w:cs="Calibri" w:hint="default"/>
      <w:sz w:val="18"/>
      <w:szCs w:val="18"/>
    </w:rPr>
  </w:style>
  <w:style w:type="character" w:customStyle="1" w:styleId="CharAttribute0">
    <w:name w:val="CharAttribute0"/>
    <w:rsid w:val="0092632B"/>
    <w:rPr>
      <w:rFonts w:ascii="Times New Roman" w:hAnsi="Times New Roman" w:cs="Times New Roman" w:hint="default"/>
    </w:rPr>
  </w:style>
  <w:style w:type="character" w:customStyle="1" w:styleId="aff">
    <w:name w:val="Основной текст + Полужирный"/>
    <w:rsid w:val="0092632B"/>
    <w:rPr>
      <w:rFonts w:ascii="Times New Roman" w:eastAsia="Times New Roman" w:hAnsi="Times New Roman" w:cs="Times New Roman" w:hint="default"/>
      <w:b/>
      <w:bCs/>
      <w:i/>
      <w:iCs/>
      <w:color w:val="000000"/>
      <w:spacing w:val="-2"/>
      <w:w w:val="100"/>
      <w:position w:val="0"/>
      <w:sz w:val="20"/>
      <w:szCs w:val="20"/>
      <w:shd w:val="clear" w:color="auto" w:fill="FFFFFF"/>
      <w:lang w:val="en-US"/>
    </w:rPr>
  </w:style>
  <w:style w:type="character" w:customStyle="1" w:styleId="26">
    <w:name w:val="Основной текст (2) + Не полужирный"/>
    <w:rsid w:val="0092632B"/>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character" w:customStyle="1" w:styleId="FontStyle74">
    <w:name w:val="Font Style74"/>
    <w:rsid w:val="0092632B"/>
    <w:rPr>
      <w:rFonts w:ascii="Times New Roman" w:hAnsi="Times New Roman" w:cs="Times New Roman" w:hint="default"/>
      <w:sz w:val="18"/>
      <w:szCs w:val="18"/>
    </w:rPr>
  </w:style>
  <w:style w:type="paragraph" w:customStyle="1" w:styleId="27">
    <w:name w:val="Обычный2"/>
    <w:rsid w:val="007851C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7366">
      <w:bodyDiv w:val="1"/>
      <w:marLeft w:val="0"/>
      <w:marRight w:val="0"/>
      <w:marTop w:val="0"/>
      <w:marBottom w:val="0"/>
      <w:divBdr>
        <w:top w:val="none" w:sz="0" w:space="0" w:color="auto"/>
        <w:left w:val="none" w:sz="0" w:space="0" w:color="auto"/>
        <w:bottom w:val="none" w:sz="0" w:space="0" w:color="auto"/>
        <w:right w:val="none" w:sz="0" w:space="0" w:color="auto"/>
      </w:divBdr>
      <w:divsChild>
        <w:div w:id="602806370">
          <w:marLeft w:val="-108"/>
          <w:marRight w:val="0"/>
          <w:marTop w:val="0"/>
          <w:marBottom w:val="0"/>
          <w:divBdr>
            <w:top w:val="none" w:sz="0" w:space="0" w:color="auto"/>
            <w:left w:val="none" w:sz="0" w:space="0" w:color="auto"/>
            <w:bottom w:val="none" w:sz="0" w:space="0" w:color="auto"/>
            <w:right w:val="none" w:sz="0" w:space="0" w:color="auto"/>
          </w:divBdr>
        </w:div>
      </w:divsChild>
    </w:div>
    <w:div w:id="381172943">
      <w:bodyDiv w:val="1"/>
      <w:marLeft w:val="0"/>
      <w:marRight w:val="0"/>
      <w:marTop w:val="0"/>
      <w:marBottom w:val="0"/>
      <w:divBdr>
        <w:top w:val="none" w:sz="0" w:space="0" w:color="auto"/>
        <w:left w:val="none" w:sz="0" w:space="0" w:color="auto"/>
        <w:bottom w:val="none" w:sz="0" w:space="0" w:color="auto"/>
        <w:right w:val="none" w:sz="0" w:space="0" w:color="auto"/>
      </w:divBdr>
    </w:div>
    <w:div w:id="536888943">
      <w:bodyDiv w:val="1"/>
      <w:marLeft w:val="0"/>
      <w:marRight w:val="0"/>
      <w:marTop w:val="0"/>
      <w:marBottom w:val="0"/>
      <w:divBdr>
        <w:top w:val="none" w:sz="0" w:space="0" w:color="auto"/>
        <w:left w:val="none" w:sz="0" w:space="0" w:color="auto"/>
        <w:bottom w:val="none" w:sz="0" w:space="0" w:color="auto"/>
        <w:right w:val="none" w:sz="0" w:space="0" w:color="auto"/>
      </w:divBdr>
      <w:divsChild>
        <w:div w:id="1674335235">
          <w:marLeft w:val="-108"/>
          <w:marRight w:val="0"/>
          <w:marTop w:val="0"/>
          <w:marBottom w:val="0"/>
          <w:divBdr>
            <w:top w:val="none" w:sz="0" w:space="0" w:color="auto"/>
            <w:left w:val="none" w:sz="0" w:space="0" w:color="auto"/>
            <w:bottom w:val="none" w:sz="0" w:space="0" w:color="auto"/>
            <w:right w:val="none" w:sz="0" w:space="0" w:color="auto"/>
          </w:divBdr>
        </w:div>
      </w:divsChild>
    </w:div>
    <w:div w:id="753433355">
      <w:bodyDiv w:val="1"/>
      <w:marLeft w:val="0"/>
      <w:marRight w:val="0"/>
      <w:marTop w:val="0"/>
      <w:marBottom w:val="0"/>
      <w:divBdr>
        <w:top w:val="none" w:sz="0" w:space="0" w:color="auto"/>
        <w:left w:val="none" w:sz="0" w:space="0" w:color="auto"/>
        <w:bottom w:val="none" w:sz="0" w:space="0" w:color="auto"/>
        <w:right w:val="none" w:sz="0" w:space="0" w:color="auto"/>
      </w:divBdr>
    </w:div>
    <w:div w:id="862785520">
      <w:bodyDiv w:val="1"/>
      <w:marLeft w:val="0"/>
      <w:marRight w:val="0"/>
      <w:marTop w:val="0"/>
      <w:marBottom w:val="0"/>
      <w:divBdr>
        <w:top w:val="none" w:sz="0" w:space="0" w:color="auto"/>
        <w:left w:val="none" w:sz="0" w:space="0" w:color="auto"/>
        <w:bottom w:val="none" w:sz="0" w:space="0" w:color="auto"/>
        <w:right w:val="none" w:sz="0" w:space="0" w:color="auto"/>
      </w:divBdr>
      <w:divsChild>
        <w:div w:id="701592238">
          <w:marLeft w:val="-108"/>
          <w:marRight w:val="0"/>
          <w:marTop w:val="0"/>
          <w:marBottom w:val="0"/>
          <w:divBdr>
            <w:top w:val="none" w:sz="0" w:space="0" w:color="auto"/>
            <w:left w:val="none" w:sz="0" w:space="0" w:color="auto"/>
            <w:bottom w:val="none" w:sz="0" w:space="0" w:color="auto"/>
            <w:right w:val="none" w:sz="0" w:space="0" w:color="auto"/>
          </w:divBdr>
        </w:div>
      </w:divsChild>
    </w:div>
    <w:div w:id="927077653">
      <w:bodyDiv w:val="1"/>
      <w:marLeft w:val="0"/>
      <w:marRight w:val="0"/>
      <w:marTop w:val="0"/>
      <w:marBottom w:val="0"/>
      <w:divBdr>
        <w:top w:val="none" w:sz="0" w:space="0" w:color="auto"/>
        <w:left w:val="none" w:sz="0" w:space="0" w:color="auto"/>
        <w:bottom w:val="none" w:sz="0" w:space="0" w:color="auto"/>
        <w:right w:val="none" w:sz="0" w:space="0" w:color="auto"/>
      </w:divBdr>
      <w:divsChild>
        <w:div w:id="866792606">
          <w:marLeft w:val="-108"/>
          <w:marRight w:val="0"/>
          <w:marTop w:val="0"/>
          <w:marBottom w:val="0"/>
          <w:divBdr>
            <w:top w:val="none" w:sz="0" w:space="0" w:color="auto"/>
            <w:left w:val="none" w:sz="0" w:space="0" w:color="auto"/>
            <w:bottom w:val="none" w:sz="0" w:space="0" w:color="auto"/>
            <w:right w:val="none" w:sz="0" w:space="0" w:color="auto"/>
          </w:divBdr>
        </w:div>
      </w:divsChild>
    </w:div>
    <w:div w:id="1287811965">
      <w:bodyDiv w:val="1"/>
      <w:marLeft w:val="0"/>
      <w:marRight w:val="0"/>
      <w:marTop w:val="0"/>
      <w:marBottom w:val="0"/>
      <w:divBdr>
        <w:top w:val="none" w:sz="0" w:space="0" w:color="auto"/>
        <w:left w:val="none" w:sz="0" w:space="0" w:color="auto"/>
        <w:bottom w:val="none" w:sz="0" w:space="0" w:color="auto"/>
        <w:right w:val="none" w:sz="0" w:space="0" w:color="auto"/>
      </w:divBdr>
      <w:divsChild>
        <w:div w:id="66940740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t.edu.kg" TargetMode="External"/><Relationship Id="rId13" Type="http://schemas.openxmlformats.org/officeDocument/2006/relationships/hyperlink" Target="http://www.at.edu.kg" TargetMode="External"/><Relationship Id="rId18" Type="http://schemas.openxmlformats.org/officeDocument/2006/relationships/hyperlink" Target="http://www.at.edu.k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office@at.edu.kg" TargetMode="External"/><Relationship Id="rId12" Type="http://schemas.openxmlformats.org/officeDocument/2006/relationships/hyperlink" Target="http://www.at.edu.kg" TargetMode="External"/><Relationship Id="rId17" Type="http://schemas.openxmlformats.org/officeDocument/2006/relationships/hyperlink" Target="http://www.at.edu.kg" TargetMode="Externa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t.edu.kg" TargetMode="External"/><Relationship Id="rId5" Type="http://schemas.openxmlformats.org/officeDocument/2006/relationships/footnotes" Target="footnotes.xml"/><Relationship Id="rId15" Type="http://schemas.openxmlformats.org/officeDocument/2006/relationships/hyperlink" Target="https://2020.edu.gov.kg" TargetMode="External"/><Relationship Id="rId23" Type="http://schemas.openxmlformats.org/officeDocument/2006/relationships/theme" Target="theme/theme1.xml"/><Relationship Id="rId10" Type="http://schemas.openxmlformats.org/officeDocument/2006/relationships/hyperlink" Target="http://at.edu.kg" TargetMode="External"/><Relationship Id="rId19" Type="http://schemas.openxmlformats.org/officeDocument/2006/relationships/hyperlink" Target="https://salyk" TargetMode="External"/><Relationship Id="rId4" Type="http://schemas.openxmlformats.org/officeDocument/2006/relationships/webSettings" Target="webSettings.xml"/><Relationship Id="rId9" Type="http://schemas.openxmlformats.org/officeDocument/2006/relationships/hyperlink" Target="http://www.at.edu.kg" TargetMode="External"/><Relationship Id="rId14" Type="http://schemas.openxmlformats.org/officeDocument/2006/relationships/hyperlink" Target="https://2020.edu.gov.k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Прием</a:t>
            </a:r>
            <a:r>
              <a:rPr lang="ru-RU" baseline="0"/>
              <a:t> на 1 курс  в периодс 2018-2020 гг</a:t>
            </a:r>
            <a:endParaRPr lang="ru-RU"/>
          </a:p>
        </c:rich>
      </c:tx>
      <c:overlay val="0"/>
      <c:spPr>
        <a:noFill/>
        <a:ln>
          <a:noFill/>
        </a:ln>
        <a:effectLst/>
      </c:spPr>
    </c:title>
    <c:autoTitleDeleted val="0"/>
    <c:plotArea>
      <c:layout/>
      <c:lineChart>
        <c:grouping val="standard"/>
        <c:varyColors val="0"/>
        <c:ser>
          <c:idx val="0"/>
          <c:order val="0"/>
          <c:tx>
            <c:strRef>
              <c:f>Лист3!$F$5</c:f>
              <c:strCache>
                <c:ptCount val="1"/>
                <c:pt idx="0">
                  <c:v> 2020 факт</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Лист3!$D$6:$D$10</c:f>
              <c:strCache>
                <c:ptCount val="5"/>
                <c:pt idx="0">
                  <c:v>Туризм</c:v>
                </c:pt>
                <c:pt idx="1">
                  <c:v>Гостиничное дело</c:v>
                </c:pt>
                <c:pt idx="2">
                  <c:v>Менеджмент </c:v>
                </c:pt>
                <c:pt idx="3">
                  <c:v>Международные отношения</c:v>
                </c:pt>
                <c:pt idx="4">
                  <c:v>Лингвистика</c:v>
                </c:pt>
              </c:strCache>
            </c:strRef>
          </c:cat>
          <c:val>
            <c:numRef>
              <c:f>Лист3!$F$6:$F$10</c:f>
              <c:numCache>
                <c:formatCode>General</c:formatCode>
                <c:ptCount val="5"/>
                <c:pt idx="0">
                  <c:v>46</c:v>
                </c:pt>
                <c:pt idx="1">
                  <c:v>27</c:v>
                </c:pt>
                <c:pt idx="2">
                  <c:v>45</c:v>
                </c:pt>
                <c:pt idx="3">
                  <c:v>21</c:v>
                </c:pt>
                <c:pt idx="4">
                  <c:v>18</c:v>
                </c:pt>
              </c:numCache>
            </c:numRef>
          </c:val>
          <c:smooth val="0"/>
          <c:extLst xmlns:c16r2="http://schemas.microsoft.com/office/drawing/2015/06/chart">
            <c:ext xmlns:c16="http://schemas.microsoft.com/office/drawing/2014/chart" uri="{C3380CC4-5D6E-409C-BE32-E72D297353CC}">
              <c16:uniqueId val="{00000000-D5E8-D347-A6AB-6C5BA7352BD3}"/>
            </c:ext>
          </c:extLst>
        </c:ser>
        <c:ser>
          <c:idx val="1"/>
          <c:order val="1"/>
          <c:tx>
            <c:strRef>
              <c:f>Лист3!$I$5</c:f>
              <c:strCache>
                <c:ptCount val="1"/>
                <c:pt idx="0">
                  <c:v> 2019 факт</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Лист3!$D$6:$D$10</c:f>
              <c:strCache>
                <c:ptCount val="5"/>
                <c:pt idx="0">
                  <c:v>Туризм</c:v>
                </c:pt>
                <c:pt idx="1">
                  <c:v>Гостиничное дело</c:v>
                </c:pt>
                <c:pt idx="2">
                  <c:v>Менеджмент </c:v>
                </c:pt>
                <c:pt idx="3">
                  <c:v>Международные отношения</c:v>
                </c:pt>
                <c:pt idx="4">
                  <c:v>Лингвистика</c:v>
                </c:pt>
              </c:strCache>
            </c:strRef>
          </c:cat>
          <c:val>
            <c:numRef>
              <c:f>Лист3!$I$6:$I$10</c:f>
              <c:numCache>
                <c:formatCode>General</c:formatCode>
                <c:ptCount val="5"/>
                <c:pt idx="0">
                  <c:v>75</c:v>
                </c:pt>
                <c:pt idx="1">
                  <c:v>50</c:v>
                </c:pt>
                <c:pt idx="2">
                  <c:v>50</c:v>
                </c:pt>
                <c:pt idx="3">
                  <c:v>25</c:v>
                </c:pt>
                <c:pt idx="4">
                  <c:v>25</c:v>
                </c:pt>
              </c:numCache>
            </c:numRef>
          </c:val>
          <c:smooth val="0"/>
          <c:extLst xmlns:c16r2="http://schemas.microsoft.com/office/drawing/2015/06/chart">
            <c:ext xmlns:c16="http://schemas.microsoft.com/office/drawing/2014/chart" uri="{C3380CC4-5D6E-409C-BE32-E72D297353CC}">
              <c16:uniqueId val="{00000001-D5E8-D347-A6AB-6C5BA7352BD3}"/>
            </c:ext>
          </c:extLst>
        </c:ser>
        <c:ser>
          <c:idx val="2"/>
          <c:order val="2"/>
          <c:tx>
            <c:strRef>
              <c:f>Лист3!$L$5</c:f>
              <c:strCache>
                <c:ptCount val="1"/>
                <c:pt idx="0">
                  <c:v>2018 факт</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Лист3!$D$6:$D$10</c:f>
              <c:strCache>
                <c:ptCount val="5"/>
                <c:pt idx="0">
                  <c:v>Туризм</c:v>
                </c:pt>
                <c:pt idx="1">
                  <c:v>Гостиничное дело</c:v>
                </c:pt>
                <c:pt idx="2">
                  <c:v>Менеджмент </c:v>
                </c:pt>
                <c:pt idx="3">
                  <c:v>Международные отношения</c:v>
                </c:pt>
                <c:pt idx="4">
                  <c:v>Лингвистика</c:v>
                </c:pt>
              </c:strCache>
            </c:strRef>
          </c:cat>
          <c:val>
            <c:numRef>
              <c:f>Лист3!$L$6:$L$10</c:f>
              <c:numCache>
                <c:formatCode>General</c:formatCode>
                <c:ptCount val="5"/>
                <c:pt idx="0">
                  <c:v>53</c:v>
                </c:pt>
                <c:pt idx="1">
                  <c:v>33</c:v>
                </c:pt>
                <c:pt idx="2">
                  <c:v>32</c:v>
                </c:pt>
                <c:pt idx="3">
                  <c:v>24</c:v>
                </c:pt>
                <c:pt idx="4">
                  <c:v>13</c:v>
                </c:pt>
              </c:numCache>
            </c:numRef>
          </c:val>
          <c:smooth val="0"/>
          <c:extLst xmlns:c16r2="http://schemas.microsoft.com/office/drawing/2015/06/chart">
            <c:ext xmlns:c16="http://schemas.microsoft.com/office/drawing/2014/chart" uri="{C3380CC4-5D6E-409C-BE32-E72D297353CC}">
              <c16:uniqueId val="{00000002-D5E8-D347-A6AB-6C5BA7352BD3}"/>
            </c:ext>
          </c:extLst>
        </c:ser>
        <c:dLbls>
          <c:showLegendKey val="0"/>
          <c:showVal val="0"/>
          <c:showCatName val="0"/>
          <c:showSerName val="0"/>
          <c:showPercent val="0"/>
          <c:showBubbleSize val="0"/>
        </c:dLbls>
        <c:marker val="1"/>
        <c:smooth val="0"/>
        <c:axId val="298341808"/>
        <c:axId val="298342984"/>
      </c:lineChart>
      <c:catAx>
        <c:axId val="298341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8342984"/>
        <c:crosses val="autoZero"/>
        <c:auto val="1"/>
        <c:lblAlgn val="ctr"/>
        <c:lblOffset val="100"/>
        <c:noMultiLvlLbl val="0"/>
      </c:catAx>
      <c:valAx>
        <c:axId val="298342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8341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58</TotalTime>
  <Pages>84</Pages>
  <Words>31236</Words>
  <Characters>178047</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2021-01-11T09:27:00Z</cp:lastPrinted>
  <dcterms:created xsi:type="dcterms:W3CDTF">2021-01-12T16:15:00Z</dcterms:created>
  <dcterms:modified xsi:type="dcterms:W3CDTF">2021-01-14T05:10:00Z</dcterms:modified>
</cp:coreProperties>
</file>